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515D25" w14:textId="6F84CC41" w:rsidR="00A70B99" w:rsidRPr="0070260F" w:rsidRDefault="00A70B99" w:rsidP="000A6B3B">
      <w:pPr>
        <w:spacing w:after="0" w:line="240" w:lineRule="auto"/>
        <w:ind w:left="2880" w:hanging="2880"/>
        <w:jc w:val="both"/>
        <w:rPr>
          <w:rFonts w:ascii="Arial" w:eastAsia="Arial" w:hAnsi="Arial" w:cs="Arial"/>
        </w:rPr>
      </w:pPr>
      <w:bookmarkStart w:id="0" w:name="_Hlk158067521"/>
    </w:p>
    <w:p w14:paraId="331006C0" w14:textId="36E3B08B" w:rsidR="00102B8D" w:rsidRPr="0070260F" w:rsidRDefault="00102B8D" w:rsidP="00B93F6B">
      <w:pPr>
        <w:spacing w:after="0" w:line="240" w:lineRule="auto"/>
        <w:ind w:left="2160" w:hanging="2160"/>
        <w:jc w:val="both"/>
        <w:rPr>
          <w:rFonts w:ascii="Arial" w:eastAsia="Arial" w:hAnsi="Arial" w:cs="Arial"/>
        </w:rPr>
      </w:pPr>
    </w:p>
    <w:p w14:paraId="4B6EF9FB" w14:textId="3F109289" w:rsidR="00A70B99" w:rsidRPr="0070260F" w:rsidRDefault="00A70B99">
      <w:pPr>
        <w:spacing w:after="0" w:line="240" w:lineRule="auto"/>
        <w:jc w:val="both"/>
        <w:rPr>
          <w:rFonts w:ascii="Arial" w:eastAsia="Arial" w:hAnsi="Arial" w:cs="Arial"/>
          <w:b/>
        </w:rPr>
      </w:pPr>
    </w:p>
    <w:p w14:paraId="0D5201F0" w14:textId="77777777" w:rsidR="001871EA" w:rsidRPr="0070260F" w:rsidRDefault="001871EA">
      <w:pPr>
        <w:spacing w:after="0" w:line="240" w:lineRule="auto"/>
        <w:jc w:val="center"/>
        <w:rPr>
          <w:rFonts w:ascii="Arial" w:eastAsia="Arial" w:hAnsi="Arial" w:cs="Arial"/>
          <w:b/>
        </w:rPr>
      </w:pPr>
    </w:p>
    <w:p w14:paraId="72F0C4C8" w14:textId="77777777" w:rsidR="001871EA" w:rsidRPr="0070260F" w:rsidRDefault="001871EA">
      <w:pPr>
        <w:spacing w:after="0" w:line="240" w:lineRule="auto"/>
        <w:jc w:val="center"/>
        <w:rPr>
          <w:rFonts w:ascii="Arial" w:eastAsia="Arial" w:hAnsi="Arial" w:cs="Arial"/>
          <w:b/>
        </w:rPr>
      </w:pPr>
    </w:p>
    <w:p w14:paraId="7B78EC18" w14:textId="1E20FF59" w:rsidR="00A70B99" w:rsidRPr="0070260F" w:rsidRDefault="00B47171">
      <w:pPr>
        <w:spacing w:after="0" w:line="240" w:lineRule="auto"/>
        <w:jc w:val="center"/>
        <w:rPr>
          <w:rFonts w:ascii="Arial" w:eastAsia="Arial" w:hAnsi="Arial" w:cs="Arial"/>
          <w:b/>
        </w:rPr>
      </w:pPr>
      <w:r w:rsidRPr="0070260F">
        <w:rPr>
          <w:rFonts w:ascii="Arial" w:eastAsia="Arial" w:hAnsi="Arial" w:cs="Arial"/>
          <w:b/>
        </w:rPr>
        <w:t>CORPORACIÓN AUTÓNOMA REGIONAL DE CUNDINAMARCA - CAR</w:t>
      </w:r>
    </w:p>
    <w:p w14:paraId="690653B8" w14:textId="77777777" w:rsidR="00A70B99" w:rsidRPr="0070260F" w:rsidRDefault="00B47171">
      <w:pPr>
        <w:spacing w:after="0" w:line="240" w:lineRule="auto"/>
        <w:jc w:val="center"/>
        <w:rPr>
          <w:rFonts w:ascii="Arial" w:eastAsia="Arial" w:hAnsi="Arial" w:cs="Arial"/>
          <w:b/>
        </w:rPr>
      </w:pPr>
      <w:r w:rsidRPr="0070260F">
        <w:rPr>
          <w:rFonts w:ascii="Arial" w:eastAsia="Arial" w:hAnsi="Arial" w:cs="Arial"/>
          <w:b/>
        </w:rPr>
        <w:t>DIRECCIÓN DE CULTURA AMBIENTAL Y SERVICIO AL CIUDADANO - DCASC</w:t>
      </w:r>
    </w:p>
    <w:p w14:paraId="32C6B58D" w14:textId="77777777" w:rsidR="00A70B99" w:rsidRPr="0070260F" w:rsidRDefault="00A70B99">
      <w:pPr>
        <w:spacing w:after="0" w:line="240" w:lineRule="auto"/>
        <w:jc w:val="center"/>
        <w:rPr>
          <w:rFonts w:ascii="Arial" w:eastAsia="Arial" w:hAnsi="Arial" w:cs="Arial"/>
          <w:b/>
        </w:rPr>
      </w:pPr>
    </w:p>
    <w:p w14:paraId="0C2FB7CB" w14:textId="77777777" w:rsidR="00A70B99" w:rsidRPr="0070260F" w:rsidRDefault="00A70B99">
      <w:pPr>
        <w:spacing w:after="0" w:line="240" w:lineRule="auto"/>
        <w:jc w:val="center"/>
        <w:rPr>
          <w:rFonts w:ascii="Arial" w:eastAsia="Arial" w:hAnsi="Arial" w:cs="Arial"/>
          <w:b/>
        </w:rPr>
      </w:pPr>
    </w:p>
    <w:p w14:paraId="1DAAAADC" w14:textId="77777777" w:rsidR="00A70B99" w:rsidRPr="0070260F" w:rsidRDefault="00A70B99">
      <w:pPr>
        <w:spacing w:after="0" w:line="240" w:lineRule="auto"/>
        <w:jc w:val="center"/>
        <w:rPr>
          <w:rFonts w:ascii="Arial" w:eastAsia="Arial" w:hAnsi="Arial" w:cs="Arial"/>
          <w:b/>
        </w:rPr>
      </w:pPr>
    </w:p>
    <w:p w14:paraId="376971AB" w14:textId="77777777" w:rsidR="00A70B99" w:rsidRPr="0070260F" w:rsidRDefault="00A70B99">
      <w:pPr>
        <w:spacing w:after="0" w:line="240" w:lineRule="auto"/>
        <w:jc w:val="center"/>
        <w:rPr>
          <w:rFonts w:ascii="Arial" w:eastAsia="Arial" w:hAnsi="Arial" w:cs="Arial"/>
          <w:b/>
        </w:rPr>
      </w:pPr>
    </w:p>
    <w:p w14:paraId="633A8C5A" w14:textId="77777777" w:rsidR="00A70B99" w:rsidRPr="0070260F" w:rsidRDefault="00A70B99">
      <w:pPr>
        <w:spacing w:after="0" w:line="240" w:lineRule="auto"/>
        <w:jc w:val="center"/>
        <w:rPr>
          <w:rFonts w:ascii="Arial" w:eastAsia="Arial" w:hAnsi="Arial" w:cs="Arial"/>
          <w:b/>
        </w:rPr>
      </w:pPr>
    </w:p>
    <w:p w14:paraId="582753BA" w14:textId="77777777" w:rsidR="00A70B99" w:rsidRPr="0070260F" w:rsidRDefault="00A70B99">
      <w:pPr>
        <w:spacing w:after="0" w:line="240" w:lineRule="auto"/>
        <w:jc w:val="center"/>
        <w:rPr>
          <w:rFonts w:ascii="Arial" w:eastAsia="Arial" w:hAnsi="Arial" w:cs="Arial"/>
          <w:b/>
        </w:rPr>
      </w:pPr>
    </w:p>
    <w:p w14:paraId="77C3EA26" w14:textId="77777777" w:rsidR="00A70B99" w:rsidRPr="0070260F" w:rsidRDefault="00A70B99">
      <w:pPr>
        <w:spacing w:after="0" w:line="240" w:lineRule="auto"/>
        <w:jc w:val="center"/>
        <w:rPr>
          <w:rFonts w:ascii="Arial" w:eastAsia="Arial" w:hAnsi="Arial" w:cs="Arial"/>
          <w:b/>
        </w:rPr>
      </w:pPr>
    </w:p>
    <w:p w14:paraId="31FA9D01" w14:textId="77777777" w:rsidR="00A70B99" w:rsidRPr="0070260F" w:rsidRDefault="00A70B99">
      <w:pPr>
        <w:spacing w:after="0" w:line="240" w:lineRule="auto"/>
        <w:jc w:val="center"/>
        <w:rPr>
          <w:rFonts w:ascii="Arial" w:eastAsia="Arial" w:hAnsi="Arial" w:cs="Arial"/>
          <w:b/>
        </w:rPr>
      </w:pPr>
    </w:p>
    <w:p w14:paraId="76660A19" w14:textId="77777777" w:rsidR="00A70B99" w:rsidRPr="0070260F" w:rsidRDefault="00A70B99" w:rsidP="006C3CAB">
      <w:pPr>
        <w:spacing w:after="0" w:line="240" w:lineRule="auto"/>
        <w:ind w:left="720"/>
        <w:jc w:val="center"/>
        <w:rPr>
          <w:rFonts w:ascii="Arial" w:eastAsia="Arial" w:hAnsi="Arial" w:cs="Arial"/>
          <w:b/>
        </w:rPr>
      </w:pPr>
    </w:p>
    <w:p w14:paraId="439E6003" w14:textId="77777777" w:rsidR="00A70B99" w:rsidRPr="0070260F" w:rsidRDefault="00A70B99">
      <w:pPr>
        <w:spacing w:after="0" w:line="240" w:lineRule="auto"/>
        <w:jc w:val="center"/>
        <w:rPr>
          <w:rFonts w:ascii="Arial" w:eastAsia="Arial" w:hAnsi="Arial" w:cs="Arial"/>
          <w:b/>
        </w:rPr>
      </w:pPr>
    </w:p>
    <w:p w14:paraId="2DD6218B" w14:textId="77777777" w:rsidR="00A70B99" w:rsidRPr="0070260F" w:rsidRDefault="00A70B99">
      <w:pPr>
        <w:spacing w:after="0" w:line="240" w:lineRule="auto"/>
        <w:jc w:val="center"/>
        <w:rPr>
          <w:rFonts w:ascii="Arial" w:eastAsia="Arial" w:hAnsi="Arial" w:cs="Arial"/>
          <w:b/>
        </w:rPr>
      </w:pPr>
    </w:p>
    <w:p w14:paraId="0AD18BCB" w14:textId="77777777" w:rsidR="00A70B99" w:rsidRPr="0070260F" w:rsidRDefault="00A70B99">
      <w:pPr>
        <w:spacing w:after="0" w:line="240" w:lineRule="auto"/>
        <w:jc w:val="center"/>
        <w:rPr>
          <w:rFonts w:ascii="Arial" w:eastAsia="Arial" w:hAnsi="Arial" w:cs="Arial"/>
          <w:b/>
        </w:rPr>
      </w:pPr>
    </w:p>
    <w:p w14:paraId="23ECAA5D" w14:textId="77777777" w:rsidR="00A70B99" w:rsidRPr="0070260F" w:rsidRDefault="00A70B99">
      <w:pPr>
        <w:spacing w:after="0" w:line="240" w:lineRule="auto"/>
        <w:jc w:val="center"/>
        <w:rPr>
          <w:rFonts w:ascii="Arial" w:eastAsia="Arial" w:hAnsi="Arial" w:cs="Arial"/>
          <w:b/>
        </w:rPr>
      </w:pPr>
    </w:p>
    <w:p w14:paraId="49506D6E" w14:textId="77777777" w:rsidR="00A70B99" w:rsidRPr="0070260F" w:rsidRDefault="00A70B99">
      <w:pPr>
        <w:spacing w:after="0" w:line="240" w:lineRule="auto"/>
        <w:jc w:val="center"/>
        <w:rPr>
          <w:rFonts w:ascii="Arial" w:eastAsia="Arial" w:hAnsi="Arial" w:cs="Arial"/>
          <w:b/>
        </w:rPr>
      </w:pPr>
    </w:p>
    <w:p w14:paraId="2D82DEEB" w14:textId="77777777" w:rsidR="00A70B99" w:rsidRPr="0070260F" w:rsidRDefault="00A70B99">
      <w:pPr>
        <w:spacing w:after="0" w:line="240" w:lineRule="auto"/>
        <w:jc w:val="center"/>
        <w:rPr>
          <w:rFonts w:ascii="Arial" w:eastAsia="Arial" w:hAnsi="Arial" w:cs="Arial"/>
          <w:b/>
        </w:rPr>
      </w:pPr>
    </w:p>
    <w:p w14:paraId="10AE9B91" w14:textId="02D1BBD4" w:rsidR="00A70B99" w:rsidRPr="0070260F" w:rsidRDefault="00B47171">
      <w:pPr>
        <w:spacing w:after="0" w:line="240" w:lineRule="auto"/>
        <w:jc w:val="center"/>
        <w:rPr>
          <w:rFonts w:ascii="Arial" w:eastAsia="Arial" w:hAnsi="Arial" w:cs="Arial"/>
          <w:b/>
        </w:rPr>
      </w:pPr>
      <w:r w:rsidRPr="0070260F">
        <w:rPr>
          <w:rFonts w:ascii="Arial" w:eastAsia="Arial" w:hAnsi="Arial" w:cs="Arial"/>
          <w:b/>
        </w:rPr>
        <w:t xml:space="preserve">INFORME CONSOLIDADO A </w:t>
      </w:r>
      <w:r w:rsidR="0070260F" w:rsidRPr="0070260F">
        <w:rPr>
          <w:rFonts w:ascii="Arial" w:eastAsia="Arial" w:hAnsi="Arial" w:cs="Arial"/>
          <w:b/>
        </w:rPr>
        <w:t>3</w:t>
      </w:r>
      <w:r w:rsidR="00792564">
        <w:rPr>
          <w:rFonts w:ascii="Arial" w:eastAsia="Arial" w:hAnsi="Arial" w:cs="Arial"/>
          <w:b/>
        </w:rPr>
        <w:t>1</w:t>
      </w:r>
      <w:r w:rsidR="00FE3612" w:rsidRPr="0070260F">
        <w:rPr>
          <w:rFonts w:ascii="Arial" w:eastAsia="Arial" w:hAnsi="Arial" w:cs="Arial"/>
          <w:b/>
        </w:rPr>
        <w:t xml:space="preserve"> DE </w:t>
      </w:r>
      <w:r w:rsidR="00890E56">
        <w:rPr>
          <w:rFonts w:ascii="Arial" w:eastAsia="Arial" w:hAnsi="Arial" w:cs="Arial"/>
          <w:b/>
        </w:rPr>
        <w:t>OCTUBRE</w:t>
      </w:r>
      <w:r w:rsidRPr="0070260F">
        <w:rPr>
          <w:rFonts w:ascii="Arial" w:eastAsia="Arial" w:hAnsi="Arial" w:cs="Arial"/>
          <w:b/>
        </w:rPr>
        <w:t xml:space="preserve"> DE 202</w:t>
      </w:r>
      <w:r w:rsidR="002E1AD4" w:rsidRPr="0070260F">
        <w:rPr>
          <w:rFonts w:ascii="Arial" w:eastAsia="Arial" w:hAnsi="Arial" w:cs="Arial"/>
          <w:b/>
        </w:rPr>
        <w:t>4</w:t>
      </w:r>
    </w:p>
    <w:p w14:paraId="5AC6C8A1" w14:textId="77777777" w:rsidR="001871EA" w:rsidRPr="0070260F" w:rsidRDefault="001871EA">
      <w:pPr>
        <w:spacing w:after="0" w:line="240" w:lineRule="auto"/>
        <w:jc w:val="center"/>
        <w:rPr>
          <w:rFonts w:ascii="Arial" w:eastAsia="Arial" w:hAnsi="Arial" w:cs="Arial"/>
          <w:b/>
        </w:rPr>
      </w:pPr>
    </w:p>
    <w:p w14:paraId="3810A29E" w14:textId="7C590E70" w:rsidR="00A70B99" w:rsidRPr="0070260F" w:rsidRDefault="001871EA" w:rsidP="001871EA">
      <w:pPr>
        <w:spacing w:after="0" w:line="240" w:lineRule="auto"/>
        <w:jc w:val="center"/>
        <w:rPr>
          <w:rFonts w:ascii="Arial" w:eastAsia="Arial" w:hAnsi="Arial" w:cs="Arial"/>
          <w:b/>
        </w:rPr>
      </w:pPr>
      <w:r w:rsidRPr="0070260F">
        <w:rPr>
          <w:rFonts w:ascii="Arial" w:eastAsia="Arial" w:hAnsi="Arial" w:cs="Arial"/>
          <w:b/>
        </w:rPr>
        <w:t>OBLIGACIÓN 4.70</w:t>
      </w:r>
    </w:p>
    <w:p w14:paraId="358FF47B" w14:textId="77777777" w:rsidR="001871EA" w:rsidRPr="0070260F" w:rsidRDefault="001871EA" w:rsidP="001871EA">
      <w:pPr>
        <w:spacing w:after="0" w:line="240" w:lineRule="auto"/>
        <w:jc w:val="center"/>
        <w:rPr>
          <w:rFonts w:ascii="Arial" w:eastAsia="Arial" w:hAnsi="Arial" w:cs="Arial"/>
          <w:b/>
        </w:rPr>
      </w:pPr>
    </w:p>
    <w:p w14:paraId="713B64D5" w14:textId="77777777" w:rsidR="00A70B99" w:rsidRPr="00297D06" w:rsidRDefault="00B47171">
      <w:pPr>
        <w:spacing w:after="0" w:line="240" w:lineRule="auto"/>
        <w:jc w:val="center"/>
        <w:rPr>
          <w:rFonts w:ascii="Arial" w:eastAsia="Arial" w:hAnsi="Arial" w:cs="Arial"/>
          <w:b/>
          <w:lang w:val="pt-PT"/>
        </w:rPr>
      </w:pPr>
      <w:r w:rsidRPr="00297D06">
        <w:rPr>
          <w:rFonts w:ascii="Arial" w:eastAsia="Arial" w:hAnsi="Arial" w:cs="Arial"/>
          <w:b/>
          <w:lang w:val="pt-PT"/>
        </w:rPr>
        <w:t>SENTENCIA RÍO BOGOTÁ</w:t>
      </w:r>
      <w:r w:rsidRPr="00297D06">
        <w:rPr>
          <w:rFonts w:ascii="Arial" w:eastAsia="Arial" w:hAnsi="Arial" w:cs="Arial"/>
          <w:b/>
          <w:lang w:val="pt-PT"/>
        </w:rPr>
        <w:tab/>
      </w:r>
    </w:p>
    <w:p w14:paraId="0E982CA1" w14:textId="77777777" w:rsidR="00A70B99" w:rsidRPr="00297D06" w:rsidRDefault="00A70B99">
      <w:pPr>
        <w:spacing w:after="0" w:line="240" w:lineRule="auto"/>
        <w:jc w:val="center"/>
        <w:rPr>
          <w:rFonts w:ascii="Arial" w:eastAsia="Arial" w:hAnsi="Arial" w:cs="Arial"/>
          <w:b/>
          <w:lang w:val="pt-PT"/>
        </w:rPr>
      </w:pPr>
    </w:p>
    <w:p w14:paraId="7EF4C9AB" w14:textId="77777777" w:rsidR="00A70B99" w:rsidRPr="00297D06" w:rsidRDefault="00A70B99">
      <w:pPr>
        <w:spacing w:after="0" w:line="240" w:lineRule="auto"/>
        <w:jc w:val="center"/>
        <w:rPr>
          <w:rFonts w:ascii="Arial" w:eastAsia="Arial" w:hAnsi="Arial" w:cs="Arial"/>
          <w:b/>
          <w:lang w:val="pt-PT"/>
        </w:rPr>
      </w:pPr>
    </w:p>
    <w:p w14:paraId="0FE99345" w14:textId="77777777" w:rsidR="00A70B99" w:rsidRPr="00297D06" w:rsidRDefault="00A70B99">
      <w:pPr>
        <w:spacing w:after="0" w:line="240" w:lineRule="auto"/>
        <w:jc w:val="center"/>
        <w:rPr>
          <w:rFonts w:ascii="Arial" w:eastAsia="Arial" w:hAnsi="Arial" w:cs="Arial"/>
          <w:b/>
          <w:lang w:val="pt-PT"/>
        </w:rPr>
      </w:pPr>
    </w:p>
    <w:p w14:paraId="0EC37225" w14:textId="77777777" w:rsidR="00A70B99" w:rsidRPr="00297D06" w:rsidRDefault="00A70B99">
      <w:pPr>
        <w:spacing w:after="0" w:line="240" w:lineRule="auto"/>
        <w:jc w:val="center"/>
        <w:rPr>
          <w:rFonts w:ascii="Arial" w:eastAsia="Arial" w:hAnsi="Arial" w:cs="Arial"/>
          <w:b/>
          <w:lang w:val="pt-PT"/>
        </w:rPr>
      </w:pPr>
    </w:p>
    <w:p w14:paraId="7AFEB221" w14:textId="77777777" w:rsidR="00A70B99" w:rsidRPr="00297D06" w:rsidRDefault="00A70B99">
      <w:pPr>
        <w:spacing w:after="0" w:line="240" w:lineRule="auto"/>
        <w:jc w:val="center"/>
        <w:rPr>
          <w:rFonts w:ascii="Arial" w:eastAsia="Arial" w:hAnsi="Arial" w:cs="Arial"/>
          <w:b/>
          <w:lang w:val="pt-PT"/>
        </w:rPr>
      </w:pPr>
    </w:p>
    <w:p w14:paraId="1804A123" w14:textId="77777777" w:rsidR="00A70B99" w:rsidRPr="00297D06" w:rsidRDefault="00A70B99">
      <w:pPr>
        <w:spacing w:after="0" w:line="240" w:lineRule="auto"/>
        <w:jc w:val="center"/>
        <w:rPr>
          <w:rFonts w:ascii="Arial" w:eastAsia="Arial" w:hAnsi="Arial" w:cs="Arial"/>
          <w:b/>
          <w:lang w:val="pt-PT"/>
        </w:rPr>
      </w:pPr>
    </w:p>
    <w:p w14:paraId="04A68D04" w14:textId="77777777" w:rsidR="00A70B99" w:rsidRPr="00297D06" w:rsidRDefault="00A70B99">
      <w:pPr>
        <w:spacing w:after="0" w:line="240" w:lineRule="auto"/>
        <w:jc w:val="center"/>
        <w:rPr>
          <w:rFonts w:ascii="Arial" w:eastAsia="Arial" w:hAnsi="Arial" w:cs="Arial"/>
          <w:b/>
          <w:lang w:val="pt-PT"/>
        </w:rPr>
      </w:pPr>
    </w:p>
    <w:p w14:paraId="047C8901" w14:textId="77777777" w:rsidR="00A70B99" w:rsidRPr="00297D06" w:rsidRDefault="00A70B99">
      <w:pPr>
        <w:spacing w:after="0" w:line="240" w:lineRule="auto"/>
        <w:jc w:val="center"/>
        <w:rPr>
          <w:rFonts w:ascii="Arial" w:eastAsia="Arial" w:hAnsi="Arial" w:cs="Arial"/>
          <w:b/>
          <w:lang w:val="pt-PT"/>
        </w:rPr>
      </w:pPr>
    </w:p>
    <w:p w14:paraId="38A0A7D5" w14:textId="77777777" w:rsidR="00A70B99" w:rsidRPr="00297D06" w:rsidRDefault="00A70B99">
      <w:pPr>
        <w:spacing w:after="0" w:line="240" w:lineRule="auto"/>
        <w:jc w:val="center"/>
        <w:rPr>
          <w:rFonts w:ascii="Arial" w:eastAsia="Arial" w:hAnsi="Arial" w:cs="Arial"/>
          <w:b/>
          <w:lang w:val="pt-PT"/>
        </w:rPr>
      </w:pPr>
    </w:p>
    <w:p w14:paraId="06536043" w14:textId="77777777" w:rsidR="00A70B99" w:rsidRPr="00297D06" w:rsidRDefault="00A70B99">
      <w:pPr>
        <w:spacing w:after="0" w:line="240" w:lineRule="auto"/>
        <w:jc w:val="center"/>
        <w:rPr>
          <w:rFonts w:ascii="Arial" w:eastAsia="Arial" w:hAnsi="Arial" w:cs="Arial"/>
          <w:b/>
          <w:lang w:val="pt-PT"/>
        </w:rPr>
      </w:pPr>
    </w:p>
    <w:p w14:paraId="47A0A190" w14:textId="77777777" w:rsidR="00A70B99" w:rsidRPr="00297D06" w:rsidRDefault="00A70B99">
      <w:pPr>
        <w:spacing w:after="0" w:line="240" w:lineRule="auto"/>
        <w:jc w:val="center"/>
        <w:rPr>
          <w:rFonts w:ascii="Arial" w:eastAsia="Arial" w:hAnsi="Arial" w:cs="Arial"/>
          <w:b/>
          <w:lang w:val="pt-PT"/>
        </w:rPr>
      </w:pPr>
    </w:p>
    <w:p w14:paraId="7862E621" w14:textId="77777777" w:rsidR="00A70B99" w:rsidRPr="00297D06" w:rsidRDefault="00A70B99">
      <w:pPr>
        <w:spacing w:after="0" w:line="240" w:lineRule="auto"/>
        <w:jc w:val="center"/>
        <w:rPr>
          <w:rFonts w:ascii="Arial" w:eastAsia="Arial" w:hAnsi="Arial" w:cs="Arial"/>
          <w:b/>
          <w:lang w:val="pt-PT"/>
        </w:rPr>
      </w:pPr>
    </w:p>
    <w:p w14:paraId="05237182" w14:textId="77777777" w:rsidR="00A70B99" w:rsidRPr="00297D06" w:rsidRDefault="00A70B99">
      <w:pPr>
        <w:spacing w:after="0" w:line="240" w:lineRule="auto"/>
        <w:jc w:val="center"/>
        <w:rPr>
          <w:rFonts w:ascii="Arial" w:eastAsia="Arial" w:hAnsi="Arial" w:cs="Arial"/>
          <w:b/>
          <w:lang w:val="pt-PT"/>
        </w:rPr>
      </w:pPr>
    </w:p>
    <w:p w14:paraId="3BC642E5" w14:textId="77777777" w:rsidR="00A70B99" w:rsidRPr="00297D06" w:rsidRDefault="00A70B99">
      <w:pPr>
        <w:spacing w:after="0" w:line="240" w:lineRule="auto"/>
        <w:jc w:val="center"/>
        <w:rPr>
          <w:rFonts w:ascii="Arial" w:eastAsia="Arial" w:hAnsi="Arial" w:cs="Arial"/>
          <w:b/>
          <w:lang w:val="pt-PT"/>
        </w:rPr>
      </w:pPr>
    </w:p>
    <w:p w14:paraId="40012DA6" w14:textId="77777777" w:rsidR="00A70B99" w:rsidRPr="00297D06" w:rsidRDefault="00A70B99">
      <w:pPr>
        <w:spacing w:after="0" w:line="240" w:lineRule="auto"/>
        <w:jc w:val="center"/>
        <w:rPr>
          <w:rFonts w:ascii="Arial" w:eastAsia="Arial" w:hAnsi="Arial" w:cs="Arial"/>
          <w:b/>
          <w:lang w:val="pt-PT"/>
        </w:rPr>
      </w:pPr>
    </w:p>
    <w:p w14:paraId="084106B6" w14:textId="77777777" w:rsidR="00A70B99" w:rsidRPr="00297D06" w:rsidRDefault="00B47171">
      <w:pPr>
        <w:spacing w:after="0" w:line="240" w:lineRule="auto"/>
        <w:jc w:val="center"/>
        <w:rPr>
          <w:rFonts w:ascii="Arial" w:eastAsia="Arial" w:hAnsi="Arial" w:cs="Arial"/>
          <w:b/>
          <w:lang w:val="pt-PT"/>
        </w:rPr>
      </w:pPr>
      <w:r w:rsidRPr="00297D06">
        <w:rPr>
          <w:rFonts w:ascii="Arial" w:eastAsia="Arial" w:hAnsi="Arial" w:cs="Arial"/>
          <w:b/>
          <w:lang w:val="pt-PT"/>
        </w:rPr>
        <w:t>BOGOTÁ</w:t>
      </w:r>
    </w:p>
    <w:p w14:paraId="41AB1995" w14:textId="77777777" w:rsidR="00A70B99" w:rsidRPr="00297D06" w:rsidRDefault="00A70B99">
      <w:pPr>
        <w:spacing w:after="0" w:line="240" w:lineRule="auto"/>
        <w:jc w:val="center"/>
        <w:rPr>
          <w:rFonts w:ascii="Arial" w:eastAsia="Arial" w:hAnsi="Arial" w:cs="Arial"/>
          <w:b/>
          <w:lang w:val="pt-PT"/>
        </w:rPr>
      </w:pPr>
    </w:p>
    <w:p w14:paraId="5C013C13" w14:textId="77777777" w:rsidR="00A70B99" w:rsidRPr="00297D06" w:rsidRDefault="00A70B99">
      <w:pPr>
        <w:spacing w:after="0" w:line="240" w:lineRule="auto"/>
        <w:jc w:val="center"/>
        <w:rPr>
          <w:rFonts w:ascii="Arial" w:eastAsia="Arial" w:hAnsi="Arial" w:cs="Arial"/>
          <w:b/>
          <w:lang w:val="pt-PT"/>
        </w:rPr>
      </w:pPr>
    </w:p>
    <w:p w14:paraId="366A81AA" w14:textId="2DAB36A6" w:rsidR="00A70B99" w:rsidRPr="00297D06" w:rsidRDefault="00E17785">
      <w:pPr>
        <w:spacing w:after="0" w:line="240" w:lineRule="auto"/>
        <w:jc w:val="center"/>
        <w:rPr>
          <w:rFonts w:ascii="Arial" w:eastAsia="Arial" w:hAnsi="Arial" w:cs="Arial"/>
          <w:b/>
          <w:lang w:val="pt-PT"/>
        </w:rPr>
      </w:pPr>
      <w:r w:rsidRPr="00297D06">
        <w:rPr>
          <w:rFonts w:ascii="Arial" w:eastAsia="Arial" w:hAnsi="Arial" w:cs="Arial"/>
          <w:b/>
          <w:lang w:val="pt-PT"/>
        </w:rPr>
        <w:t>AGOSTO</w:t>
      </w:r>
      <w:r w:rsidR="002E1AD4" w:rsidRPr="00297D06">
        <w:rPr>
          <w:rFonts w:ascii="Arial" w:eastAsia="Arial" w:hAnsi="Arial" w:cs="Arial"/>
          <w:b/>
          <w:lang w:val="pt-PT"/>
        </w:rPr>
        <w:t xml:space="preserve"> </w:t>
      </w:r>
      <w:r w:rsidR="0070260F" w:rsidRPr="00297D06">
        <w:rPr>
          <w:rFonts w:ascii="Arial" w:eastAsia="Arial" w:hAnsi="Arial" w:cs="Arial"/>
          <w:b/>
          <w:lang w:val="pt-PT"/>
        </w:rPr>
        <w:t>3</w:t>
      </w:r>
      <w:r w:rsidR="002E1AD4" w:rsidRPr="00297D06">
        <w:rPr>
          <w:rFonts w:ascii="Arial" w:eastAsia="Arial" w:hAnsi="Arial" w:cs="Arial"/>
          <w:b/>
          <w:lang w:val="pt-PT"/>
        </w:rPr>
        <w:t>1</w:t>
      </w:r>
      <w:r w:rsidR="00B47171" w:rsidRPr="00297D06">
        <w:rPr>
          <w:rFonts w:ascii="Arial" w:eastAsia="Arial" w:hAnsi="Arial" w:cs="Arial"/>
          <w:b/>
          <w:lang w:val="pt-PT"/>
        </w:rPr>
        <w:t xml:space="preserve"> de 202</w:t>
      </w:r>
      <w:r w:rsidR="002E1AD4" w:rsidRPr="00297D06">
        <w:rPr>
          <w:rFonts w:ascii="Arial" w:eastAsia="Arial" w:hAnsi="Arial" w:cs="Arial"/>
          <w:b/>
          <w:lang w:val="pt-PT"/>
        </w:rPr>
        <w:t>4</w:t>
      </w:r>
      <w:bookmarkEnd w:id="0"/>
      <w:r w:rsidR="00B47171" w:rsidRPr="00297D06">
        <w:rPr>
          <w:lang w:val="pt-PT"/>
        </w:rPr>
        <w:br w:type="page"/>
      </w:r>
    </w:p>
    <w:p w14:paraId="26F172D4" w14:textId="77777777" w:rsidR="00F81BCF" w:rsidRPr="00297D06" w:rsidRDefault="00F81BCF">
      <w:pPr>
        <w:spacing w:after="0" w:line="240" w:lineRule="auto"/>
        <w:jc w:val="center"/>
        <w:rPr>
          <w:rFonts w:ascii="Arial" w:eastAsia="Arial" w:hAnsi="Arial" w:cs="Arial"/>
          <w:b/>
          <w:lang w:val="pt-PT"/>
        </w:rPr>
      </w:pPr>
      <w:bookmarkStart w:id="1" w:name="_Hlk158068366"/>
    </w:p>
    <w:p w14:paraId="793811E5" w14:textId="77777777" w:rsidR="00F81BCF" w:rsidRPr="00297D06" w:rsidRDefault="00F81BCF">
      <w:pPr>
        <w:spacing w:after="0" w:line="240" w:lineRule="auto"/>
        <w:jc w:val="center"/>
        <w:rPr>
          <w:rFonts w:ascii="Arial" w:eastAsia="Arial" w:hAnsi="Arial" w:cs="Arial"/>
          <w:b/>
          <w:lang w:val="pt-PT"/>
        </w:rPr>
      </w:pPr>
    </w:p>
    <w:p w14:paraId="4282D366" w14:textId="77777777" w:rsidR="00F81BCF" w:rsidRPr="00297D06" w:rsidRDefault="00F81BCF">
      <w:pPr>
        <w:spacing w:after="0" w:line="240" w:lineRule="auto"/>
        <w:jc w:val="center"/>
        <w:rPr>
          <w:rFonts w:ascii="Arial" w:eastAsia="Arial" w:hAnsi="Arial" w:cs="Arial"/>
          <w:b/>
          <w:lang w:val="pt-PT"/>
        </w:rPr>
      </w:pPr>
    </w:p>
    <w:p w14:paraId="5F818A60" w14:textId="77777777" w:rsidR="00F81BCF" w:rsidRPr="00297D06" w:rsidRDefault="00F81BCF">
      <w:pPr>
        <w:spacing w:after="0" w:line="240" w:lineRule="auto"/>
        <w:jc w:val="center"/>
        <w:rPr>
          <w:rFonts w:ascii="Arial" w:eastAsia="Arial" w:hAnsi="Arial" w:cs="Arial"/>
          <w:b/>
          <w:lang w:val="pt-PT"/>
        </w:rPr>
      </w:pPr>
    </w:p>
    <w:p w14:paraId="1766834E" w14:textId="77777777" w:rsidR="00F81BCF" w:rsidRPr="00297D06" w:rsidRDefault="00F81BCF">
      <w:pPr>
        <w:spacing w:after="0" w:line="240" w:lineRule="auto"/>
        <w:jc w:val="center"/>
        <w:rPr>
          <w:rFonts w:ascii="Arial" w:eastAsia="Arial" w:hAnsi="Arial" w:cs="Arial"/>
          <w:b/>
          <w:lang w:val="pt-PT"/>
        </w:rPr>
      </w:pPr>
    </w:p>
    <w:p w14:paraId="60F8A0AD" w14:textId="77777777" w:rsidR="00F81BCF" w:rsidRPr="00297D06" w:rsidRDefault="00F81BCF">
      <w:pPr>
        <w:spacing w:after="0" w:line="240" w:lineRule="auto"/>
        <w:jc w:val="center"/>
        <w:rPr>
          <w:rFonts w:ascii="Arial" w:eastAsia="Arial" w:hAnsi="Arial" w:cs="Arial"/>
          <w:b/>
          <w:lang w:val="pt-PT"/>
        </w:rPr>
      </w:pPr>
    </w:p>
    <w:p w14:paraId="4CC86AA8" w14:textId="77777777" w:rsidR="00F81BCF" w:rsidRPr="00297D06" w:rsidRDefault="00F81BCF">
      <w:pPr>
        <w:spacing w:after="0" w:line="240" w:lineRule="auto"/>
        <w:jc w:val="center"/>
        <w:rPr>
          <w:rFonts w:ascii="Arial" w:eastAsia="Arial" w:hAnsi="Arial" w:cs="Arial"/>
          <w:b/>
          <w:lang w:val="pt-PT"/>
        </w:rPr>
      </w:pPr>
    </w:p>
    <w:p w14:paraId="2EFD2BA7" w14:textId="3D38F2D3" w:rsidR="00A70B99" w:rsidRPr="0070260F" w:rsidRDefault="00B47171">
      <w:pPr>
        <w:spacing w:after="0" w:line="240" w:lineRule="auto"/>
        <w:jc w:val="center"/>
        <w:rPr>
          <w:rFonts w:ascii="Arial" w:eastAsia="Arial" w:hAnsi="Arial" w:cs="Arial"/>
          <w:b/>
        </w:rPr>
      </w:pPr>
      <w:r w:rsidRPr="0070260F">
        <w:rPr>
          <w:rFonts w:ascii="Arial" w:eastAsia="Arial" w:hAnsi="Arial" w:cs="Arial"/>
          <w:b/>
        </w:rPr>
        <w:t>TABLA DE CONTENIDO</w:t>
      </w:r>
    </w:p>
    <w:p w14:paraId="418077CA" w14:textId="77777777" w:rsidR="00A70B99" w:rsidRPr="0070260F" w:rsidRDefault="00A70B99">
      <w:pPr>
        <w:spacing w:after="0" w:line="240" w:lineRule="auto"/>
        <w:jc w:val="center"/>
        <w:rPr>
          <w:rFonts w:ascii="Arial" w:eastAsia="Arial" w:hAnsi="Arial" w:cs="Arial"/>
        </w:rPr>
      </w:pPr>
    </w:p>
    <w:p w14:paraId="78805D37" w14:textId="77777777" w:rsidR="00A70B99" w:rsidRPr="0070260F" w:rsidRDefault="00B47171">
      <w:pPr>
        <w:keepNext/>
        <w:keepLines/>
        <w:pBdr>
          <w:top w:val="nil"/>
          <w:left w:val="nil"/>
          <w:bottom w:val="nil"/>
          <w:right w:val="nil"/>
          <w:between w:val="nil"/>
        </w:pBdr>
        <w:spacing w:after="0" w:line="240" w:lineRule="auto"/>
        <w:rPr>
          <w:rFonts w:ascii="Arial" w:eastAsia="Arial" w:hAnsi="Arial" w:cs="Arial"/>
          <w:b/>
          <w:color w:val="000000"/>
        </w:rPr>
      </w:pPr>
      <w:r w:rsidRPr="0070260F">
        <w:rPr>
          <w:rFonts w:ascii="Arial" w:eastAsia="Arial" w:hAnsi="Arial" w:cs="Arial"/>
          <w:b/>
          <w:color w:val="000000"/>
        </w:rPr>
        <w:t>Contenido</w:t>
      </w:r>
    </w:p>
    <w:sdt>
      <w:sdtPr>
        <w:id w:val="-547528620"/>
        <w:docPartObj>
          <w:docPartGallery w:val="Table of Contents"/>
          <w:docPartUnique/>
        </w:docPartObj>
      </w:sdtPr>
      <w:sdtEndPr/>
      <w:sdtContent>
        <w:p w14:paraId="14D73DA6" w14:textId="21673823" w:rsidR="00EF1C6B" w:rsidRPr="0070260F" w:rsidRDefault="00B47171">
          <w:pPr>
            <w:pStyle w:val="TDC1"/>
            <w:tabs>
              <w:tab w:val="right" w:pos="10070"/>
            </w:tabs>
            <w:rPr>
              <w:rFonts w:asciiTheme="minorHAnsi" w:eastAsiaTheme="minorEastAsia" w:hAnsiTheme="minorHAnsi" w:cstheme="minorBidi"/>
              <w:kern w:val="2"/>
              <w14:ligatures w14:val="standardContextual"/>
            </w:rPr>
          </w:pPr>
          <w:r w:rsidRPr="0070260F">
            <w:fldChar w:fldCharType="begin"/>
          </w:r>
          <w:r w:rsidRPr="0070260F">
            <w:instrText xml:space="preserve"> TOC \h \u \z </w:instrText>
          </w:r>
          <w:r w:rsidRPr="0070260F">
            <w:fldChar w:fldCharType="separate"/>
          </w:r>
          <w:hyperlink w:anchor="_Toc158069876" w:history="1">
            <w:r w:rsidR="00EF1C6B" w:rsidRPr="0070260F">
              <w:rPr>
                <w:rStyle w:val="Hipervnculo"/>
                <w:rFonts w:ascii="Arial" w:eastAsia="Arial" w:hAnsi="Arial" w:cs="Arial"/>
              </w:rPr>
              <w:t>INTRODUCCIÓN</w:t>
            </w:r>
            <w:r w:rsidR="00EF1C6B" w:rsidRPr="0070260F">
              <w:rPr>
                <w:webHidden/>
              </w:rPr>
              <w:tab/>
            </w:r>
            <w:r w:rsidR="00EF1C6B" w:rsidRPr="0070260F">
              <w:rPr>
                <w:webHidden/>
              </w:rPr>
              <w:fldChar w:fldCharType="begin"/>
            </w:r>
            <w:r w:rsidR="00EF1C6B" w:rsidRPr="0070260F">
              <w:rPr>
                <w:webHidden/>
              </w:rPr>
              <w:instrText xml:space="preserve"> PAGEREF _Toc158069876 \h </w:instrText>
            </w:r>
            <w:r w:rsidR="00EF1C6B" w:rsidRPr="0070260F">
              <w:rPr>
                <w:webHidden/>
              </w:rPr>
            </w:r>
            <w:r w:rsidR="00EF1C6B" w:rsidRPr="0070260F">
              <w:rPr>
                <w:webHidden/>
              </w:rPr>
              <w:fldChar w:fldCharType="separate"/>
            </w:r>
            <w:r w:rsidR="00EF1C6B" w:rsidRPr="0070260F">
              <w:rPr>
                <w:webHidden/>
              </w:rPr>
              <w:t>3</w:t>
            </w:r>
            <w:r w:rsidR="00EF1C6B" w:rsidRPr="0070260F">
              <w:rPr>
                <w:webHidden/>
              </w:rPr>
              <w:fldChar w:fldCharType="end"/>
            </w:r>
          </w:hyperlink>
        </w:p>
        <w:p w14:paraId="2064BBF5" w14:textId="05F8C70E" w:rsidR="00EF1C6B" w:rsidRPr="0070260F" w:rsidRDefault="00EF1C6B">
          <w:pPr>
            <w:pStyle w:val="TDC1"/>
            <w:tabs>
              <w:tab w:val="right" w:pos="10070"/>
            </w:tabs>
            <w:rPr>
              <w:rFonts w:asciiTheme="minorHAnsi" w:eastAsiaTheme="minorEastAsia" w:hAnsiTheme="minorHAnsi" w:cstheme="minorBidi"/>
              <w:kern w:val="2"/>
              <w14:ligatures w14:val="standardContextual"/>
            </w:rPr>
          </w:pPr>
          <w:hyperlink w:anchor="_Toc158069877" w:history="1">
            <w:r w:rsidRPr="0070260F">
              <w:rPr>
                <w:rStyle w:val="Hipervnculo"/>
                <w:rFonts w:ascii="Arial" w:eastAsia="Arial" w:hAnsi="Arial" w:cs="Arial"/>
                <w:highlight w:val="red"/>
              </w:rPr>
              <w:t>OBLIGACION 4.70.</w:t>
            </w:r>
            <w:r w:rsidRPr="0070260F">
              <w:rPr>
                <w:webHidden/>
              </w:rPr>
              <w:tab/>
            </w:r>
            <w:r w:rsidRPr="0070260F">
              <w:rPr>
                <w:webHidden/>
              </w:rPr>
              <w:fldChar w:fldCharType="begin"/>
            </w:r>
            <w:r w:rsidRPr="0070260F">
              <w:rPr>
                <w:webHidden/>
              </w:rPr>
              <w:instrText xml:space="preserve"> PAGEREF _Toc158069877 \h </w:instrText>
            </w:r>
            <w:r w:rsidRPr="0070260F">
              <w:rPr>
                <w:webHidden/>
              </w:rPr>
            </w:r>
            <w:r w:rsidRPr="0070260F">
              <w:rPr>
                <w:webHidden/>
              </w:rPr>
              <w:fldChar w:fldCharType="separate"/>
            </w:r>
            <w:r w:rsidRPr="0070260F">
              <w:rPr>
                <w:webHidden/>
              </w:rPr>
              <w:t>4</w:t>
            </w:r>
            <w:r w:rsidRPr="0070260F">
              <w:rPr>
                <w:webHidden/>
              </w:rPr>
              <w:fldChar w:fldCharType="end"/>
            </w:r>
          </w:hyperlink>
        </w:p>
        <w:p w14:paraId="538B77C0" w14:textId="5FE71F51" w:rsidR="00EF1C6B" w:rsidRPr="0070260F" w:rsidRDefault="00EF1C6B">
          <w:pPr>
            <w:pStyle w:val="TDC2"/>
            <w:tabs>
              <w:tab w:val="right" w:pos="10070"/>
            </w:tabs>
            <w:rPr>
              <w:rFonts w:asciiTheme="minorHAnsi" w:eastAsiaTheme="minorEastAsia" w:hAnsiTheme="minorHAnsi" w:cstheme="minorBidi"/>
              <w:kern w:val="2"/>
              <w14:ligatures w14:val="standardContextual"/>
            </w:rPr>
          </w:pPr>
          <w:hyperlink w:anchor="_Toc158069878" w:history="1">
            <w:r w:rsidRPr="0070260F">
              <w:rPr>
                <w:rStyle w:val="Hipervnculo"/>
                <w:rFonts w:ascii="Arial" w:eastAsia="Arial" w:hAnsi="Arial" w:cs="Arial"/>
              </w:rPr>
              <w:t>Actividades</w:t>
            </w:r>
            <w:r w:rsidRPr="0070260F">
              <w:rPr>
                <w:webHidden/>
              </w:rPr>
              <w:tab/>
            </w:r>
            <w:r w:rsidRPr="0070260F">
              <w:rPr>
                <w:webHidden/>
              </w:rPr>
              <w:fldChar w:fldCharType="begin"/>
            </w:r>
            <w:r w:rsidRPr="0070260F">
              <w:rPr>
                <w:webHidden/>
              </w:rPr>
              <w:instrText xml:space="preserve"> PAGEREF _Toc158069878 \h </w:instrText>
            </w:r>
            <w:r w:rsidRPr="0070260F">
              <w:rPr>
                <w:webHidden/>
              </w:rPr>
            </w:r>
            <w:r w:rsidRPr="0070260F">
              <w:rPr>
                <w:webHidden/>
              </w:rPr>
              <w:fldChar w:fldCharType="separate"/>
            </w:r>
            <w:r w:rsidRPr="0070260F">
              <w:rPr>
                <w:webHidden/>
              </w:rPr>
              <w:t>4</w:t>
            </w:r>
            <w:r w:rsidRPr="0070260F">
              <w:rPr>
                <w:webHidden/>
              </w:rPr>
              <w:fldChar w:fldCharType="end"/>
            </w:r>
          </w:hyperlink>
        </w:p>
        <w:p w14:paraId="287DE11C" w14:textId="479D10F6" w:rsidR="00EF1C6B" w:rsidRPr="0070260F" w:rsidRDefault="00EF1C6B">
          <w:pPr>
            <w:pStyle w:val="TDC1"/>
            <w:tabs>
              <w:tab w:val="right" w:pos="10070"/>
            </w:tabs>
            <w:rPr>
              <w:rFonts w:asciiTheme="minorHAnsi" w:eastAsiaTheme="minorEastAsia" w:hAnsiTheme="minorHAnsi" w:cstheme="minorBidi"/>
              <w:kern w:val="2"/>
              <w14:ligatures w14:val="standardContextual"/>
            </w:rPr>
          </w:pPr>
          <w:hyperlink w:anchor="_Toc158069879" w:history="1">
            <w:r w:rsidRPr="0070260F">
              <w:rPr>
                <w:rStyle w:val="Hipervnculo"/>
                <w:rFonts w:ascii="Arial" w:eastAsia="Arial" w:hAnsi="Arial" w:cs="Arial"/>
                <w:highlight w:val="darkGreen"/>
              </w:rPr>
              <w:t>CONCLUSIONES</w:t>
            </w:r>
            <w:r w:rsidRPr="0070260F">
              <w:rPr>
                <w:webHidden/>
              </w:rPr>
              <w:tab/>
            </w:r>
            <w:r w:rsidRPr="0070260F">
              <w:rPr>
                <w:webHidden/>
              </w:rPr>
              <w:fldChar w:fldCharType="begin"/>
            </w:r>
            <w:r w:rsidRPr="0070260F">
              <w:rPr>
                <w:webHidden/>
              </w:rPr>
              <w:instrText xml:space="preserve"> PAGEREF _Toc158069879 \h </w:instrText>
            </w:r>
            <w:r w:rsidRPr="0070260F">
              <w:rPr>
                <w:webHidden/>
              </w:rPr>
            </w:r>
            <w:r w:rsidRPr="0070260F">
              <w:rPr>
                <w:webHidden/>
              </w:rPr>
              <w:fldChar w:fldCharType="separate"/>
            </w:r>
            <w:r w:rsidRPr="0070260F">
              <w:rPr>
                <w:webHidden/>
              </w:rPr>
              <w:t>141</w:t>
            </w:r>
            <w:r w:rsidRPr="0070260F">
              <w:rPr>
                <w:webHidden/>
              </w:rPr>
              <w:fldChar w:fldCharType="end"/>
            </w:r>
          </w:hyperlink>
        </w:p>
        <w:p w14:paraId="6FB8F745" w14:textId="0031B948" w:rsidR="00A70B99" w:rsidRPr="0070260F" w:rsidRDefault="00B47171">
          <w:pPr>
            <w:spacing w:after="0" w:line="240" w:lineRule="auto"/>
            <w:rPr>
              <w:rFonts w:ascii="Arial" w:eastAsia="Arial" w:hAnsi="Arial" w:cs="Arial"/>
            </w:rPr>
          </w:pPr>
          <w:r w:rsidRPr="0070260F">
            <w:fldChar w:fldCharType="end"/>
          </w:r>
        </w:p>
      </w:sdtContent>
    </w:sdt>
    <w:bookmarkEnd w:id="1" w:displacedByCustomXml="prev"/>
    <w:p w14:paraId="25F31857" w14:textId="77777777" w:rsidR="00A70B99" w:rsidRPr="0070260F" w:rsidRDefault="00B47171">
      <w:pPr>
        <w:rPr>
          <w:rFonts w:ascii="Arial" w:eastAsia="Arial" w:hAnsi="Arial" w:cs="Arial"/>
        </w:rPr>
      </w:pPr>
      <w:r w:rsidRPr="0070260F">
        <w:br w:type="page"/>
      </w:r>
    </w:p>
    <w:p w14:paraId="75DDFDE2" w14:textId="77777777" w:rsidR="00F81BCF" w:rsidRPr="0070260F" w:rsidRDefault="00F81BCF">
      <w:pPr>
        <w:pStyle w:val="Ttulo1"/>
        <w:spacing w:before="0" w:line="240" w:lineRule="auto"/>
        <w:jc w:val="center"/>
        <w:rPr>
          <w:rFonts w:ascii="Arial" w:eastAsia="Arial" w:hAnsi="Arial" w:cs="Arial"/>
          <w:color w:val="000000"/>
          <w:sz w:val="22"/>
          <w:szCs w:val="22"/>
        </w:rPr>
      </w:pPr>
    </w:p>
    <w:p w14:paraId="20C91CDD" w14:textId="77777777" w:rsidR="00F81BCF" w:rsidRPr="0070260F" w:rsidRDefault="00F81BCF">
      <w:pPr>
        <w:pStyle w:val="Ttulo1"/>
        <w:spacing w:before="0" w:line="240" w:lineRule="auto"/>
        <w:jc w:val="center"/>
        <w:rPr>
          <w:rFonts w:ascii="Arial" w:eastAsia="Arial" w:hAnsi="Arial" w:cs="Arial"/>
          <w:color w:val="000000"/>
          <w:sz w:val="22"/>
          <w:szCs w:val="22"/>
        </w:rPr>
      </w:pPr>
    </w:p>
    <w:p w14:paraId="64FD4146" w14:textId="77777777" w:rsidR="00F81BCF" w:rsidRPr="0070260F" w:rsidRDefault="00F81BCF">
      <w:pPr>
        <w:pStyle w:val="Ttulo1"/>
        <w:spacing w:before="0" w:line="240" w:lineRule="auto"/>
        <w:jc w:val="center"/>
        <w:rPr>
          <w:rFonts w:ascii="Arial" w:eastAsia="Arial" w:hAnsi="Arial" w:cs="Arial"/>
          <w:color w:val="000000"/>
          <w:sz w:val="22"/>
          <w:szCs w:val="22"/>
        </w:rPr>
      </w:pPr>
    </w:p>
    <w:p w14:paraId="3127B500" w14:textId="77777777" w:rsidR="00F81BCF" w:rsidRPr="0070260F" w:rsidRDefault="00F81BCF">
      <w:pPr>
        <w:pStyle w:val="Ttulo1"/>
        <w:spacing w:before="0" w:line="240" w:lineRule="auto"/>
        <w:jc w:val="center"/>
        <w:rPr>
          <w:rFonts w:ascii="Arial" w:eastAsia="Arial" w:hAnsi="Arial" w:cs="Arial"/>
          <w:color w:val="000000"/>
          <w:sz w:val="22"/>
          <w:szCs w:val="22"/>
        </w:rPr>
      </w:pPr>
    </w:p>
    <w:p w14:paraId="4912F057" w14:textId="77777777" w:rsidR="00F81BCF" w:rsidRPr="0070260F" w:rsidRDefault="00F81BCF" w:rsidP="00E17785">
      <w:pPr>
        <w:pStyle w:val="Ttulo1"/>
        <w:spacing w:before="0" w:line="240" w:lineRule="auto"/>
        <w:ind w:left="720" w:hanging="720"/>
        <w:jc w:val="center"/>
        <w:rPr>
          <w:rFonts w:ascii="Arial" w:eastAsia="Arial" w:hAnsi="Arial" w:cs="Arial"/>
          <w:color w:val="000000"/>
          <w:sz w:val="22"/>
          <w:szCs w:val="22"/>
        </w:rPr>
      </w:pPr>
    </w:p>
    <w:p w14:paraId="36AA698F" w14:textId="77777777" w:rsidR="00F81BCF" w:rsidRPr="0070260F" w:rsidRDefault="00F81BCF">
      <w:pPr>
        <w:pStyle w:val="Ttulo1"/>
        <w:spacing w:before="0" w:line="240" w:lineRule="auto"/>
        <w:jc w:val="center"/>
        <w:rPr>
          <w:rFonts w:ascii="Arial" w:eastAsia="Arial" w:hAnsi="Arial" w:cs="Arial"/>
          <w:color w:val="000000"/>
          <w:sz w:val="22"/>
          <w:szCs w:val="22"/>
        </w:rPr>
      </w:pPr>
    </w:p>
    <w:p w14:paraId="20CD83CC" w14:textId="77777777" w:rsidR="00F81BCF" w:rsidRPr="0070260F" w:rsidRDefault="00F81BCF">
      <w:pPr>
        <w:pStyle w:val="Ttulo1"/>
        <w:spacing w:before="0" w:line="240" w:lineRule="auto"/>
        <w:jc w:val="center"/>
        <w:rPr>
          <w:rFonts w:ascii="Arial" w:eastAsia="Arial" w:hAnsi="Arial" w:cs="Arial"/>
          <w:color w:val="000000"/>
          <w:sz w:val="22"/>
          <w:szCs w:val="22"/>
        </w:rPr>
      </w:pPr>
    </w:p>
    <w:p w14:paraId="79F98842" w14:textId="42A075A1" w:rsidR="00A70B99" w:rsidRPr="0070260F" w:rsidRDefault="00B47171" w:rsidP="00E17785">
      <w:pPr>
        <w:pStyle w:val="Ttulo1"/>
        <w:spacing w:before="0" w:line="240" w:lineRule="auto"/>
        <w:ind w:left="720" w:hanging="720"/>
        <w:jc w:val="center"/>
        <w:rPr>
          <w:rFonts w:ascii="Arial" w:eastAsia="Arial" w:hAnsi="Arial" w:cs="Arial"/>
          <w:color w:val="000000"/>
          <w:sz w:val="22"/>
          <w:szCs w:val="22"/>
        </w:rPr>
      </w:pPr>
      <w:bookmarkStart w:id="2" w:name="_Toc158069876"/>
      <w:r w:rsidRPr="0070260F">
        <w:rPr>
          <w:rFonts w:ascii="Arial" w:eastAsia="Arial" w:hAnsi="Arial" w:cs="Arial"/>
          <w:color w:val="000000"/>
          <w:sz w:val="22"/>
          <w:szCs w:val="22"/>
        </w:rPr>
        <w:t>INTRODUCCIÓN</w:t>
      </w:r>
      <w:bookmarkEnd w:id="2"/>
    </w:p>
    <w:p w14:paraId="74ED5731" w14:textId="77777777" w:rsidR="00A70B99" w:rsidRPr="0070260F" w:rsidRDefault="00A70B99" w:rsidP="0067712A">
      <w:pPr>
        <w:spacing w:after="0" w:line="240" w:lineRule="auto"/>
        <w:ind w:left="720" w:hanging="720"/>
        <w:jc w:val="center"/>
        <w:rPr>
          <w:rFonts w:ascii="Arial" w:eastAsia="Arial" w:hAnsi="Arial" w:cs="Arial"/>
        </w:rPr>
      </w:pPr>
    </w:p>
    <w:p w14:paraId="5036DF85" w14:textId="385F25D9" w:rsidR="00A70B99" w:rsidRPr="0070260F" w:rsidRDefault="00B47171" w:rsidP="003D76C2">
      <w:pPr>
        <w:spacing w:after="0" w:line="240" w:lineRule="auto"/>
        <w:ind w:left="2160" w:hanging="2160"/>
        <w:jc w:val="center"/>
        <w:rPr>
          <w:rFonts w:ascii="Arial" w:eastAsia="Arial" w:hAnsi="Arial" w:cs="Arial"/>
          <w:b/>
        </w:rPr>
      </w:pPr>
      <w:r w:rsidRPr="0070260F">
        <w:rPr>
          <w:rFonts w:ascii="Arial" w:eastAsia="Arial" w:hAnsi="Arial" w:cs="Arial"/>
          <w:b/>
        </w:rPr>
        <w:t>INFORME RIO BOGOTA CONSOLIDADO A</w:t>
      </w:r>
      <w:r w:rsidR="0070260F" w:rsidRPr="0070260F">
        <w:rPr>
          <w:rFonts w:ascii="Arial" w:eastAsia="Arial" w:hAnsi="Arial" w:cs="Arial"/>
          <w:b/>
        </w:rPr>
        <w:t xml:space="preserve"> </w:t>
      </w:r>
      <w:r w:rsidR="00890E56">
        <w:rPr>
          <w:rFonts w:ascii="Arial" w:eastAsia="Arial" w:hAnsi="Arial" w:cs="Arial"/>
          <w:b/>
        </w:rPr>
        <w:t>OCTUBRE</w:t>
      </w:r>
      <w:r w:rsidR="00F81BCF" w:rsidRPr="0070260F">
        <w:rPr>
          <w:rFonts w:ascii="Arial" w:eastAsia="Arial" w:hAnsi="Arial" w:cs="Arial"/>
          <w:b/>
        </w:rPr>
        <w:t xml:space="preserve"> </w:t>
      </w:r>
      <w:r w:rsidR="00BA38E4" w:rsidRPr="0070260F">
        <w:rPr>
          <w:rFonts w:ascii="Arial" w:eastAsia="Arial" w:hAnsi="Arial" w:cs="Arial"/>
          <w:b/>
        </w:rPr>
        <w:t>DE 202</w:t>
      </w:r>
      <w:r w:rsidR="00F81BCF" w:rsidRPr="0070260F">
        <w:rPr>
          <w:rFonts w:ascii="Arial" w:eastAsia="Arial" w:hAnsi="Arial" w:cs="Arial"/>
          <w:b/>
        </w:rPr>
        <w:t>4</w:t>
      </w:r>
    </w:p>
    <w:p w14:paraId="6429E0BC" w14:textId="77777777" w:rsidR="00A70B99" w:rsidRPr="0070260F" w:rsidRDefault="00B47171">
      <w:pPr>
        <w:spacing w:after="0" w:line="240" w:lineRule="auto"/>
        <w:jc w:val="center"/>
        <w:rPr>
          <w:rFonts w:ascii="Arial" w:eastAsia="Arial" w:hAnsi="Arial" w:cs="Arial"/>
          <w:b/>
        </w:rPr>
      </w:pPr>
      <w:r w:rsidRPr="0070260F">
        <w:rPr>
          <w:rFonts w:ascii="Arial" w:eastAsia="Arial" w:hAnsi="Arial" w:cs="Arial"/>
          <w:b/>
        </w:rPr>
        <w:t>DIRECCIÓN DE CULTURA AMBIENTAL Y SERVICIO AL CIUDADANO</w:t>
      </w:r>
    </w:p>
    <w:p w14:paraId="359F69F5" w14:textId="77777777" w:rsidR="00A70B99" w:rsidRPr="0070260F" w:rsidRDefault="00A70B99">
      <w:pPr>
        <w:spacing w:after="0" w:line="240" w:lineRule="auto"/>
        <w:jc w:val="both"/>
        <w:rPr>
          <w:rFonts w:ascii="Arial" w:eastAsia="Arial" w:hAnsi="Arial" w:cs="Arial"/>
        </w:rPr>
      </w:pPr>
    </w:p>
    <w:p w14:paraId="3FB0B7C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En septiembre de 2014, la Dirección de Cultura Ambiental y Servicio al Ciudadano (DCASC), de la Corporación, conformó un equipo interdisciplinario de profesionales con el fin de atender los requerimientos previstos en el fallo del Consejo de Estado referentes al Río Bogotá. Teniendo en cuenta el mejoramiento ambiental y social de la cuenca hidrográfica planteada como uno de los componentes del marco lógico contenido en la Sentencia proferido por el Consejo de Estado.</w:t>
      </w:r>
    </w:p>
    <w:p w14:paraId="7987ADC6" w14:textId="77777777" w:rsidR="00A70B99" w:rsidRPr="0070260F" w:rsidRDefault="00A70B99">
      <w:pPr>
        <w:spacing w:after="0" w:line="240" w:lineRule="auto"/>
        <w:jc w:val="both"/>
        <w:rPr>
          <w:rFonts w:ascii="Arial" w:eastAsia="Arial" w:hAnsi="Arial" w:cs="Arial"/>
        </w:rPr>
      </w:pPr>
    </w:p>
    <w:p w14:paraId="65228C9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Durante el periodo comprendido desde septiembre de 2014 a la fecha, se ha articulado el accionar interno de la Corporación, bajo el liderazgo de la Subdirección Jurídica, tendiente a dar respuesta al fallo de la sentencia del Rio Bogotá desde los ejes temáticos usos del suelo, calidad del agua y mesa de curtiembres dada la complejidad de las ordenes respecto a la atención de este sector productivo. </w:t>
      </w:r>
    </w:p>
    <w:p w14:paraId="7979AE2A" w14:textId="77777777" w:rsidR="00A70B99" w:rsidRPr="0070260F" w:rsidRDefault="00A70B99">
      <w:pPr>
        <w:spacing w:after="0" w:line="240" w:lineRule="auto"/>
        <w:jc w:val="both"/>
        <w:rPr>
          <w:rFonts w:ascii="Arial" w:eastAsia="Arial" w:hAnsi="Arial" w:cs="Arial"/>
        </w:rPr>
      </w:pPr>
    </w:p>
    <w:p w14:paraId="4C1B6B81" w14:textId="2926164F" w:rsidR="00A70B99" w:rsidRPr="0070260F" w:rsidRDefault="00B47171">
      <w:pPr>
        <w:spacing w:after="0" w:line="240" w:lineRule="auto"/>
        <w:jc w:val="both"/>
        <w:rPr>
          <w:rFonts w:ascii="Arial" w:eastAsia="Arial" w:hAnsi="Arial" w:cs="Arial"/>
        </w:rPr>
      </w:pPr>
      <w:r w:rsidRPr="0070260F">
        <w:rPr>
          <w:rFonts w:ascii="Arial" w:eastAsia="Arial" w:hAnsi="Arial" w:cs="Arial"/>
        </w:rPr>
        <w:t>A continuación se presentan las diferentes acciones realizadas para dar cumplimiento a las obligaciones del fallo del Río Bogotá, asignadas a esta Dirección en cuanto a la orden (4.70) la</w:t>
      </w:r>
      <w:r w:rsidR="00B341AE" w:rsidRPr="0070260F">
        <w:rPr>
          <w:rFonts w:ascii="Arial" w:eastAsia="Arial" w:hAnsi="Arial" w:cs="Arial"/>
        </w:rPr>
        <w:t xml:space="preserve"> </w:t>
      </w:r>
      <w:r w:rsidR="00881A62" w:rsidRPr="0070260F">
        <w:rPr>
          <w:rFonts w:ascii="Arial" w:eastAsia="Arial" w:hAnsi="Arial" w:cs="Arial"/>
        </w:rPr>
        <w:t>cual se</w:t>
      </w:r>
      <w:r w:rsidRPr="0070260F">
        <w:rPr>
          <w:rFonts w:ascii="Arial" w:eastAsia="Arial" w:hAnsi="Arial" w:cs="Arial"/>
        </w:rPr>
        <w:t xml:space="preserve"> ha gestionado e implementado desde líneas de acción del proyecto de Producción Más Limpia y Consumo Sostenible, </w:t>
      </w:r>
    </w:p>
    <w:p w14:paraId="52F82395" w14:textId="77777777" w:rsidR="00A70B99" w:rsidRPr="0070260F" w:rsidRDefault="00A70B99">
      <w:pPr>
        <w:pStyle w:val="Ttulo1"/>
        <w:spacing w:before="0" w:line="240" w:lineRule="auto"/>
        <w:rPr>
          <w:rFonts w:ascii="Arial" w:eastAsia="Arial" w:hAnsi="Arial" w:cs="Arial"/>
          <w:b w:val="0"/>
          <w:color w:val="000000"/>
          <w:sz w:val="22"/>
          <w:szCs w:val="22"/>
        </w:rPr>
      </w:pPr>
    </w:p>
    <w:p w14:paraId="4B3B7A62" w14:textId="77777777" w:rsidR="00EF1C6B" w:rsidRPr="0070260F" w:rsidRDefault="00EF1C6B" w:rsidP="00EF1C6B"/>
    <w:p w14:paraId="0D0AFAC6" w14:textId="77777777" w:rsidR="00EF1C6B" w:rsidRPr="0070260F" w:rsidRDefault="00EF1C6B" w:rsidP="00EF1C6B"/>
    <w:p w14:paraId="25298DA8" w14:textId="77777777" w:rsidR="00EF1C6B" w:rsidRPr="0070260F" w:rsidRDefault="00EF1C6B" w:rsidP="00EF1C6B"/>
    <w:p w14:paraId="29422F34" w14:textId="77777777" w:rsidR="00EF1C6B" w:rsidRPr="0070260F" w:rsidRDefault="00EF1C6B" w:rsidP="00EF1C6B"/>
    <w:p w14:paraId="53F81A9F" w14:textId="77777777" w:rsidR="00EF1C6B" w:rsidRPr="0070260F" w:rsidRDefault="00EF1C6B" w:rsidP="00EF1C6B"/>
    <w:p w14:paraId="6BDD7DAE" w14:textId="77777777" w:rsidR="00EF1C6B" w:rsidRPr="0070260F" w:rsidRDefault="00EF1C6B" w:rsidP="00EF1C6B"/>
    <w:p w14:paraId="3A73ECBE" w14:textId="77777777" w:rsidR="00EF1C6B" w:rsidRPr="0070260F" w:rsidRDefault="00EF1C6B" w:rsidP="00EF1C6B"/>
    <w:p w14:paraId="2A521DD0" w14:textId="77777777" w:rsidR="00EF1C6B" w:rsidRPr="0070260F" w:rsidRDefault="00EF1C6B" w:rsidP="00EF1C6B"/>
    <w:p w14:paraId="7B3EEAB0" w14:textId="77777777" w:rsidR="00EF1C6B" w:rsidRPr="0070260F" w:rsidRDefault="00EF1C6B" w:rsidP="00EF1C6B"/>
    <w:p w14:paraId="1CEA7ADC" w14:textId="77777777" w:rsidR="00EF1C6B" w:rsidRPr="0070260F" w:rsidRDefault="00EF1C6B" w:rsidP="00EF1C6B"/>
    <w:p w14:paraId="1BD5FA79" w14:textId="77777777" w:rsidR="00EF1C6B" w:rsidRPr="0070260F" w:rsidRDefault="00EF1C6B" w:rsidP="00EF1C6B"/>
    <w:p w14:paraId="67A6CF46" w14:textId="77777777" w:rsidR="00EF1C6B" w:rsidRPr="0070260F" w:rsidRDefault="00EF1C6B" w:rsidP="00EF1C6B"/>
    <w:p w14:paraId="654CB375" w14:textId="77777777" w:rsidR="00EF1C6B" w:rsidRPr="0070260F" w:rsidRDefault="00EF1C6B" w:rsidP="00EF1C6B"/>
    <w:p w14:paraId="31CF3B72" w14:textId="77777777" w:rsidR="00EF1C6B" w:rsidRPr="0070260F" w:rsidRDefault="00EF1C6B" w:rsidP="00EF1C6B"/>
    <w:p w14:paraId="0655AE0C" w14:textId="77777777" w:rsidR="00EF1C6B" w:rsidRPr="0070260F" w:rsidRDefault="00EF1C6B" w:rsidP="00EF1C6B"/>
    <w:p w14:paraId="22E425F8" w14:textId="77777777" w:rsidR="00EF1C6B" w:rsidRPr="0070260F" w:rsidRDefault="00EF1C6B" w:rsidP="00EF1C6B"/>
    <w:p w14:paraId="54183659" w14:textId="77777777" w:rsidR="00EF1C6B" w:rsidRPr="0070260F" w:rsidRDefault="00EF1C6B" w:rsidP="00EF1C6B"/>
    <w:p w14:paraId="75C9C4D0" w14:textId="5AB60463" w:rsidR="00A70B99" w:rsidRPr="0070260F" w:rsidRDefault="00B47171">
      <w:pPr>
        <w:spacing w:after="0" w:line="240" w:lineRule="auto"/>
        <w:jc w:val="both"/>
        <w:rPr>
          <w:rFonts w:ascii="Arial" w:eastAsia="Arial" w:hAnsi="Arial" w:cs="Arial"/>
        </w:rPr>
      </w:pPr>
      <w:r w:rsidRPr="0070260F">
        <w:rPr>
          <w:rFonts w:ascii="Arial" w:eastAsia="Arial" w:hAnsi="Arial" w:cs="Arial"/>
        </w:rPr>
        <w:t>.</w:t>
      </w:r>
    </w:p>
    <w:p w14:paraId="58905BB8" w14:textId="77777777" w:rsidR="00A70B99" w:rsidRPr="0070260F" w:rsidRDefault="00A70B99">
      <w:pPr>
        <w:spacing w:after="0" w:line="240" w:lineRule="auto"/>
        <w:jc w:val="both"/>
        <w:rPr>
          <w:rFonts w:ascii="Arial" w:eastAsia="Arial" w:hAnsi="Arial" w:cs="Arial"/>
        </w:rPr>
      </w:pPr>
    </w:p>
    <w:p w14:paraId="351B7AEF" w14:textId="77777777" w:rsidR="00A70B99" w:rsidRPr="0070260F" w:rsidRDefault="00B47171">
      <w:pPr>
        <w:pStyle w:val="Ttulo1"/>
        <w:spacing w:before="0" w:line="240" w:lineRule="auto"/>
        <w:rPr>
          <w:rFonts w:ascii="Arial" w:eastAsia="Arial" w:hAnsi="Arial" w:cs="Arial"/>
          <w:color w:val="000000"/>
          <w:sz w:val="22"/>
          <w:szCs w:val="22"/>
        </w:rPr>
      </w:pPr>
      <w:bookmarkStart w:id="3" w:name="_Toc158069877"/>
      <w:r w:rsidRPr="0070260F">
        <w:rPr>
          <w:rFonts w:ascii="Arial" w:eastAsia="Arial" w:hAnsi="Arial" w:cs="Arial"/>
          <w:color w:val="000000"/>
          <w:sz w:val="22"/>
          <w:szCs w:val="22"/>
          <w:highlight w:val="red"/>
        </w:rPr>
        <w:t>OBLIGACION 4.70.</w:t>
      </w:r>
      <w:bookmarkEnd w:id="3"/>
      <w:r w:rsidRPr="0070260F">
        <w:rPr>
          <w:rFonts w:ascii="Arial" w:eastAsia="Arial" w:hAnsi="Arial" w:cs="Arial"/>
          <w:color w:val="000000"/>
          <w:sz w:val="22"/>
          <w:szCs w:val="22"/>
        </w:rPr>
        <w:t xml:space="preserve"> </w:t>
      </w:r>
    </w:p>
    <w:p w14:paraId="7A47FB89" w14:textId="77777777" w:rsidR="00A70B99" w:rsidRPr="0070260F" w:rsidRDefault="00A70B99">
      <w:pPr>
        <w:spacing w:after="0" w:line="240" w:lineRule="auto"/>
        <w:jc w:val="both"/>
        <w:rPr>
          <w:rFonts w:ascii="Arial" w:eastAsia="Arial" w:hAnsi="Arial" w:cs="Arial"/>
        </w:rPr>
      </w:pPr>
    </w:p>
    <w:p w14:paraId="3689B95F" w14:textId="5737B885" w:rsidR="00A70B99" w:rsidRPr="0070260F" w:rsidRDefault="00B47171">
      <w:pPr>
        <w:spacing w:after="0" w:line="240" w:lineRule="auto"/>
        <w:jc w:val="both"/>
        <w:rPr>
          <w:rFonts w:ascii="Arial" w:eastAsia="Arial" w:hAnsi="Arial" w:cs="Arial"/>
          <w:i/>
        </w:rPr>
      </w:pPr>
      <w:r w:rsidRPr="0070260F">
        <w:rPr>
          <w:rFonts w:ascii="Arial" w:eastAsia="Arial" w:hAnsi="Arial" w:cs="Arial"/>
          <w:b/>
          <w:i/>
        </w:rPr>
        <w:t>ORDÉNASE</w:t>
      </w:r>
      <w:r w:rsidRPr="0070260F">
        <w:rPr>
          <w:rFonts w:ascii="Arial" w:eastAsia="Arial" w:hAnsi="Arial" w:cs="Arial"/>
          <w:i/>
        </w:rPr>
        <w:t xml:space="preserve"> a la Corporación Autónoma Regional de Cu</w:t>
      </w:r>
      <w:r w:rsidR="00E12907" w:rsidRPr="0070260F">
        <w:rPr>
          <w:rFonts w:ascii="Arial" w:eastAsia="Arial" w:hAnsi="Arial" w:cs="Arial"/>
        </w:rPr>
        <w:t>n</w:t>
      </w:r>
      <w:r w:rsidRPr="0070260F">
        <w:rPr>
          <w:rFonts w:ascii="Arial" w:eastAsia="Arial" w:hAnsi="Arial" w:cs="Arial"/>
          <w:i/>
        </w:rPr>
        <w:t>dinamarca - CAR, al Distrito Capital y a los Municipios de Villapinzón y Chocontá, que en el término perentorio e improrrogable de seis (6) meses contados a partir de la ejecutoria de esta sentencia, incorporen el Programa Nacional de Producción más Limpia en el sector productivo de la región.</w:t>
      </w:r>
    </w:p>
    <w:p w14:paraId="5C993C10" w14:textId="77777777" w:rsidR="00A70B99" w:rsidRPr="0070260F" w:rsidRDefault="00A70B99">
      <w:pPr>
        <w:spacing w:after="0" w:line="240" w:lineRule="auto"/>
        <w:jc w:val="both"/>
        <w:rPr>
          <w:rFonts w:ascii="Arial" w:eastAsia="Arial" w:hAnsi="Arial" w:cs="Arial"/>
          <w:i/>
        </w:rPr>
      </w:pPr>
    </w:p>
    <w:p w14:paraId="7DA227BF" w14:textId="77777777" w:rsidR="00A70B99" w:rsidRPr="0070260F" w:rsidRDefault="00B47171">
      <w:pPr>
        <w:spacing w:after="0" w:line="240" w:lineRule="auto"/>
        <w:jc w:val="both"/>
        <w:rPr>
          <w:rFonts w:ascii="Arial" w:eastAsia="Arial" w:hAnsi="Arial" w:cs="Arial"/>
          <w:i/>
        </w:rPr>
      </w:pPr>
      <w:r w:rsidRPr="0070260F">
        <w:rPr>
          <w:rFonts w:ascii="Arial" w:eastAsia="Arial" w:hAnsi="Arial" w:cs="Arial"/>
          <w:b/>
          <w:i/>
        </w:rPr>
        <w:t>ORDÉNASE</w:t>
      </w:r>
      <w:r w:rsidRPr="0070260F">
        <w:rPr>
          <w:rFonts w:ascii="Arial" w:eastAsia="Arial" w:hAnsi="Arial" w:cs="Arial"/>
          <w:i/>
        </w:rPr>
        <w:t xml:space="preserve"> al Distrito Capital adoptar en un término máximo de seis (6) meses contados a partir de la ejecutoria de esta sentencia, las medidas para el mejoramiento del desempeño ambiental de las curtiembres con el apoyo del programa de la ventanilla ambiental ACERCAR – Asistencia Técnica Ambiental para la Pequeña y Mediana Empresa. </w:t>
      </w:r>
    </w:p>
    <w:p w14:paraId="50DBC6D8" w14:textId="77777777" w:rsidR="00A70B99" w:rsidRPr="0070260F" w:rsidRDefault="00A70B99">
      <w:pPr>
        <w:spacing w:after="0" w:line="240" w:lineRule="auto"/>
        <w:jc w:val="both"/>
        <w:rPr>
          <w:rFonts w:ascii="Arial" w:eastAsia="Arial" w:hAnsi="Arial" w:cs="Arial"/>
          <w:i/>
        </w:rPr>
      </w:pPr>
    </w:p>
    <w:p w14:paraId="1A681B12" w14:textId="77777777" w:rsidR="00A70B99" w:rsidRPr="0070260F" w:rsidRDefault="00B47171">
      <w:pPr>
        <w:spacing w:after="0" w:line="240" w:lineRule="auto"/>
        <w:jc w:val="both"/>
        <w:rPr>
          <w:rFonts w:ascii="Arial" w:eastAsia="Arial" w:hAnsi="Arial" w:cs="Arial"/>
          <w:i/>
        </w:rPr>
      </w:pPr>
      <w:r w:rsidRPr="0070260F">
        <w:rPr>
          <w:rFonts w:ascii="Arial" w:eastAsia="Arial" w:hAnsi="Arial" w:cs="Arial"/>
          <w:i/>
        </w:rPr>
        <w:t>El plan de implementación deberá ser comunicado al Consejo Estratégico de la Cuenca Hidrográfica - CECH – y posteriormente a la Gerencia de la Cuenca Hidrográfica del Río Bogotá – GCH – semestralmente.</w:t>
      </w:r>
    </w:p>
    <w:p w14:paraId="26E349C6" w14:textId="77777777" w:rsidR="00A70B99" w:rsidRPr="0070260F" w:rsidRDefault="00A70B99">
      <w:pPr>
        <w:spacing w:after="0" w:line="240" w:lineRule="auto"/>
        <w:jc w:val="both"/>
        <w:rPr>
          <w:rFonts w:ascii="Arial" w:eastAsia="Arial" w:hAnsi="Arial" w:cs="Arial"/>
        </w:rPr>
      </w:pPr>
    </w:p>
    <w:p w14:paraId="7891E84C" w14:textId="77777777" w:rsidR="00A70B99" w:rsidRPr="0070260F" w:rsidRDefault="00B47171">
      <w:pPr>
        <w:pStyle w:val="Ttulo2"/>
        <w:spacing w:before="0" w:line="240" w:lineRule="auto"/>
        <w:rPr>
          <w:rFonts w:ascii="Arial" w:eastAsia="Arial" w:hAnsi="Arial" w:cs="Arial"/>
          <w:color w:val="000000"/>
          <w:sz w:val="22"/>
          <w:szCs w:val="22"/>
        </w:rPr>
      </w:pPr>
      <w:bookmarkStart w:id="4" w:name="_Toc158069878"/>
      <w:r w:rsidRPr="0070260F">
        <w:rPr>
          <w:rFonts w:ascii="Arial" w:eastAsia="Arial" w:hAnsi="Arial" w:cs="Arial"/>
          <w:color w:val="000000"/>
          <w:sz w:val="22"/>
          <w:szCs w:val="22"/>
        </w:rPr>
        <w:t>Actividades</w:t>
      </w:r>
      <w:bookmarkEnd w:id="4"/>
      <w:r w:rsidRPr="0070260F">
        <w:rPr>
          <w:rFonts w:ascii="Arial" w:eastAsia="Arial" w:hAnsi="Arial" w:cs="Arial"/>
          <w:color w:val="000000"/>
          <w:sz w:val="22"/>
          <w:szCs w:val="22"/>
        </w:rPr>
        <w:t xml:space="preserve"> </w:t>
      </w:r>
    </w:p>
    <w:p w14:paraId="1089B4BB" w14:textId="77777777" w:rsidR="00A70B99" w:rsidRPr="0070260F" w:rsidRDefault="00A70B99">
      <w:pPr>
        <w:spacing w:after="0" w:line="240" w:lineRule="auto"/>
        <w:jc w:val="both"/>
        <w:rPr>
          <w:rFonts w:ascii="Arial" w:eastAsia="Arial" w:hAnsi="Arial" w:cs="Arial"/>
        </w:rPr>
      </w:pPr>
    </w:p>
    <w:p w14:paraId="0DE72CFF" w14:textId="57CEE525"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Para esta obligación el grupo de trabajo de la </w:t>
      </w:r>
      <w:r w:rsidR="009818E4" w:rsidRPr="0070260F">
        <w:rPr>
          <w:rFonts w:ascii="Arial" w:eastAsia="Arial" w:hAnsi="Arial" w:cs="Arial"/>
        </w:rPr>
        <w:t>Corporación</w:t>
      </w:r>
      <w:r w:rsidRPr="0070260F">
        <w:rPr>
          <w:rFonts w:ascii="Arial" w:eastAsia="Arial" w:hAnsi="Arial" w:cs="Arial"/>
        </w:rPr>
        <w:t xml:space="preserve"> ha realizado capacitaciones y sensibilización en PML y PUEAA, así mismo se realizaron capacitaciones en las temáticas de Producción Más Limpia (PML) y Planes de Uso Eficiente y Ahorro del Agua (PUEAA), en la zona alta de la cuenca del río Bogotá la cual comprende los municipios de Villapinzón y Chocontá.</w:t>
      </w:r>
    </w:p>
    <w:p w14:paraId="78B5FBEA" w14:textId="77777777" w:rsidR="00A70B99" w:rsidRPr="0070260F" w:rsidRDefault="00A70B99">
      <w:pPr>
        <w:spacing w:after="0" w:line="240" w:lineRule="auto"/>
        <w:jc w:val="both"/>
        <w:rPr>
          <w:rFonts w:ascii="Arial" w:eastAsia="Arial" w:hAnsi="Arial" w:cs="Arial"/>
        </w:rPr>
      </w:pPr>
    </w:p>
    <w:p w14:paraId="788E329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Visita a la curtiembre Colombo Italiana, (Anexo 1. Obligaciones Sentencia Río Bogotá. 4.70. 2015. Acta 375.)</w:t>
      </w:r>
    </w:p>
    <w:p w14:paraId="023700E8" w14:textId="3C76F2EE" w:rsidR="00A70B99" w:rsidRPr="0070260F" w:rsidRDefault="00B47171">
      <w:pPr>
        <w:spacing w:after="0" w:line="240" w:lineRule="auto"/>
        <w:ind w:left="720" w:hanging="720"/>
        <w:jc w:val="both"/>
        <w:rPr>
          <w:rFonts w:ascii="Arial" w:eastAsia="Arial" w:hAnsi="Arial" w:cs="Arial"/>
        </w:rPr>
      </w:pPr>
      <w:r w:rsidRPr="0070260F">
        <w:rPr>
          <w:rFonts w:ascii="Arial" w:eastAsia="Arial" w:hAnsi="Arial" w:cs="Arial"/>
          <w:b/>
          <w:bCs/>
        </w:rPr>
        <w:t>Fecha:</w:t>
      </w:r>
      <w:r w:rsidRPr="0070260F">
        <w:rPr>
          <w:rFonts w:ascii="Arial" w:eastAsia="Arial" w:hAnsi="Arial" w:cs="Arial"/>
        </w:rPr>
        <w:t xml:space="preserve"> </w:t>
      </w:r>
      <w:r w:rsidR="00EF1C6B" w:rsidRPr="0070260F">
        <w:rPr>
          <w:rFonts w:ascii="Arial" w:eastAsia="Arial" w:hAnsi="Arial" w:cs="Arial"/>
        </w:rPr>
        <w:t>viernes</w:t>
      </w:r>
      <w:r w:rsidRPr="0070260F">
        <w:rPr>
          <w:rFonts w:ascii="Arial" w:eastAsia="Arial" w:hAnsi="Arial" w:cs="Arial"/>
        </w:rPr>
        <w:t xml:space="preserve"> 24 de abril de 2015</w:t>
      </w:r>
    </w:p>
    <w:p w14:paraId="132A6D1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Lugar:</w:t>
      </w:r>
      <w:r w:rsidRPr="0070260F">
        <w:rPr>
          <w:rFonts w:ascii="Arial" w:eastAsia="Arial" w:hAnsi="Arial" w:cs="Arial"/>
        </w:rPr>
        <w:t xml:space="preserve"> km. 70 autopista Central Norte finca “El Recuerdo”</w:t>
      </w:r>
    </w:p>
    <w:p w14:paraId="5DA8F18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Responsable:</w:t>
      </w:r>
      <w:r w:rsidRPr="0070260F">
        <w:rPr>
          <w:rFonts w:ascii="Arial" w:eastAsia="Arial" w:hAnsi="Arial" w:cs="Arial"/>
        </w:rPr>
        <w:t xml:space="preserve"> Equipo Río Bogotá</w:t>
      </w:r>
    </w:p>
    <w:p w14:paraId="354628B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Actividad:</w:t>
      </w:r>
      <w:r w:rsidRPr="0070260F">
        <w:rPr>
          <w:rFonts w:ascii="Arial" w:eastAsia="Arial" w:hAnsi="Arial" w:cs="Arial"/>
        </w:rPr>
        <w:t xml:space="preserve"> Se realizó visita técnica a la curtiembre legal del sr Gil con el fin de presentar al equipo del rio Bogotá 2015, de conocer el proceso de su empresa y a la vez hacer las recomendaciones pertinentes para implementar PML en sus procesos.</w:t>
      </w:r>
    </w:p>
    <w:p w14:paraId="5F951DE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Los siguientes aspectos fueron suministrados por los representantes de la empresa o visualizados durante el recorrido:</w:t>
      </w:r>
    </w:p>
    <w:p w14:paraId="76A8A81D"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El señor Roberto Cardona realizó el acompañamiento durante todo el recorrido y para ser un bachiller con estudios técnicos en el Sena y debido a sus 17 años de antigüedad en la empresa conoce y le gusta todo el proceso que desarrolla la empresa.</w:t>
      </w:r>
    </w:p>
    <w:p w14:paraId="3F465D24"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La empresa tiene una capacidad instalada de producción de 5500 pieles por mes, actualmente producen 1700 pieles por mes debido a la demanda.</w:t>
      </w:r>
    </w:p>
    <w:p w14:paraId="09700A9E"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Se trabaja en un primer piso, el cual es muy húmedo.</w:t>
      </w:r>
    </w:p>
    <w:p w14:paraId="2A540F64"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Se visualizan cámaras de seguridad</w:t>
      </w:r>
    </w:p>
    <w:p w14:paraId="273A55B3" w14:textId="77777777" w:rsidR="00EF1C6B" w:rsidRPr="0070260F" w:rsidRDefault="00EF1C6B">
      <w:pPr>
        <w:spacing w:after="0" w:line="240" w:lineRule="auto"/>
        <w:jc w:val="both"/>
        <w:rPr>
          <w:rFonts w:ascii="Arial" w:eastAsia="Arial" w:hAnsi="Arial" w:cs="Arial"/>
        </w:rPr>
      </w:pPr>
    </w:p>
    <w:p w14:paraId="1FCAE794" w14:textId="77777777" w:rsidR="00EF1C6B" w:rsidRPr="0070260F" w:rsidRDefault="00EF1C6B">
      <w:pPr>
        <w:spacing w:after="0" w:line="240" w:lineRule="auto"/>
        <w:jc w:val="both"/>
        <w:rPr>
          <w:rFonts w:ascii="Arial" w:eastAsia="Arial" w:hAnsi="Arial" w:cs="Arial"/>
        </w:rPr>
      </w:pPr>
    </w:p>
    <w:p w14:paraId="442128BC" w14:textId="77777777" w:rsidR="00EF1C6B" w:rsidRPr="0070260F" w:rsidRDefault="00EF1C6B">
      <w:pPr>
        <w:spacing w:after="0" w:line="240" w:lineRule="auto"/>
        <w:jc w:val="both"/>
        <w:rPr>
          <w:rFonts w:ascii="Arial" w:eastAsia="Arial" w:hAnsi="Arial" w:cs="Arial"/>
        </w:rPr>
      </w:pPr>
    </w:p>
    <w:p w14:paraId="5DECA33A" w14:textId="77777777" w:rsidR="00EF1C6B" w:rsidRPr="0070260F" w:rsidRDefault="00EF1C6B">
      <w:pPr>
        <w:spacing w:after="0" w:line="240" w:lineRule="auto"/>
        <w:jc w:val="both"/>
        <w:rPr>
          <w:rFonts w:ascii="Arial" w:eastAsia="Arial" w:hAnsi="Arial" w:cs="Arial"/>
        </w:rPr>
      </w:pPr>
    </w:p>
    <w:p w14:paraId="344E7D11" w14:textId="77777777" w:rsidR="00EF1C6B" w:rsidRPr="0070260F" w:rsidRDefault="00EF1C6B">
      <w:pPr>
        <w:spacing w:after="0" w:line="240" w:lineRule="auto"/>
        <w:jc w:val="both"/>
        <w:rPr>
          <w:rFonts w:ascii="Arial" w:eastAsia="Arial" w:hAnsi="Arial" w:cs="Arial"/>
        </w:rPr>
      </w:pPr>
    </w:p>
    <w:p w14:paraId="004AF746" w14:textId="77777777" w:rsidR="00EF1C6B" w:rsidRPr="0070260F" w:rsidRDefault="00EF1C6B">
      <w:pPr>
        <w:spacing w:after="0" w:line="240" w:lineRule="auto"/>
        <w:jc w:val="both"/>
        <w:rPr>
          <w:rFonts w:ascii="Arial" w:eastAsia="Arial" w:hAnsi="Arial" w:cs="Arial"/>
        </w:rPr>
      </w:pPr>
    </w:p>
    <w:p w14:paraId="75DF2772" w14:textId="4220D2FC"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Existe zona de pinturas donde se da el color deseado, se manejan canecas y residuos peligrosos.</w:t>
      </w:r>
    </w:p>
    <w:p w14:paraId="0CF9427E"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Existe zona de químicos, espacio que está debidamente señalizado.</w:t>
      </w:r>
    </w:p>
    <w:p w14:paraId="51789BD6"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Existe un espacio de laboratorio, que consta de tres bombos pequeños, contenidos en un dique de contención, en el laboratorio se realizan pruebas de calidad al producto terminado y se realizan ensayos de teñido de pieles, durante las etapas del proceso se verifica continuamente el pH de las pieles con el fin de determinar su estado de conservación.</w:t>
      </w:r>
    </w:p>
    <w:p w14:paraId="1AFF4633" w14:textId="0DE22478"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El Cromo (Cr) sobrante del proceso se traslada a la PTAR y se reutiliza.</w:t>
      </w:r>
    </w:p>
    <w:p w14:paraId="4E34C3C1"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Se aprecia en las directivas de la empresa el compromiso de implementar Tecnologías limpias, el uso de químicos biodegradables y Producción más Limpia.</w:t>
      </w:r>
    </w:p>
    <w:p w14:paraId="5946A9EA"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El proceso de curtido de una piel tiene una duración promedio de 30 días a 45 días, la variación depende principalmente de las condiciones climáticas.</w:t>
      </w:r>
    </w:p>
    <w:p w14:paraId="06F157F1" w14:textId="77777777" w:rsidR="00A70B99" w:rsidRPr="0070260F" w:rsidRDefault="00B47171" w:rsidP="00EF1C6B">
      <w:pPr>
        <w:pStyle w:val="Prrafodelista"/>
        <w:numPr>
          <w:ilvl w:val="0"/>
          <w:numId w:val="36"/>
        </w:numPr>
        <w:spacing w:after="0" w:line="240" w:lineRule="auto"/>
        <w:jc w:val="both"/>
        <w:rPr>
          <w:rFonts w:ascii="Arial" w:eastAsia="Arial" w:hAnsi="Arial" w:cs="Arial"/>
        </w:rPr>
      </w:pPr>
      <w:r w:rsidRPr="0070260F">
        <w:rPr>
          <w:rFonts w:ascii="Arial" w:eastAsia="Arial" w:hAnsi="Arial" w:cs="Arial"/>
        </w:rPr>
        <w:t>El 80% del agua que se utiliza en el proceso, es empleada en los procesos de pelambre y el curtido.</w:t>
      </w:r>
    </w:p>
    <w:p w14:paraId="73C77B89" w14:textId="77777777" w:rsidR="00A70B99" w:rsidRPr="0070260F" w:rsidRDefault="00A70B99">
      <w:pPr>
        <w:spacing w:after="0" w:line="240" w:lineRule="auto"/>
        <w:jc w:val="both"/>
        <w:rPr>
          <w:rFonts w:ascii="Arial" w:eastAsia="Arial" w:hAnsi="Arial" w:cs="Arial"/>
        </w:rPr>
      </w:pPr>
    </w:p>
    <w:p w14:paraId="46DB1F7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Visita a la curtiembre Biocueros, (Anexo 1. Obligaciones Sentencia Río Bogotá. 4.70. 2015. Acta 437).</w:t>
      </w:r>
    </w:p>
    <w:p w14:paraId="5F5228CF" w14:textId="3F5247F8"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Fecha:</w:t>
      </w:r>
      <w:r w:rsidRPr="0070260F">
        <w:rPr>
          <w:rFonts w:ascii="Arial" w:eastAsia="Arial" w:hAnsi="Arial" w:cs="Arial"/>
        </w:rPr>
        <w:t xml:space="preserve"> </w:t>
      </w:r>
      <w:r w:rsidR="00C67B48" w:rsidRPr="0070260F">
        <w:rPr>
          <w:rFonts w:ascii="Arial" w:eastAsia="Arial" w:hAnsi="Arial" w:cs="Arial"/>
        </w:rPr>
        <w:t>martes</w:t>
      </w:r>
      <w:r w:rsidRPr="0070260F">
        <w:rPr>
          <w:rFonts w:ascii="Arial" w:eastAsia="Arial" w:hAnsi="Arial" w:cs="Arial"/>
        </w:rPr>
        <w:t xml:space="preserve"> 05 de mayo de 2015</w:t>
      </w:r>
    </w:p>
    <w:p w14:paraId="6DF4899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Lugar:</w:t>
      </w:r>
      <w:r w:rsidRPr="0070260F">
        <w:rPr>
          <w:rFonts w:ascii="Arial" w:eastAsia="Arial" w:hAnsi="Arial" w:cs="Arial"/>
        </w:rPr>
        <w:t xml:space="preserve"> Biocueros</w:t>
      </w:r>
    </w:p>
    <w:p w14:paraId="594EE0A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Responsable:</w:t>
      </w:r>
      <w:r w:rsidRPr="0070260F">
        <w:rPr>
          <w:rFonts w:ascii="Arial" w:eastAsia="Arial" w:hAnsi="Arial" w:cs="Arial"/>
        </w:rPr>
        <w:t xml:space="preserve"> Equipo Río Bogotá</w:t>
      </w:r>
    </w:p>
    <w:p w14:paraId="420E856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Actividad:</w:t>
      </w:r>
      <w:r w:rsidRPr="0070260F">
        <w:rPr>
          <w:rFonts w:ascii="Arial" w:eastAsia="Arial" w:hAnsi="Arial" w:cs="Arial"/>
        </w:rPr>
        <w:t xml:space="preserve"> Asistió el equipo del Rio Bogotá a la curtiembre del Sr. Calderón por ser una empresa ubicada en la zona de influencia del Río, con el de hacer una visita técnica, presentar a los integrantes del equipo y desde un punto de vista técnico y social aportar a la minimización de recursos durante los procesos.</w:t>
      </w:r>
    </w:p>
    <w:p w14:paraId="42205C24" w14:textId="77777777" w:rsidR="00A70B99" w:rsidRPr="0070260F" w:rsidRDefault="00A70B99">
      <w:pPr>
        <w:spacing w:after="0" w:line="240" w:lineRule="auto"/>
        <w:jc w:val="both"/>
        <w:rPr>
          <w:rFonts w:ascii="Arial" w:eastAsia="Arial" w:hAnsi="Arial" w:cs="Arial"/>
        </w:rPr>
      </w:pPr>
    </w:p>
    <w:p w14:paraId="6E7BB2DB"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Mesa de Curtiembres (Anexo 1. Obligaciones Sentencia Río Bogotá. 4.70. 2015. Listado mesa de curtiembres 14 mayo)</w:t>
      </w:r>
    </w:p>
    <w:p w14:paraId="1A897D56" w14:textId="569366DA"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Fecha:</w:t>
      </w:r>
      <w:r w:rsidRPr="0070260F">
        <w:rPr>
          <w:rFonts w:ascii="Arial" w:eastAsia="Arial" w:hAnsi="Arial" w:cs="Arial"/>
        </w:rPr>
        <w:t xml:space="preserve"> </w:t>
      </w:r>
      <w:r w:rsidR="00C67B48" w:rsidRPr="0070260F">
        <w:rPr>
          <w:rFonts w:ascii="Arial" w:eastAsia="Arial" w:hAnsi="Arial" w:cs="Arial"/>
        </w:rPr>
        <w:t>jueves</w:t>
      </w:r>
      <w:r w:rsidRPr="0070260F">
        <w:rPr>
          <w:rFonts w:ascii="Arial" w:eastAsia="Arial" w:hAnsi="Arial" w:cs="Arial"/>
        </w:rPr>
        <w:t xml:space="preserve"> 14 de mayo de 2015</w:t>
      </w:r>
    </w:p>
    <w:p w14:paraId="279A16C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Lugar:</w:t>
      </w:r>
      <w:r w:rsidRPr="0070260F">
        <w:rPr>
          <w:rFonts w:ascii="Arial" w:eastAsia="Arial" w:hAnsi="Arial" w:cs="Arial"/>
        </w:rPr>
        <w:t xml:space="preserve"> Carrera 7 No. 36-45 CAR piso 8</w:t>
      </w:r>
    </w:p>
    <w:p w14:paraId="5D695FA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Responsable:</w:t>
      </w:r>
      <w:r w:rsidRPr="0070260F">
        <w:rPr>
          <w:rFonts w:ascii="Arial" w:eastAsia="Arial" w:hAnsi="Arial" w:cs="Arial"/>
        </w:rPr>
        <w:t xml:space="preserve"> Corporación Autónoma Regional de Cundinamarca CAR</w:t>
      </w:r>
    </w:p>
    <w:p w14:paraId="2E8892A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Actividad:</w:t>
      </w:r>
      <w:r w:rsidRPr="0070260F">
        <w:rPr>
          <w:rFonts w:ascii="Arial" w:eastAsia="Arial" w:hAnsi="Arial" w:cs="Arial"/>
        </w:rPr>
        <w:t xml:space="preserve"> Reunión Mesa de curtiembres</w:t>
      </w:r>
    </w:p>
    <w:p w14:paraId="486F78A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Objetivo:</w:t>
      </w:r>
      <w:r w:rsidRPr="0070260F">
        <w:rPr>
          <w:rFonts w:ascii="Arial" w:eastAsia="Arial" w:hAnsi="Arial" w:cs="Arial"/>
        </w:rPr>
        <w:t xml:space="preserve"> Revisar el informe final para solicitud de modulación del fallo.</w:t>
      </w:r>
    </w:p>
    <w:p w14:paraId="7774399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asistió a la mesa de curtiembres donde también hicieron presencia diferentes entidades implicadas en la sentencia, con el fin de evaluar el documento a presentar al magistrado con el cual se pretende solicitar evaluación y/o prorroga en el tema del parque ecoeficiente.</w:t>
      </w:r>
    </w:p>
    <w:p w14:paraId="40D15188" w14:textId="21DD37C3"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dio lectura a una propuesta y con el aporte del </w:t>
      </w:r>
      <w:r w:rsidR="00C67B48" w:rsidRPr="0070260F">
        <w:rPr>
          <w:rFonts w:ascii="Arial" w:eastAsia="Arial" w:hAnsi="Arial" w:cs="Arial"/>
        </w:rPr>
        <w:t>alcalde</w:t>
      </w:r>
      <w:r w:rsidRPr="0070260F">
        <w:rPr>
          <w:rFonts w:ascii="Arial" w:eastAsia="Arial" w:hAnsi="Arial" w:cs="Arial"/>
        </w:rPr>
        <w:t xml:space="preserve"> de Chocontá se propusieron algunas adecuaciones, que jurídica tendrá en cuenta para finiquitar el documento.</w:t>
      </w:r>
    </w:p>
    <w:p w14:paraId="3931B0F0" w14:textId="77777777" w:rsidR="00A70B99" w:rsidRPr="0070260F" w:rsidRDefault="00A70B99">
      <w:pPr>
        <w:spacing w:after="0" w:line="240" w:lineRule="auto"/>
        <w:jc w:val="both"/>
        <w:rPr>
          <w:rFonts w:ascii="Arial" w:eastAsia="Arial" w:hAnsi="Arial" w:cs="Arial"/>
        </w:rPr>
      </w:pPr>
    </w:p>
    <w:p w14:paraId="425DBB8F"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Logística Reunión Curtiembres en Junio (Anexo 1. Obligaciones Sentencia Río Bogotá. 4.70. 2015. Acta 623)</w:t>
      </w:r>
    </w:p>
    <w:p w14:paraId="20F124A8" w14:textId="2863E986"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Fecha:</w:t>
      </w:r>
      <w:r w:rsidRPr="0070260F">
        <w:rPr>
          <w:rFonts w:ascii="Arial" w:eastAsia="Arial" w:hAnsi="Arial" w:cs="Arial"/>
        </w:rPr>
        <w:t xml:space="preserve"> </w:t>
      </w:r>
      <w:r w:rsidR="00C67B48" w:rsidRPr="0070260F">
        <w:rPr>
          <w:rFonts w:ascii="Arial" w:eastAsia="Arial" w:hAnsi="Arial" w:cs="Arial"/>
        </w:rPr>
        <w:t>viernes</w:t>
      </w:r>
      <w:r w:rsidRPr="0070260F">
        <w:rPr>
          <w:rFonts w:ascii="Arial" w:eastAsia="Arial" w:hAnsi="Arial" w:cs="Arial"/>
        </w:rPr>
        <w:t xml:space="preserve"> 29 de mayo de 2015</w:t>
      </w:r>
    </w:p>
    <w:p w14:paraId="5E18145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Lugar:</w:t>
      </w:r>
      <w:r w:rsidRPr="0070260F">
        <w:rPr>
          <w:rFonts w:ascii="Arial" w:eastAsia="Arial" w:hAnsi="Arial" w:cs="Arial"/>
        </w:rPr>
        <w:t xml:space="preserve"> DCASC</w:t>
      </w:r>
    </w:p>
    <w:p w14:paraId="5CD199E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Responsable:</w:t>
      </w:r>
      <w:r w:rsidRPr="0070260F">
        <w:rPr>
          <w:rFonts w:ascii="Arial" w:eastAsia="Arial" w:hAnsi="Arial" w:cs="Arial"/>
        </w:rPr>
        <w:t xml:space="preserve"> Equipo PML Rio Bogotá</w:t>
      </w:r>
    </w:p>
    <w:p w14:paraId="700B4C7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Actividad:</w:t>
      </w:r>
      <w:r w:rsidRPr="0070260F">
        <w:rPr>
          <w:rFonts w:ascii="Arial" w:eastAsia="Arial" w:hAnsi="Arial" w:cs="Arial"/>
        </w:rPr>
        <w:t xml:space="preserve"> Establecer logística para la jornada pedagógica de curtiembres </w:t>
      </w:r>
    </w:p>
    <w:p w14:paraId="27E83DC0" w14:textId="77777777" w:rsidR="00C67B48" w:rsidRPr="0070260F" w:rsidRDefault="00C67B48">
      <w:pPr>
        <w:spacing w:after="0" w:line="240" w:lineRule="auto"/>
        <w:jc w:val="both"/>
        <w:rPr>
          <w:rFonts w:ascii="Arial" w:eastAsia="Arial" w:hAnsi="Arial" w:cs="Arial"/>
        </w:rPr>
      </w:pPr>
    </w:p>
    <w:p w14:paraId="73A1E182" w14:textId="77777777" w:rsidR="00C67B48" w:rsidRPr="0070260F" w:rsidRDefault="00C67B48">
      <w:pPr>
        <w:spacing w:after="0" w:line="240" w:lineRule="auto"/>
        <w:jc w:val="both"/>
        <w:rPr>
          <w:rFonts w:ascii="Arial" w:eastAsia="Arial" w:hAnsi="Arial" w:cs="Arial"/>
        </w:rPr>
      </w:pPr>
    </w:p>
    <w:p w14:paraId="732C33AC" w14:textId="77777777" w:rsidR="00C67B48" w:rsidRPr="0070260F" w:rsidRDefault="00C67B48">
      <w:pPr>
        <w:spacing w:after="0" w:line="240" w:lineRule="auto"/>
        <w:jc w:val="both"/>
        <w:rPr>
          <w:rFonts w:ascii="Arial" w:eastAsia="Arial" w:hAnsi="Arial" w:cs="Arial"/>
        </w:rPr>
      </w:pPr>
    </w:p>
    <w:p w14:paraId="54ABD9E4" w14:textId="77777777" w:rsidR="00C67B48" w:rsidRPr="0070260F" w:rsidRDefault="00C67B48">
      <w:pPr>
        <w:spacing w:after="0" w:line="240" w:lineRule="auto"/>
        <w:jc w:val="both"/>
        <w:rPr>
          <w:rFonts w:ascii="Arial" w:eastAsia="Arial" w:hAnsi="Arial" w:cs="Arial"/>
        </w:rPr>
      </w:pPr>
    </w:p>
    <w:p w14:paraId="367F8319" w14:textId="77777777" w:rsidR="00C67B48" w:rsidRPr="0070260F" w:rsidRDefault="00C67B48">
      <w:pPr>
        <w:spacing w:after="0" w:line="240" w:lineRule="auto"/>
        <w:jc w:val="both"/>
        <w:rPr>
          <w:rFonts w:ascii="Arial" w:eastAsia="Arial" w:hAnsi="Arial" w:cs="Arial"/>
        </w:rPr>
      </w:pPr>
    </w:p>
    <w:p w14:paraId="12823810" w14:textId="77777777" w:rsidR="00C67B48" w:rsidRPr="0070260F" w:rsidRDefault="00C67B48">
      <w:pPr>
        <w:spacing w:after="0" w:line="240" w:lineRule="auto"/>
        <w:jc w:val="both"/>
        <w:rPr>
          <w:rFonts w:ascii="Arial" w:eastAsia="Arial" w:hAnsi="Arial" w:cs="Arial"/>
        </w:rPr>
      </w:pPr>
    </w:p>
    <w:p w14:paraId="7C81B850" w14:textId="54D535EA"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Objetivo:</w:t>
      </w:r>
      <w:r w:rsidRPr="0070260F">
        <w:rPr>
          <w:rFonts w:ascii="Arial" w:eastAsia="Arial" w:hAnsi="Arial" w:cs="Arial"/>
        </w:rPr>
        <w:t xml:space="preserve"> Determinar con el equipo las tareas y responsables para la jornada de capacitación con el sector curtiembres.</w:t>
      </w:r>
    </w:p>
    <w:p w14:paraId="1788C6B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Desarrollo:</w:t>
      </w:r>
      <w:r w:rsidRPr="0070260F">
        <w:rPr>
          <w:rFonts w:ascii="Arial" w:eastAsia="Arial" w:hAnsi="Arial" w:cs="Arial"/>
        </w:rPr>
        <w:t xml:space="preserve"> En atención al proceso de gestión de conocimiento con los curtidores de los municipios de Villapinzón y Chocontá, se determina temas a tratar y expertos que desarrollaran cada eje temático, en el cual se abrió espacio de articulación interinstitucional con Ministerio de Trabajo y SENA.</w:t>
      </w:r>
    </w:p>
    <w:p w14:paraId="753CBC8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determinó que la Dra. Viviana Ortiz de Jurídica, la Ing. Martha Susana Muñoz y el Ing. Camilo Luengas cada uno experto en un tema determinado seria invitado, además del acompañamiento del Ministerio de Trabajo y del SENA, para que traten temas propios de sus obligaciones respecto de la reubicación laboral, ofreciendo así una jornada integral, se hará comunicación a la Dirección Regional y se hará la debida convocatoria con los líderes del gremio curtidor.</w:t>
      </w:r>
    </w:p>
    <w:p w14:paraId="3619D459" w14:textId="77777777" w:rsidR="00A70B99" w:rsidRPr="0070260F" w:rsidRDefault="00A70B99">
      <w:pPr>
        <w:spacing w:after="0" w:line="240" w:lineRule="auto"/>
        <w:jc w:val="both"/>
        <w:rPr>
          <w:rFonts w:ascii="Arial" w:eastAsia="Arial" w:hAnsi="Arial" w:cs="Arial"/>
        </w:rPr>
      </w:pPr>
    </w:p>
    <w:p w14:paraId="17F4287C"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Capacitación PML y PUEAA Biocueros e ICOLTUR (Anexo 1. Obligaciones Sentencia Río Bogotá. 4.70. 2015. Acta 826)</w:t>
      </w:r>
    </w:p>
    <w:p w14:paraId="0CC1E1D6" w14:textId="6CBCC720"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Fecha:</w:t>
      </w:r>
      <w:r w:rsidRPr="0070260F">
        <w:rPr>
          <w:rFonts w:ascii="Arial" w:eastAsia="Arial" w:hAnsi="Arial" w:cs="Arial"/>
        </w:rPr>
        <w:t xml:space="preserve"> </w:t>
      </w:r>
      <w:r w:rsidR="001C02A0" w:rsidRPr="0070260F">
        <w:rPr>
          <w:rFonts w:ascii="Arial" w:eastAsia="Arial" w:hAnsi="Arial" w:cs="Arial"/>
        </w:rPr>
        <w:t>martes</w:t>
      </w:r>
      <w:r w:rsidRPr="0070260F">
        <w:rPr>
          <w:rFonts w:ascii="Arial" w:eastAsia="Arial" w:hAnsi="Arial" w:cs="Arial"/>
        </w:rPr>
        <w:t xml:space="preserve"> 16 de junio de 2015</w:t>
      </w:r>
    </w:p>
    <w:p w14:paraId="0501787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Lugar:</w:t>
      </w:r>
      <w:r w:rsidRPr="0070260F">
        <w:rPr>
          <w:rFonts w:ascii="Arial" w:eastAsia="Arial" w:hAnsi="Arial" w:cs="Arial"/>
        </w:rPr>
        <w:t xml:space="preserve"> Instalaciones curtiembre Colombo Italiana (Villapinzón)</w:t>
      </w:r>
    </w:p>
    <w:p w14:paraId="2477C0D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Responsable:</w:t>
      </w:r>
      <w:r w:rsidRPr="0070260F">
        <w:rPr>
          <w:rFonts w:ascii="Arial" w:eastAsia="Arial" w:hAnsi="Arial" w:cs="Arial"/>
        </w:rPr>
        <w:t xml:space="preserve"> Equipo PML Río Bogotá DCASC-CAR</w:t>
      </w:r>
    </w:p>
    <w:p w14:paraId="212D5D0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Actividad:</w:t>
      </w:r>
      <w:r w:rsidRPr="0070260F">
        <w:rPr>
          <w:rFonts w:ascii="Arial" w:eastAsia="Arial" w:hAnsi="Arial" w:cs="Arial"/>
        </w:rPr>
        <w:t xml:space="preserve"> Capacitación PML y PUEAA</w:t>
      </w:r>
    </w:p>
    <w:p w14:paraId="6457CC5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bCs/>
        </w:rPr>
        <w:t>Objetivo:</w:t>
      </w:r>
      <w:r w:rsidRPr="0070260F">
        <w:rPr>
          <w:rFonts w:ascii="Arial" w:eastAsia="Arial" w:hAnsi="Arial" w:cs="Arial"/>
        </w:rPr>
        <w:t xml:space="preserve"> Dar a conocer a los trabajadores del sector que es lo que realmente busca la sentencia del Río Bogotá y cuáles son las herramientas para lograrlo.</w:t>
      </w:r>
    </w:p>
    <w:p w14:paraId="1746C87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convocaron trabajadores de las curtiembres ICOLTUR del Sr. Gil y Biocueros del Sr. Calderón, con el fin de mostrar la finalidad de la sentencia y de la misma manera lo que se pretende con inculcar PML y PUEAA. A través de un juego de roles se recordaron las fuentes hídricas de la región y la afectación que causa el sector curtiembres sobre la misma.</w:t>
      </w:r>
    </w:p>
    <w:p w14:paraId="1184A90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deja el tema y a través de debate se deja clara la pretensión del equipo, donde lo que se quiere es implementar PML y PUEAA para beneficio económico, ambiental y social de la empresa y que redunde en los trabajadores.</w:t>
      </w:r>
    </w:p>
    <w:p w14:paraId="2954ABA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veintidós (22) personas, de las cuales dieciocho (18) son trabajadores del sector curtiembres y cuatro (4) del equipo del rio Bogotá.</w:t>
      </w:r>
    </w:p>
    <w:p w14:paraId="304953FF" w14:textId="77777777" w:rsidR="00A70B99" w:rsidRPr="0070260F" w:rsidRDefault="00A70B99">
      <w:pPr>
        <w:spacing w:after="0" w:line="240" w:lineRule="auto"/>
        <w:jc w:val="both"/>
        <w:rPr>
          <w:rFonts w:ascii="Arial" w:eastAsia="Arial" w:hAnsi="Arial" w:cs="Arial"/>
        </w:rPr>
      </w:pPr>
    </w:p>
    <w:p w14:paraId="082837EE" w14:textId="77777777" w:rsidR="00A70B99" w:rsidRPr="0070260F" w:rsidRDefault="00B47171">
      <w:pPr>
        <w:spacing w:after="0" w:line="240" w:lineRule="auto"/>
        <w:jc w:val="both"/>
        <w:rPr>
          <w:rFonts w:ascii="Arial" w:eastAsia="Arial" w:hAnsi="Arial" w:cs="Arial"/>
          <w:b/>
        </w:rPr>
      </w:pPr>
      <w:r w:rsidRPr="00297D06">
        <w:rPr>
          <w:rFonts w:ascii="Arial" w:eastAsia="Arial" w:hAnsi="Arial" w:cs="Arial"/>
          <w:b/>
          <w:lang w:val="pt-PT"/>
        </w:rPr>
        <w:t xml:space="preserve">Tema: Logística jornada pedagógica de Curtiembres (Anexo 1. </w:t>
      </w:r>
      <w:r w:rsidRPr="0070260F">
        <w:rPr>
          <w:rFonts w:ascii="Arial" w:eastAsia="Arial" w:hAnsi="Arial" w:cs="Arial"/>
          <w:b/>
        </w:rPr>
        <w:t>Obligaciones Sentencia Río Bogotá. 4.70. 2015. Acta 838)</w:t>
      </w:r>
    </w:p>
    <w:p w14:paraId="09F6543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Jueves 18 de Junio de 2015</w:t>
      </w:r>
    </w:p>
    <w:p w14:paraId="4A09A90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Empresa Colombo Italiana en Villapinzón</w:t>
      </w:r>
    </w:p>
    <w:p w14:paraId="6FA5823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3B80BB8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Vincular a líderes de las asociaciones curtidoras en la jornada v establecer con ellos temas a tratar a partir de necesidades</w:t>
      </w:r>
    </w:p>
    <w:p w14:paraId="54A67A7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Articular con líderes del gremio de Curtidores la jornada para establecer plan de trabajo y temas a tratar.</w:t>
      </w:r>
    </w:p>
    <w:p w14:paraId="11B4F3F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Reunión con el Sr. Edgar Gil y con el Ingeniero Juan Carlos Calderón (representantes de Fenalcueros) con el fin de concretar la intención del equipo de brindar apoyo real y efectivo al sector curtidor, durante el periodo de transición al parque ecoeficiente. Se solicitan las bases de datos, se buscan datos de medios de comunicación, se establece el contacto con las Alcaldías Municipales de Chocontá y Villapinzón y se hacen invitaciones a expertos de la CAR, Mintrabajo y SENA. </w:t>
      </w:r>
    </w:p>
    <w:p w14:paraId="4A36B3CD" w14:textId="77777777" w:rsidR="001C02A0" w:rsidRPr="0070260F" w:rsidRDefault="001C02A0">
      <w:pPr>
        <w:spacing w:after="0" w:line="240" w:lineRule="auto"/>
        <w:jc w:val="both"/>
        <w:rPr>
          <w:rFonts w:ascii="Arial" w:eastAsia="Arial" w:hAnsi="Arial" w:cs="Arial"/>
        </w:rPr>
      </w:pPr>
    </w:p>
    <w:p w14:paraId="256A86F8" w14:textId="77777777" w:rsidR="001C02A0" w:rsidRPr="0070260F" w:rsidRDefault="001C02A0">
      <w:pPr>
        <w:spacing w:after="0" w:line="240" w:lineRule="auto"/>
        <w:jc w:val="both"/>
        <w:rPr>
          <w:rFonts w:ascii="Arial" w:eastAsia="Arial" w:hAnsi="Arial" w:cs="Arial"/>
        </w:rPr>
      </w:pPr>
    </w:p>
    <w:p w14:paraId="667EE517" w14:textId="77777777" w:rsidR="001C02A0" w:rsidRPr="0070260F" w:rsidRDefault="001C02A0">
      <w:pPr>
        <w:spacing w:after="0" w:line="240" w:lineRule="auto"/>
        <w:jc w:val="both"/>
        <w:rPr>
          <w:rFonts w:ascii="Arial" w:eastAsia="Arial" w:hAnsi="Arial" w:cs="Arial"/>
        </w:rPr>
      </w:pPr>
    </w:p>
    <w:p w14:paraId="64503268" w14:textId="77777777" w:rsidR="001C02A0" w:rsidRPr="0070260F" w:rsidRDefault="001C02A0">
      <w:pPr>
        <w:spacing w:after="0" w:line="240" w:lineRule="auto"/>
        <w:jc w:val="both"/>
        <w:rPr>
          <w:rFonts w:ascii="Arial" w:eastAsia="Arial" w:hAnsi="Arial" w:cs="Arial"/>
        </w:rPr>
      </w:pPr>
    </w:p>
    <w:p w14:paraId="77018A52" w14:textId="77777777" w:rsidR="001C02A0" w:rsidRPr="0070260F" w:rsidRDefault="001C02A0">
      <w:pPr>
        <w:spacing w:after="0" w:line="240" w:lineRule="auto"/>
        <w:jc w:val="both"/>
        <w:rPr>
          <w:rFonts w:ascii="Arial" w:eastAsia="Arial" w:hAnsi="Arial" w:cs="Arial"/>
        </w:rPr>
      </w:pPr>
    </w:p>
    <w:p w14:paraId="3D7DBEF4" w14:textId="77777777" w:rsidR="001C02A0" w:rsidRPr="0070260F" w:rsidRDefault="001C02A0">
      <w:pPr>
        <w:spacing w:after="0" w:line="240" w:lineRule="auto"/>
        <w:jc w:val="both"/>
        <w:rPr>
          <w:rFonts w:ascii="Arial" w:eastAsia="Arial" w:hAnsi="Arial" w:cs="Arial"/>
        </w:rPr>
      </w:pPr>
    </w:p>
    <w:p w14:paraId="2DA734B3" w14:textId="77777777" w:rsidR="001C02A0" w:rsidRPr="0070260F" w:rsidRDefault="001C02A0">
      <w:pPr>
        <w:spacing w:after="0" w:line="240" w:lineRule="auto"/>
        <w:jc w:val="both"/>
        <w:rPr>
          <w:rFonts w:ascii="Arial" w:eastAsia="Arial" w:hAnsi="Arial" w:cs="Arial"/>
        </w:rPr>
      </w:pPr>
    </w:p>
    <w:p w14:paraId="65FFD7D7" w14:textId="1C135B6D"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Los líderes del sector se comprometen a facilitar las bases de datos, el equipo realizara los comunicados oficiales para invitar a la Dra. Viviana Ortiz de Jurídica, la Ing. Mabel Rubio y el Ing. Camilo Luengas cada uno experto en un tema determinado, Además se invitará al Ministerio de Trabajo y al SENA para que intervengan. Se consiguen las instalaciones de la escuela de san Pedro en Villapinzón para efectuar la jornada pedagógica.</w:t>
      </w:r>
    </w:p>
    <w:p w14:paraId="23084B2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seis (6) personas, de las cuales dos (2) son líderes y empresarios del sector curtiembres y cuatro (4) del equipo del rio Bogotá.</w:t>
      </w:r>
    </w:p>
    <w:p w14:paraId="10377D79" w14:textId="77777777" w:rsidR="00A70B99" w:rsidRPr="0070260F" w:rsidRDefault="00A70B99">
      <w:pPr>
        <w:spacing w:after="0" w:line="240" w:lineRule="auto"/>
        <w:jc w:val="both"/>
        <w:rPr>
          <w:rFonts w:ascii="Arial" w:eastAsia="Arial" w:hAnsi="Arial" w:cs="Arial"/>
        </w:rPr>
      </w:pPr>
    </w:p>
    <w:p w14:paraId="3BD532D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Reunión DRAG para acciones frente a curtiembres (Anexo 1. Obligaciones Sentencia Río Bogotá. 4.70. 2015. Acta 932)</w:t>
      </w:r>
    </w:p>
    <w:p w14:paraId="7D0B6E0A" w14:textId="10621FBD"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Fecha: </w:t>
      </w:r>
      <w:r w:rsidR="0070260F" w:rsidRPr="0070260F">
        <w:rPr>
          <w:rFonts w:ascii="Arial" w:eastAsia="Arial" w:hAnsi="Arial" w:cs="Arial"/>
        </w:rPr>
        <w:t>viernes</w:t>
      </w:r>
      <w:r w:rsidRPr="0070260F">
        <w:rPr>
          <w:rFonts w:ascii="Arial" w:eastAsia="Arial" w:hAnsi="Arial" w:cs="Arial"/>
        </w:rPr>
        <w:t xml:space="preserve"> 26 de junio de 2015</w:t>
      </w:r>
    </w:p>
    <w:p w14:paraId="3A8967F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Dirección Regional de Almeidas y Municipio de Guatavita (Chocontá)</w:t>
      </w:r>
    </w:p>
    <w:p w14:paraId="44669C7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Río Bogotá DCASC-CAR</w:t>
      </w:r>
    </w:p>
    <w:p w14:paraId="2F8E49D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Solicitar apoyo en mesa de trabajo con curtiembres.</w:t>
      </w:r>
    </w:p>
    <w:p w14:paraId="00B4970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Establecer estado actual de los 22 procesos en proceso permisivo. </w:t>
      </w:r>
    </w:p>
    <w:p w14:paraId="2B13998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Teniendo en cuenta la jornada de capacitación del pasado 24 de junio de 2015 con curtidores. Se procede a buscar apoyo en la revisión de expedientes, con el fin de establecer el estado actual de los mismos e informar a los representantes de las asociaciones de curtidores el estado de cada uno de los 22 expedientes en proceso de legalización.</w:t>
      </w:r>
    </w:p>
    <w:p w14:paraId="29F6892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establece reunión con los líderes del gremio para que a través de ellos se estipulen los faltantes y los estados de cada uno de los procesos, ya que se identifican personas que no se han notificado y otras que no han realizado los pagos pertinentes, información que genera plan de acción con los líderes para que motiven a los curtidores a dar continuidad a su proceso.</w:t>
      </w:r>
    </w:p>
    <w:p w14:paraId="71F91EE2" w14:textId="0079C1FE"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Participantes: cinco (5) personas, de las cuales una (1) es la </w:t>
      </w:r>
      <w:r w:rsidR="0070260F" w:rsidRPr="0070260F">
        <w:rPr>
          <w:rFonts w:ascii="Arial" w:eastAsia="Arial" w:hAnsi="Arial" w:cs="Arial"/>
        </w:rPr>
        <w:t>directora</w:t>
      </w:r>
      <w:r w:rsidRPr="0070260F">
        <w:rPr>
          <w:rFonts w:ascii="Arial" w:eastAsia="Arial" w:hAnsi="Arial" w:cs="Arial"/>
        </w:rPr>
        <w:t xml:space="preserve"> DRAG y cuatro (4) del equipo del rio Bogotá.</w:t>
      </w:r>
    </w:p>
    <w:p w14:paraId="7D22A7A4" w14:textId="77777777" w:rsidR="00A70B99" w:rsidRPr="0070260F" w:rsidRDefault="00A70B99">
      <w:pPr>
        <w:spacing w:after="0" w:line="240" w:lineRule="auto"/>
        <w:jc w:val="both"/>
        <w:rPr>
          <w:rFonts w:ascii="Arial" w:eastAsia="Arial" w:hAnsi="Arial" w:cs="Arial"/>
        </w:rPr>
      </w:pPr>
    </w:p>
    <w:p w14:paraId="35863797"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Mesa de Curtiembres (Anexo 1. Obligaciones Sentencia Río Bogotá. 4.70. 2015. Acta 985)</w:t>
      </w:r>
    </w:p>
    <w:p w14:paraId="790F5CD1" w14:textId="46E9FFB3"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Fecha: </w:t>
      </w:r>
      <w:r w:rsidR="0070260F" w:rsidRPr="0070260F">
        <w:rPr>
          <w:rFonts w:ascii="Arial" w:eastAsia="Arial" w:hAnsi="Arial" w:cs="Arial"/>
        </w:rPr>
        <w:t>martes</w:t>
      </w:r>
      <w:r w:rsidRPr="0070260F">
        <w:rPr>
          <w:rFonts w:ascii="Arial" w:eastAsia="Arial" w:hAnsi="Arial" w:cs="Arial"/>
        </w:rPr>
        <w:t xml:space="preserve"> 07 de Julio de 2015</w:t>
      </w:r>
    </w:p>
    <w:p w14:paraId="5D68AA45" w14:textId="77777777" w:rsidR="00A70B99" w:rsidRPr="00C91D8C" w:rsidRDefault="00B47171">
      <w:pPr>
        <w:spacing w:after="0" w:line="240" w:lineRule="auto"/>
        <w:jc w:val="both"/>
        <w:rPr>
          <w:rFonts w:ascii="Arial" w:eastAsia="Arial" w:hAnsi="Arial" w:cs="Arial"/>
        </w:rPr>
      </w:pPr>
      <w:r w:rsidRPr="00C91D8C">
        <w:rPr>
          <w:rFonts w:ascii="Arial" w:eastAsia="Arial" w:hAnsi="Arial" w:cs="Arial"/>
        </w:rPr>
        <w:t>Lugar: Sala de Juntas piso 8 CAR</w:t>
      </w:r>
    </w:p>
    <w:p w14:paraId="13590C1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Oficina Jurídica CAR</w:t>
      </w:r>
    </w:p>
    <w:p w14:paraId="5A31548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Revisar adelantos de cada dependencia.</w:t>
      </w:r>
    </w:p>
    <w:p w14:paraId="3183884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Establecer avances por dependencias involucradas. </w:t>
      </w:r>
    </w:p>
    <w:p w14:paraId="1E107E43" w14:textId="3C5B3BC4"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La Dra. Viviana Ortiz de jurídica cuenta en la mesa que existe un convenio donde la CAR ya entrego un predio de 5.5 hectáreas a la entidad Empresas Públicas de Cundinamarca con el fin de que se inicie la ejecución de la PTAR del parque. No está claro aún como se le van a solucionar las cosas a </w:t>
      </w:r>
      <w:r w:rsidR="0070260F" w:rsidRPr="0070260F">
        <w:rPr>
          <w:rFonts w:ascii="Arial" w:eastAsia="Arial" w:hAnsi="Arial" w:cs="Arial"/>
        </w:rPr>
        <w:t>los 32</w:t>
      </w:r>
      <w:r w:rsidRPr="0070260F">
        <w:rPr>
          <w:rFonts w:ascii="Arial" w:eastAsia="Arial" w:hAnsi="Arial" w:cs="Arial"/>
        </w:rPr>
        <w:t xml:space="preserve"> que trabajan sobre la ronda del río. Existe un predio de la CAR y cuatro propuestas para la construcción del parque ecoeficiente (Holanda, España, Brasil e </w:t>
      </w:r>
      <w:r w:rsidR="0070260F" w:rsidRPr="0070260F">
        <w:rPr>
          <w:rFonts w:ascii="Arial" w:eastAsia="Arial" w:hAnsi="Arial" w:cs="Arial"/>
        </w:rPr>
        <w:t>italiana</w:t>
      </w:r>
      <w:r w:rsidRPr="0070260F">
        <w:rPr>
          <w:rFonts w:ascii="Arial" w:eastAsia="Arial" w:hAnsi="Arial" w:cs="Arial"/>
        </w:rPr>
        <w:t>), pero aún no se tiene claro la cantidad de hectáreas.</w:t>
      </w:r>
    </w:p>
    <w:p w14:paraId="79C8A21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programa reunión para el 30 de julio para revisar avances de tipo financiero. El representante de Minambiente solicita que las entidades envíen a los mismos, porque de lo contrario no se avanza. Los líderes del gremio solicitan apoyo para la implementación del Centro Tecnológico del cuero. El equipo PML inicia con presentación de intervención en la próxima reunión.</w:t>
      </w:r>
    </w:p>
    <w:p w14:paraId="6D0B7D06" w14:textId="77777777" w:rsidR="001C02A0" w:rsidRPr="0070260F" w:rsidRDefault="001C02A0">
      <w:pPr>
        <w:spacing w:after="0" w:line="240" w:lineRule="auto"/>
        <w:jc w:val="both"/>
        <w:rPr>
          <w:rFonts w:ascii="Arial" w:eastAsia="Arial" w:hAnsi="Arial" w:cs="Arial"/>
        </w:rPr>
      </w:pPr>
    </w:p>
    <w:p w14:paraId="5850113E" w14:textId="77777777" w:rsidR="001C02A0" w:rsidRPr="0070260F" w:rsidRDefault="001C02A0">
      <w:pPr>
        <w:spacing w:after="0" w:line="240" w:lineRule="auto"/>
        <w:jc w:val="both"/>
        <w:rPr>
          <w:rFonts w:ascii="Arial" w:eastAsia="Arial" w:hAnsi="Arial" w:cs="Arial"/>
        </w:rPr>
      </w:pPr>
    </w:p>
    <w:p w14:paraId="6043D34C" w14:textId="77777777" w:rsidR="001C02A0" w:rsidRPr="0070260F" w:rsidRDefault="001C02A0">
      <w:pPr>
        <w:spacing w:after="0" w:line="240" w:lineRule="auto"/>
        <w:jc w:val="both"/>
        <w:rPr>
          <w:rFonts w:ascii="Arial" w:eastAsia="Arial" w:hAnsi="Arial" w:cs="Arial"/>
        </w:rPr>
      </w:pPr>
    </w:p>
    <w:p w14:paraId="237A4500" w14:textId="77777777" w:rsidR="001C02A0" w:rsidRPr="0070260F" w:rsidRDefault="001C02A0">
      <w:pPr>
        <w:spacing w:after="0" w:line="240" w:lineRule="auto"/>
        <w:jc w:val="both"/>
        <w:rPr>
          <w:rFonts w:ascii="Arial" w:eastAsia="Arial" w:hAnsi="Arial" w:cs="Arial"/>
        </w:rPr>
      </w:pPr>
    </w:p>
    <w:p w14:paraId="6E4A7674" w14:textId="77777777" w:rsidR="001C02A0" w:rsidRPr="0070260F" w:rsidRDefault="001C02A0">
      <w:pPr>
        <w:spacing w:after="0" w:line="240" w:lineRule="auto"/>
        <w:jc w:val="both"/>
        <w:rPr>
          <w:rFonts w:ascii="Arial" w:eastAsia="Arial" w:hAnsi="Arial" w:cs="Arial"/>
        </w:rPr>
      </w:pPr>
    </w:p>
    <w:p w14:paraId="100866F7" w14:textId="77777777" w:rsidR="001C02A0" w:rsidRPr="0070260F" w:rsidRDefault="001C02A0">
      <w:pPr>
        <w:spacing w:after="0" w:line="240" w:lineRule="auto"/>
        <w:jc w:val="both"/>
        <w:rPr>
          <w:rFonts w:ascii="Arial" w:eastAsia="Arial" w:hAnsi="Arial" w:cs="Arial"/>
        </w:rPr>
      </w:pPr>
    </w:p>
    <w:p w14:paraId="20FF065A" w14:textId="54F04D3C"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Participantes: veintiún (21) personas, de las cuales tres (3) EPC, uno (1) DNP, dos (2) Ministerio de Trabajo, uno (1) </w:t>
      </w:r>
      <w:r w:rsidR="0070260F" w:rsidRPr="0070260F">
        <w:rPr>
          <w:rFonts w:ascii="Arial" w:eastAsia="Arial" w:hAnsi="Arial" w:cs="Arial"/>
        </w:rPr>
        <w:t>Minambiente, uno</w:t>
      </w:r>
      <w:r w:rsidRPr="0070260F">
        <w:rPr>
          <w:rFonts w:ascii="Arial" w:eastAsia="Arial" w:hAnsi="Arial" w:cs="Arial"/>
        </w:rPr>
        <w:t xml:space="preserve"> (1) Mincomercio, uno (1) </w:t>
      </w:r>
      <w:r w:rsidR="0070260F" w:rsidRPr="0070260F">
        <w:rPr>
          <w:rFonts w:ascii="Arial" w:eastAsia="Arial" w:hAnsi="Arial" w:cs="Arial"/>
        </w:rPr>
        <w:t>alcalde</w:t>
      </w:r>
      <w:r w:rsidRPr="0070260F">
        <w:rPr>
          <w:rFonts w:ascii="Arial" w:eastAsia="Arial" w:hAnsi="Arial" w:cs="Arial"/>
        </w:rPr>
        <w:t xml:space="preserve"> de Villapinzón (2) funcionario Villapinzón, dos (2) representantes del gremio curtidor, dos (2) jurídicas CAR, una (1) técnico CAR, una (1) Supervisor área social DCASC y cuatro (4) del equipo del rio Bogotá.</w:t>
      </w:r>
    </w:p>
    <w:p w14:paraId="72A374F2" w14:textId="77777777" w:rsidR="00A70B99" w:rsidRPr="0070260F" w:rsidRDefault="00A70B99">
      <w:pPr>
        <w:spacing w:after="0" w:line="240" w:lineRule="auto"/>
        <w:jc w:val="both"/>
        <w:rPr>
          <w:rFonts w:ascii="Arial" w:eastAsia="Arial" w:hAnsi="Arial" w:cs="Arial"/>
        </w:rPr>
      </w:pPr>
    </w:p>
    <w:p w14:paraId="03CA6858"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Jornada de socialización operativos en sector curtiembres (Anexo 1. Obligaciones Sentencia Río Bogotá. 4.70. 2015. Acta 1086)</w:t>
      </w:r>
    </w:p>
    <w:p w14:paraId="0711B856" w14:textId="3E2EABA5"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Fecha: </w:t>
      </w:r>
      <w:r w:rsidR="0070260F" w:rsidRPr="0070260F">
        <w:rPr>
          <w:rFonts w:ascii="Arial" w:eastAsia="Arial" w:hAnsi="Arial" w:cs="Arial"/>
        </w:rPr>
        <w:t>viernes</w:t>
      </w:r>
      <w:r w:rsidRPr="0070260F">
        <w:rPr>
          <w:rFonts w:ascii="Arial" w:eastAsia="Arial" w:hAnsi="Arial" w:cs="Arial"/>
        </w:rPr>
        <w:t xml:space="preserve"> 17 de julio de 2015</w:t>
      </w:r>
    </w:p>
    <w:p w14:paraId="4DD96FD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Dirección Regional de Almeidas y Municipio de Guatavita (Chocontá)</w:t>
      </w:r>
    </w:p>
    <w:p w14:paraId="29A4789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Río Bogotá DCASC-CAR</w:t>
      </w:r>
    </w:p>
    <w:p w14:paraId="25B287B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Buscar el medio para informar a los curtidores que la CAR los está acompañando y prestando apoyo técnico, pero a la vez, está haciendo operativos.</w:t>
      </w:r>
    </w:p>
    <w:p w14:paraId="4D0CD83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Establecer reunión con curtidores. </w:t>
      </w:r>
    </w:p>
    <w:p w14:paraId="00D05975" w14:textId="6735F7F2"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En compañía de la Ing. Nidia Riaño y de los líderes del sector curtidor se hace una reunión con el fin de fijar una fecha y logística para convocar a los curtidores de la zona e informarles que en cumplimientos al fallo proferido para el Consejo de Estado en cuento al rio Bogotá, se va continuara realizando operativos pero que la </w:t>
      </w:r>
      <w:r w:rsidR="0070260F" w:rsidRPr="0070260F">
        <w:rPr>
          <w:rFonts w:ascii="Arial" w:eastAsia="Arial" w:hAnsi="Arial" w:cs="Arial"/>
        </w:rPr>
        <w:t>CAR a</w:t>
      </w:r>
      <w:r w:rsidRPr="0070260F">
        <w:rPr>
          <w:rFonts w:ascii="Arial" w:eastAsia="Arial" w:hAnsi="Arial" w:cs="Arial"/>
        </w:rPr>
        <w:t xml:space="preserve"> través del equipo PML está haciendo acompañamientos para involucrar la PML en sus procesos. La Ing. Triana manifiesta que a la fecha se han hecho 10 operativos. La oficina emite un listado actualizado de los 22 curtidores en proceso de legalización y señala a los líderes del gremio cuales son los pendientes.</w:t>
      </w:r>
    </w:p>
    <w:p w14:paraId="540480F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establece Jornada de capacitación para el próximo 03 de agosto en el Municipio de Villapinzón.</w:t>
      </w:r>
    </w:p>
    <w:p w14:paraId="4BD39A88" w14:textId="75C333D3"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Participantes: nueve (9) personas, de las cuales dos (2) son de la Dirección DRAG, tres (3) líderes del sector </w:t>
      </w:r>
      <w:r w:rsidR="0070260F" w:rsidRPr="0070260F">
        <w:rPr>
          <w:rFonts w:ascii="Arial" w:eastAsia="Arial" w:hAnsi="Arial" w:cs="Arial"/>
        </w:rPr>
        <w:t>curtidor y</w:t>
      </w:r>
      <w:r w:rsidRPr="0070260F">
        <w:rPr>
          <w:rFonts w:ascii="Arial" w:eastAsia="Arial" w:hAnsi="Arial" w:cs="Arial"/>
        </w:rPr>
        <w:t xml:space="preserve"> cuatro (4) del equipo del rio Bogotá.</w:t>
      </w:r>
    </w:p>
    <w:p w14:paraId="0FDC37D0" w14:textId="77777777" w:rsidR="00A70B99" w:rsidRPr="0070260F" w:rsidRDefault="00A70B99">
      <w:pPr>
        <w:spacing w:after="0" w:line="240" w:lineRule="auto"/>
        <w:jc w:val="both"/>
        <w:rPr>
          <w:rFonts w:ascii="Arial" w:eastAsia="Arial" w:hAnsi="Arial" w:cs="Arial"/>
        </w:rPr>
      </w:pPr>
    </w:p>
    <w:p w14:paraId="0E55E954"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Directriz para intervención PML en curtiembres (Anexo 1. Obligaciones Sentencia Río Bogotá. 4.70. 2015. Acta 1201)</w:t>
      </w:r>
    </w:p>
    <w:p w14:paraId="10E4E8ED" w14:textId="525A2211"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Fecha: </w:t>
      </w:r>
      <w:r w:rsidR="0070260F" w:rsidRPr="0070260F">
        <w:rPr>
          <w:rFonts w:ascii="Arial" w:eastAsia="Arial" w:hAnsi="Arial" w:cs="Arial"/>
        </w:rPr>
        <w:t>lunes</w:t>
      </w:r>
      <w:r w:rsidRPr="0070260F">
        <w:rPr>
          <w:rFonts w:ascii="Arial" w:eastAsia="Arial" w:hAnsi="Arial" w:cs="Arial"/>
        </w:rPr>
        <w:t xml:space="preserve"> 03 de agosto de 2015</w:t>
      </w:r>
    </w:p>
    <w:p w14:paraId="38C8826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Casa Cural del Municipio de Villapinzón</w:t>
      </w:r>
    </w:p>
    <w:p w14:paraId="7F40372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Río Bogotá DCASC - CAR</w:t>
      </w:r>
    </w:p>
    <w:p w14:paraId="5D90F62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Obtener Vo.Bo. Para intervenir en curtiembres en proceso.</w:t>
      </w:r>
    </w:p>
    <w:p w14:paraId="1D3F794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Establecer la viabilidad de trabajar con los 22 curtidores en proceso permisivo. </w:t>
      </w:r>
    </w:p>
    <w:p w14:paraId="271B729B" w14:textId="0BCFD954"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La ingeniera Nidia Riaño manifiesta </w:t>
      </w:r>
      <w:r w:rsidR="0070260F" w:rsidRPr="0070260F">
        <w:rPr>
          <w:rFonts w:ascii="Arial" w:eastAsia="Arial" w:hAnsi="Arial" w:cs="Arial"/>
        </w:rPr>
        <w:t>que,</w:t>
      </w:r>
      <w:r w:rsidRPr="0070260F">
        <w:rPr>
          <w:rFonts w:ascii="Arial" w:eastAsia="Arial" w:hAnsi="Arial" w:cs="Arial"/>
        </w:rPr>
        <w:t xml:space="preserve"> si es posible trabajar, intervenir y visitar las 22 curtiembres que actualmente se encuentran en proceso permisivo ante la Autoridad Ambiental. </w:t>
      </w:r>
    </w:p>
    <w:p w14:paraId="63085C6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El equipo iniciara a realizar intervenciones de Producción Más Limpia dependiendo la disponibilidad del sector.</w:t>
      </w:r>
    </w:p>
    <w:p w14:paraId="52CEC3A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cinco (5) personas, una (1) Directora DRAG y cuatro (4) del equipo del rio Bogotá.</w:t>
      </w:r>
    </w:p>
    <w:p w14:paraId="613583E9" w14:textId="77777777" w:rsidR="00A70B99" w:rsidRPr="0070260F" w:rsidRDefault="00A70B99">
      <w:pPr>
        <w:spacing w:after="0" w:line="240" w:lineRule="auto"/>
        <w:jc w:val="both"/>
        <w:rPr>
          <w:rFonts w:ascii="Arial" w:eastAsia="Arial" w:hAnsi="Arial" w:cs="Arial"/>
        </w:rPr>
      </w:pPr>
    </w:p>
    <w:p w14:paraId="5D126719"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Intervención en la Jornada de capacitación del sector curtiembres (Anexo 1. Obligaciones Sentencia Río Bogotá. 4.70. 2015. Acta 1204)</w:t>
      </w:r>
    </w:p>
    <w:p w14:paraId="260A01A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03 de agosto de 2015</w:t>
      </w:r>
    </w:p>
    <w:p w14:paraId="68EF0A4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Salón San Pablo Casa Cural del Municipio de Villapinzón</w:t>
      </w:r>
    </w:p>
    <w:p w14:paraId="356A747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Dirección Regional Almeidas y Municipio de Guatavita y Equipo PML Río Bogotá DCASC - CAR</w:t>
      </w:r>
    </w:p>
    <w:p w14:paraId="41D26CD0" w14:textId="77777777" w:rsidR="001C02A0" w:rsidRPr="0070260F" w:rsidRDefault="001C02A0">
      <w:pPr>
        <w:spacing w:after="0" w:line="240" w:lineRule="auto"/>
        <w:jc w:val="both"/>
        <w:rPr>
          <w:rFonts w:ascii="Arial" w:eastAsia="Arial" w:hAnsi="Arial" w:cs="Arial"/>
        </w:rPr>
      </w:pPr>
    </w:p>
    <w:p w14:paraId="1F40B8CA" w14:textId="77777777" w:rsidR="001C02A0" w:rsidRPr="0070260F" w:rsidRDefault="001C02A0">
      <w:pPr>
        <w:spacing w:after="0" w:line="240" w:lineRule="auto"/>
        <w:jc w:val="both"/>
        <w:rPr>
          <w:rFonts w:ascii="Arial" w:eastAsia="Arial" w:hAnsi="Arial" w:cs="Arial"/>
        </w:rPr>
      </w:pPr>
    </w:p>
    <w:p w14:paraId="779DD2EC" w14:textId="77777777" w:rsidR="001C02A0" w:rsidRPr="0070260F" w:rsidRDefault="001C02A0">
      <w:pPr>
        <w:spacing w:after="0" w:line="240" w:lineRule="auto"/>
        <w:jc w:val="both"/>
        <w:rPr>
          <w:rFonts w:ascii="Arial" w:eastAsia="Arial" w:hAnsi="Arial" w:cs="Arial"/>
        </w:rPr>
      </w:pPr>
    </w:p>
    <w:p w14:paraId="45C3DC86" w14:textId="77777777" w:rsidR="001C02A0" w:rsidRPr="0070260F" w:rsidRDefault="001C02A0">
      <w:pPr>
        <w:spacing w:after="0" w:line="240" w:lineRule="auto"/>
        <w:jc w:val="both"/>
        <w:rPr>
          <w:rFonts w:ascii="Arial" w:eastAsia="Arial" w:hAnsi="Arial" w:cs="Arial"/>
        </w:rPr>
      </w:pPr>
    </w:p>
    <w:p w14:paraId="5EB2E592" w14:textId="77777777" w:rsidR="001C02A0" w:rsidRPr="0070260F" w:rsidRDefault="001C02A0">
      <w:pPr>
        <w:spacing w:after="0" w:line="240" w:lineRule="auto"/>
        <w:jc w:val="both"/>
        <w:rPr>
          <w:rFonts w:ascii="Arial" w:eastAsia="Arial" w:hAnsi="Arial" w:cs="Arial"/>
        </w:rPr>
      </w:pPr>
    </w:p>
    <w:p w14:paraId="50024920" w14:textId="05EFE1B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Dar a conocer generalidades de la sentencia.</w:t>
      </w:r>
    </w:p>
    <w:p w14:paraId="02BC394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Mantener informados a los curtidores sobre los avances sobre la sentencia. </w:t>
      </w:r>
    </w:p>
    <w:p w14:paraId="09EF0F4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Acudieron las personas pertenecientes al sector curtiembres, como parte de la reunión se da lugar nuevamente a la socialización de la sentencia del Rio, además se informa de los avances de las diferentes entidades, la gestión de cada alcaldía, los acercamientos que brinda la CAR y a la vez los operativos que se realizan con el fin de dar cumplimiento a una de las obligaciones del Fallo. Se presentó el diagnostico de las 22 empresas curtidoras que están en proceso de legalización. </w:t>
      </w:r>
    </w:p>
    <w:p w14:paraId="332AA5A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El equipo enviara listado de empresas para que las curtiembres puedan continuar trabajando mientras los permisivos son aprobados.</w:t>
      </w:r>
    </w:p>
    <w:p w14:paraId="0622271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ciento dieciséis (116) personas, ciento catorce (114) entre personal CAR y sector curtidor y dos (2) del equipo del rio Bogotá.</w:t>
      </w:r>
    </w:p>
    <w:p w14:paraId="67418A3B" w14:textId="77777777" w:rsidR="00A70B99" w:rsidRPr="0070260F" w:rsidRDefault="00A70B99">
      <w:pPr>
        <w:spacing w:after="0" w:line="240" w:lineRule="auto"/>
        <w:jc w:val="both"/>
        <w:rPr>
          <w:rFonts w:ascii="Arial" w:eastAsia="Arial" w:hAnsi="Arial" w:cs="Arial"/>
        </w:rPr>
      </w:pPr>
    </w:p>
    <w:p w14:paraId="5860F3D4"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Reunión con CAEM (Anexo 1. Obligaciones Sentencia Río Bogotá. 4.70. 2015. Acta 1579)</w:t>
      </w:r>
    </w:p>
    <w:p w14:paraId="1A76EDE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Miércoles 9 de septiembre de 2015</w:t>
      </w:r>
    </w:p>
    <w:p w14:paraId="5F90666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Biblioteca SAU</w:t>
      </w:r>
    </w:p>
    <w:p w14:paraId="41B4F72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Río Bogotá DCASC-CAR</w:t>
      </w:r>
    </w:p>
    <w:p w14:paraId="5679569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Acordar recorrido Rio Bogotá.</w:t>
      </w:r>
    </w:p>
    <w:p w14:paraId="07FB17F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Aunar esfuerzos para dar cumplimiento al convenio 875 CAEM-CAR. </w:t>
      </w:r>
    </w:p>
    <w:p w14:paraId="46D38BBD" w14:textId="1149A7DA"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El equipo PML río Bogotá se reúne con dos representantes de CAEM con el fin de articular acciones para dar cumplimiento al convenio, a través de un recorrido al Rio Bogotá desde el páramo de Guacheneque en el Municipio de Villapinzón, durante la reunión se le solicita al equipo apoyar con la convocatoria del sector curtiembre para que desde el mismo río se cree conciencia y participen. CAEM ofrece transporte, refrigerio, puntos de hidratación y carpa. La </w:t>
      </w:r>
      <w:r w:rsidR="0070260F" w:rsidRPr="0070260F">
        <w:rPr>
          <w:rFonts w:ascii="Arial" w:eastAsia="Arial" w:hAnsi="Arial" w:cs="Arial"/>
        </w:rPr>
        <w:t>CAR a</w:t>
      </w:r>
      <w:r w:rsidRPr="0070260F">
        <w:rPr>
          <w:rFonts w:ascii="Arial" w:eastAsia="Arial" w:hAnsi="Arial" w:cs="Arial"/>
        </w:rPr>
        <w:t xml:space="preserve"> través del equipo en la carpa se </w:t>
      </w:r>
      <w:r w:rsidR="0070260F" w:rsidRPr="0070260F">
        <w:rPr>
          <w:rFonts w:ascii="Arial" w:eastAsia="Arial" w:hAnsi="Arial" w:cs="Arial"/>
        </w:rPr>
        <w:t>ubicará</w:t>
      </w:r>
      <w:r w:rsidRPr="0070260F">
        <w:rPr>
          <w:rFonts w:ascii="Arial" w:eastAsia="Arial" w:hAnsi="Arial" w:cs="Arial"/>
        </w:rPr>
        <w:t xml:space="preserve"> con una intervención de PML en curtiembres.</w:t>
      </w:r>
    </w:p>
    <w:p w14:paraId="3CA4BB2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establecen responsables y quedamos pendiente de la fecha precisa.</w:t>
      </w:r>
    </w:p>
    <w:p w14:paraId="16ACE425" w14:textId="72AB630D"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Participantes: Seis (6) personas, de las cuales dos (2) son de </w:t>
      </w:r>
      <w:r w:rsidR="0070260F" w:rsidRPr="0070260F">
        <w:rPr>
          <w:rFonts w:ascii="Arial" w:eastAsia="Arial" w:hAnsi="Arial" w:cs="Arial"/>
        </w:rPr>
        <w:t>CAEM y</w:t>
      </w:r>
      <w:r w:rsidRPr="0070260F">
        <w:rPr>
          <w:rFonts w:ascii="Arial" w:eastAsia="Arial" w:hAnsi="Arial" w:cs="Arial"/>
        </w:rPr>
        <w:t xml:space="preserve"> cuatro (4) del equipo del rio Bogotá.</w:t>
      </w:r>
    </w:p>
    <w:p w14:paraId="01B92787" w14:textId="77777777" w:rsidR="00A70B99" w:rsidRPr="0070260F" w:rsidRDefault="00A70B99">
      <w:pPr>
        <w:spacing w:after="0" w:line="240" w:lineRule="auto"/>
        <w:jc w:val="both"/>
        <w:rPr>
          <w:rFonts w:ascii="Arial" w:eastAsia="Arial" w:hAnsi="Arial" w:cs="Arial"/>
        </w:rPr>
      </w:pPr>
    </w:p>
    <w:p w14:paraId="372E0F7B"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Reunión con curtidor (Anexo 1. Obligaciones Sentencia Río Bogotá. 4.70. 2015. Acta 1582)</w:t>
      </w:r>
    </w:p>
    <w:p w14:paraId="7D14A65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Viernes 4 de septiembre de 2015</w:t>
      </w:r>
    </w:p>
    <w:p w14:paraId="1C3D70F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municipio de Villapinzón</w:t>
      </w:r>
    </w:p>
    <w:p w14:paraId="7C23207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Río Bogotá</w:t>
      </w:r>
    </w:p>
    <w:p w14:paraId="6AA1A80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Establecer acercamiento con curtidor.</w:t>
      </w:r>
    </w:p>
    <w:p w14:paraId="56B73DD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Aprovechar el interés del curtidor para realizar intervención. </w:t>
      </w:r>
    </w:p>
    <w:p w14:paraId="4ECCA7F7" w14:textId="176C2FFB"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El equipo acepta interés del Sr. Arévalo quien está interesado de que se realice una visita a su curtiembre y obtener alternativas de Producción Más Limpia que pueda aplicar en sus procesos. No está trabajando </w:t>
      </w:r>
      <w:r w:rsidR="0070260F" w:rsidRPr="0070260F">
        <w:rPr>
          <w:rFonts w:ascii="Arial" w:eastAsia="Arial" w:hAnsi="Arial" w:cs="Arial"/>
        </w:rPr>
        <w:t>actualmente,</w:t>
      </w:r>
      <w:r w:rsidRPr="0070260F">
        <w:rPr>
          <w:rFonts w:ascii="Arial" w:eastAsia="Arial" w:hAnsi="Arial" w:cs="Arial"/>
        </w:rPr>
        <w:t xml:space="preserve"> pero está en proceso de obtención de permiso CAR (Hace parte de los 22 curtidores en camino de obtener los permisos ambientales para poder cumplir con todos los requerimientos de ley). </w:t>
      </w:r>
    </w:p>
    <w:p w14:paraId="1C548B6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No se puede realizar acompañamiento hasta que la Directora CAR del Municipio de Chocontá de concepto jurídico con respecto a la posibilidad de intervenir estas curtiembres que están en proceso de legalización.</w:t>
      </w:r>
    </w:p>
    <w:p w14:paraId="727555C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Cinco (5) personas, uno (1) curtidor y cuatro (4) del equipo del rio Bogotá.</w:t>
      </w:r>
    </w:p>
    <w:p w14:paraId="1A69495B" w14:textId="77777777" w:rsidR="00A70B99" w:rsidRPr="0070260F" w:rsidRDefault="00A70B99">
      <w:pPr>
        <w:spacing w:after="0" w:line="240" w:lineRule="auto"/>
        <w:jc w:val="both"/>
        <w:rPr>
          <w:rFonts w:ascii="Arial" w:eastAsia="Arial" w:hAnsi="Arial" w:cs="Arial"/>
        </w:rPr>
      </w:pPr>
    </w:p>
    <w:p w14:paraId="6AD17BA9" w14:textId="77777777" w:rsidR="001C02A0" w:rsidRPr="0070260F" w:rsidRDefault="001C02A0">
      <w:pPr>
        <w:spacing w:after="0" w:line="240" w:lineRule="auto"/>
        <w:jc w:val="both"/>
        <w:rPr>
          <w:rFonts w:ascii="Arial" w:eastAsia="Arial" w:hAnsi="Arial" w:cs="Arial"/>
          <w:b/>
        </w:rPr>
      </w:pPr>
    </w:p>
    <w:p w14:paraId="72A20539" w14:textId="77777777" w:rsidR="001C02A0" w:rsidRPr="0070260F" w:rsidRDefault="001C02A0">
      <w:pPr>
        <w:spacing w:after="0" w:line="240" w:lineRule="auto"/>
        <w:jc w:val="both"/>
        <w:rPr>
          <w:rFonts w:ascii="Arial" w:eastAsia="Arial" w:hAnsi="Arial" w:cs="Arial"/>
          <w:b/>
        </w:rPr>
      </w:pPr>
    </w:p>
    <w:p w14:paraId="7EB3735C" w14:textId="77777777" w:rsidR="001C02A0" w:rsidRPr="0070260F" w:rsidRDefault="001C02A0">
      <w:pPr>
        <w:spacing w:after="0" w:line="240" w:lineRule="auto"/>
        <w:jc w:val="both"/>
        <w:rPr>
          <w:rFonts w:ascii="Arial" w:eastAsia="Arial" w:hAnsi="Arial" w:cs="Arial"/>
          <w:b/>
        </w:rPr>
      </w:pPr>
    </w:p>
    <w:p w14:paraId="31DB37F0" w14:textId="77777777" w:rsidR="001C02A0" w:rsidRPr="0070260F" w:rsidRDefault="001C02A0">
      <w:pPr>
        <w:spacing w:after="0" w:line="240" w:lineRule="auto"/>
        <w:jc w:val="both"/>
        <w:rPr>
          <w:rFonts w:ascii="Arial" w:eastAsia="Arial" w:hAnsi="Arial" w:cs="Arial"/>
          <w:b/>
        </w:rPr>
      </w:pPr>
    </w:p>
    <w:p w14:paraId="40A898CB" w14:textId="77777777" w:rsidR="001C02A0" w:rsidRPr="0070260F" w:rsidRDefault="001C02A0">
      <w:pPr>
        <w:spacing w:after="0" w:line="240" w:lineRule="auto"/>
        <w:jc w:val="both"/>
        <w:rPr>
          <w:rFonts w:ascii="Arial" w:eastAsia="Arial" w:hAnsi="Arial" w:cs="Arial"/>
          <w:b/>
        </w:rPr>
      </w:pPr>
    </w:p>
    <w:p w14:paraId="099421F9" w14:textId="77777777" w:rsidR="001C02A0" w:rsidRPr="0070260F" w:rsidRDefault="001C02A0">
      <w:pPr>
        <w:spacing w:after="0" w:line="240" w:lineRule="auto"/>
        <w:jc w:val="both"/>
        <w:rPr>
          <w:rFonts w:ascii="Arial" w:eastAsia="Arial" w:hAnsi="Arial" w:cs="Arial"/>
          <w:b/>
        </w:rPr>
      </w:pPr>
    </w:p>
    <w:p w14:paraId="674DDB74" w14:textId="77777777" w:rsidR="001C02A0" w:rsidRPr="0070260F" w:rsidRDefault="001C02A0">
      <w:pPr>
        <w:spacing w:after="0" w:line="240" w:lineRule="auto"/>
        <w:jc w:val="both"/>
        <w:rPr>
          <w:rFonts w:ascii="Arial" w:eastAsia="Arial" w:hAnsi="Arial" w:cs="Arial"/>
          <w:b/>
        </w:rPr>
      </w:pPr>
    </w:p>
    <w:p w14:paraId="542FDE3B" w14:textId="12E7F27A"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Mesa de curtiembres (Anexo 1. Obligaciones Sentencia Río Bogotá. 4.70. 2015. Acta 1769)</w:t>
      </w:r>
    </w:p>
    <w:p w14:paraId="4B6D63C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Miércoles 23 de septiembre de 2015</w:t>
      </w:r>
    </w:p>
    <w:p w14:paraId="3E99F481" w14:textId="77777777" w:rsidR="00A70B99" w:rsidRPr="00297D06" w:rsidRDefault="00B47171">
      <w:pPr>
        <w:spacing w:after="0" w:line="240" w:lineRule="auto"/>
        <w:jc w:val="both"/>
        <w:rPr>
          <w:rFonts w:ascii="Arial" w:eastAsia="Arial" w:hAnsi="Arial" w:cs="Arial"/>
          <w:lang w:val="pt-PT"/>
        </w:rPr>
      </w:pPr>
      <w:r w:rsidRPr="00297D06">
        <w:rPr>
          <w:rFonts w:ascii="Arial" w:eastAsia="Arial" w:hAnsi="Arial" w:cs="Arial"/>
          <w:lang w:val="pt-PT"/>
        </w:rPr>
        <w:t>Lugar: Piso 8 Sala de Directores - CAR</w:t>
      </w:r>
    </w:p>
    <w:p w14:paraId="3345D49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Oficina Jurídica - CAR</w:t>
      </w:r>
    </w:p>
    <w:p w14:paraId="18F8F1D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Verificar con las demás entidades los avances hechos en cuanto al sector curtidor.</w:t>
      </w:r>
    </w:p>
    <w:p w14:paraId="2162377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Determinar cuáles son los avances con curtidores. </w:t>
      </w:r>
    </w:p>
    <w:p w14:paraId="4FF6CE2F" w14:textId="14E63F60"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El 1 de octubre en el centro lúdico del Municipio de Villapinzón se realizará una jornada con los 32 curtidores ubicados en el área de ronda del río Bogotá ya que son ellos los que deben ser reubicados y que en su mayoría no continúan en la actividad de curtiembre. En esta jornada se </w:t>
      </w:r>
      <w:r w:rsidR="0070260F">
        <w:rPr>
          <w:rFonts w:ascii="Arial" w:eastAsia="Arial" w:hAnsi="Arial" w:cs="Arial"/>
        </w:rPr>
        <w:t xml:space="preserve">habló </w:t>
      </w:r>
      <w:r w:rsidRPr="0070260F">
        <w:rPr>
          <w:rFonts w:ascii="Arial" w:eastAsia="Arial" w:hAnsi="Arial" w:cs="Arial"/>
        </w:rPr>
        <w:t xml:space="preserve">de la reconversión laboral teniendo en cuenta las sugerencias de la Magistrada, con el fin de trabajar mancomunadamente con Mintrabajo. En acta se estipula que MinVivienda no ha asistido a ninguna mesa de curtiembres y es un responsable directo del cumplimiento de la obligación con el sector. La Dra. Margot hace intervención por parte del municipio de Villapinzón quienes estiman que hay 252 personas que requieren reubicarse, para lo cual necesitarían vivienda de interés social, los que son invasores deben ser desalojados pero la mayoría tienen título de propiedad y el municipio también reviso y encontró solo 3 casos de personas con sisben por debajo de 39 puntos quienes serían considerados con NBI. </w:t>
      </w:r>
    </w:p>
    <w:p w14:paraId="4A50C7E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realizara jornada con los 32 curtidores ubicados en zona de ronda para reconversión laboral.</w:t>
      </w:r>
    </w:p>
    <w:p w14:paraId="1810BE4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Otros funcionarios de entidades externas y cuatro (4) del equipo del rio Bogotá.</w:t>
      </w:r>
    </w:p>
    <w:p w14:paraId="55619FAF" w14:textId="77777777" w:rsidR="00A70B99" w:rsidRPr="0070260F" w:rsidRDefault="00A70B99">
      <w:pPr>
        <w:spacing w:after="0" w:line="240" w:lineRule="auto"/>
        <w:jc w:val="both"/>
        <w:rPr>
          <w:rFonts w:ascii="Arial" w:eastAsia="Arial" w:hAnsi="Arial" w:cs="Arial"/>
        </w:rPr>
      </w:pPr>
    </w:p>
    <w:p w14:paraId="1D37E540"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Grabación video PML río Bogotá, sector curtidor (Anexo 1. Obligaciones Sentencia Río Bogotá. 4.70. 2015. Acta 2171)</w:t>
      </w:r>
    </w:p>
    <w:p w14:paraId="0462989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13 de octubre de 2015</w:t>
      </w:r>
    </w:p>
    <w:p w14:paraId="55840E7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Curtiembre Colombo Italiana, Villapinzón. </w:t>
      </w:r>
    </w:p>
    <w:p w14:paraId="462B43D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río Bogotá</w:t>
      </w:r>
    </w:p>
    <w:p w14:paraId="04D5944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Se realizó la filmación de un video que presente las alternativas de PML aplicadas en la curtiembre Colomboitaliana; como ejemplo de buenas prácticas en el sector curtidor.</w:t>
      </w:r>
    </w:p>
    <w:p w14:paraId="10A70C9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Filmar video que presente acciones de PML en la empresa de curtidos Colomboitaliana, dando fe de las acciones de capacitación y apoyo técnico que la CAR ha realizado con los integrantes del sector curtidor. </w:t>
      </w:r>
    </w:p>
    <w:p w14:paraId="739BB72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filmó el video que será empleado como evidencia de las acciones de la CAR en cumplimiento de las obligaciones del fallo del río Bogotá.</w:t>
      </w:r>
    </w:p>
    <w:p w14:paraId="37CF38E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dos funcionarios de la oficina de comunicaciones de la CAR, El gerente de la empresa, Edgar Gil y los cuatro (4) integrantes del equipo del equipo PML rio Bogotá.</w:t>
      </w:r>
    </w:p>
    <w:p w14:paraId="23C5C936" w14:textId="77777777" w:rsidR="00A70B99" w:rsidRPr="0070260F" w:rsidRDefault="00A70B99">
      <w:pPr>
        <w:spacing w:after="0" w:line="240" w:lineRule="auto"/>
        <w:jc w:val="both"/>
        <w:rPr>
          <w:rFonts w:ascii="Arial" w:eastAsia="Arial" w:hAnsi="Arial" w:cs="Arial"/>
        </w:rPr>
      </w:pPr>
    </w:p>
    <w:p w14:paraId="75C4DC4E"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Reunión para la construcción del plan de trabajo con el sector curtidor (Anexo 1. Obligaciones Sentencia Río Bogotá. 4.70. 2015. Acta 2092)</w:t>
      </w:r>
    </w:p>
    <w:p w14:paraId="1C44855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13 de octubre de 2015</w:t>
      </w:r>
    </w:p>
    <w:p w14:paraId="0BBB13F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Centro lúdico, Villapinzón. </w:t>
      </w:r>
    </w:p>
    <w:p w14:paraId="22F9FCF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río Bogotá</w:t>
      </w:r>
    </w:p>
    <w:p w14:paraId="6B6B655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Realizar plan de trabajo para el cumplimiento de la orden 4.63 de la sentencia del fallo del río Bogotá, el plan de trabajo se realiza junto con el MinTrabajo.</w:t>
      </w:r>
    </w:p>
    <w:p w14:paraId="71E48122" w14:textId="77777777" w:rsidR="001C02A0" w:rsidRPr="0070260F" w:rsidRDefault="001C02A0">
      <w:pPr>
        <w:spacing w:after="0" w:line="240" w:lineRule="auto"/>
        <w:jc w:val="both"/>
        <w:rPr>
          <w:rFonts w:ascii="Arial" w:eastAsia="Arial" w:hAnsi="Arial" w:cs="Arial"/>
        </w:rPr>
      </w:pPr>
    </w:p>
    <w:p w14:paraId="7B2DE578" w14:textId="77777777" w:rsidR="001C02A0" w:rsidRPr="0070260F" w:rsidRDefault="001C02A0">
      <w:pPr>
        <w:spacing w:after="0" w:line="240" w:lineRule="auto"/>
        <w:jc w:val="both"/>
        <w:rPr>
          <w:rFonts w:ascii="Arial" w:eastAsia="Arial" w:hAnsi="Arial" w:cs="Arial"/>
        </w:rPr>
      </w:pPr>
    </w:p>
    <w:p w14:paraId="037D77CA" w14:textId="77777777" w:rsidR="001C02A0" w:rsidRPr="0070260F" w:rsidRDefault="001C02A0">
      <w:pPr>
        <w:spacing w:after="0" w:line="240" w:lineRule="auto"/>
        <w:jc w:val="both"/>
        <w:rPr>
          <w:rFonts w:ascii="Arial" w:eastAsia="Arial" w:hAnsi="Arial" w:cs="Arial"/>
        </w:rPr>
      </w:pPr>
    </w:p>
    <w:p w14:paraId="7F930C23" w14:textId="77777777" w:rsidR="001C02A0" w:rsidRPr="0070260F" w:rsidRDefault="001C02A0">
      <w:pPr>
        <w:spacing w:after="0" w:line="240" w:lineRule="auto"/>
        <w:jc w:val="both"/>
        <w:rPr>
          <w:rFonts w:ascii="Arial" w:eastAsia="Arial" w:hAnsi="Arial" w:cs="Arial"/>
        </w:rPr>
      </w:pPr>
    </w:p>
    <w:p w14:paraId="539743A7" w14:textId="77777777" w:rsidR="001C02A0" w:rsidRPr="0070260F" w:rsidRDefault="001C02A0">
      <w:pPr>
        <w:spacing w:after="0" w:line="240" w:lineRule="auto"/>
        <w:jc w:val="both"/>
        <w:rPr>
          <w:rFonts w:ascii="Arial" w:eastAsia="Arial" w:hAnsi="Arial" w:cs="Arial"/>
        </w:rPr>
      </w:pPr>
    </w:p>
    <w:p w14:paraId="63DB96B2" w14:textId="77777777" w:rsidR="001C02A0" w:rsidRPr="0070260F" w:rsidRDefault="001C02A0">
      <w:pPr>
        <w:spacing w:after="0" w:line="240" w:lineRule="auto"/>
        <w:jc w:val="both"/>
        <w:rPr>
          <w:rFonts w:ascii="Arial" w:eastAsia="Arial" w:hAnsi="Arial" w:cs="Arial"/>
        </w:rPr>
      </w:pPr>
    </w:p>
    <w:p w14:paraId="121B252E" w14:textId="6D0B4178"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Establecer inquietudes de los participantes con el fin de brindar opciones para la mejora productiva o reconversión laboral de los curtidores. </w:t>
      </w:r>
    </w:p>
    <w:p w14:paraId="366E0B4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El día 13 de octubre del año en curso, en el centro lúdico del municipio de Villapinzón se realiza reunión con integrantes del sector curtidor, representantes el MinTrabajo, representantes del SENA y funcionarios de la oficina de planeación del municipio de Villapinzón. En la reunión los funcionarios de la oficina de planeación municipal dejan claro lo relacionado con el uso del suelo en las zonas de ronda del río y los funcionarios de la CAR señalan las obligaciones de os empresarios para iniciar con el proceso de legalización. Durante la reunión se solicitó a los asistentes el diligenciamiento de una encuesta para determinar el estado actual de las curtiembres en el marco de las obligaciones de la sentencia.</w:t>
      </w:r>
    </w:p>
    <w:p w14:paraId="36B3C47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dejó claro que la zona de ronda del río debe ser respetada de acuerdo a las exigencias de la ley y lo referente a las actividades que se pueden realizar en los terrenos de acuerdo al esquema de ordenamiento territorial del municipio. La encuesta será analizada para determinar las necesidades de capacitación y actividades propias para la reubicación laboral de los integrantes del gremio curtidor que deseen abandonar la actividad.</w:t>
      </w:r>
    </w:p>
    <w:p w14:paraId="2985C880" w14:textId="6ACFFD53"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Participantes: Integrantes del sector curtidor, funcionarios de la oficina de planeación del municipio de Villapinzón, </w:t>
      </w:r>
      <w:r w:rsidR="0070260F" w:rsidRPr="0070260F">
        <w:rPr>
          <w:rFonts w:ascii="Arial" w:eastAsia="Arial" w:hAnsi="Arial" w:cs="Arial"/>
        </w:rPr>
        <w:t>funcionarios</w:t>
      </w:r>
      <w:r w:rsidRPr="0070260F">
        <w:rPr>
          <w:rFonts w:ascii="Arial" w:eastAsia="Arial" w:hAnsi="Arial" w:cs="Arial"/>
        </w:rPr>
        <w:t xml:space="preserve"> del MinTrabajo, </w:t>
      </w:r>
      <w:r w:rsidR="0070260F" w:rsidRPr="0070260F">
        <w:rPr>
          <w:rFonts w:ascii="Arial" w:eastAsia="Arial" w:hAnsi="Arial" w:cs="Arial"/>
        </w:rPr>
        <w:t>funcionarios</w:t>
      </w:r>
      <w:r w:rsidRPr="0070260F">
        <w:rPr>
          <w:rFonts w:ascii="Arial" w:eastAsia="Arial" w:hAnsi="Arial" w:cs="Arial"/>
        </w:rPr>
        <w:t xml:space="preserve"> del SENA e integrantes del equipo PML río Bogotá.</w:t>
      </w:r>
    </w:p>
    <w:p w14:paraId="0C69AF38" w14:textId="77777777" w:rsidR="00A70B99" w:rsidRPr="0070260F" w:rsidRDefault="00A70B99">
      <w:pPr>
        <w:spacing w:after="0" w:line="240" w:lineRule="auto"/>
        <w:jc w:val="both"/>
        <w:rPr>
          <w:rFonts w:ascii="Arial" w:eastAsia="Arial" w:hAnsi="Arial" w:cs="Arial"/>
        </w:rPr>
      </w:pPr>
    </w:p>
    <w:p w14:paraId="4D73AD37"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Seguimiento y acompañamiento Curtiembre Colomboitaliana. (Anexo 1. Obligaciones Sentencia Río Bogotá. 4.70. 2015. Acta 2173)</w:t>
      </w:r>
    </w:p>
    <w:p w14:paraId="69C907D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27 de octubre de 2015</w:t>
      </w:r>
    </w:p>
    <w:p w14:paraId="603DF24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Curtiembre Colombo italiana, Villapinzón. </w:t>
      </w:r>
    </w:p>
    <w:p w14:paraId="4383A83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río Bogotá</w:t>
      </w:r>
    </w:p>
    <w:p w14:paraId="2CD82DF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Visita de acompañamiento y seguimiento a actividades de PML realizadas en la empresa.  </w:t>
      </w:r>
    </w:p>
    <w:p w14:paraId="7C67AE6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Realizar acompañamiento a las distintas actividades de PML que realiza la empresa, señalando la importancia de documentar cada una de las acciones realizadas dentro de la curtiembre.</w:t>
      </w:r>
    </w:p>
    <w:p w14:paraId="309B5BB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El día 27 de octubre de 2015 se realiza la visita para plantear acciones que lleven a una adecuada documentación y seguimiento de las acciones de PML realizadas en la curtiembre, como instrumento para verificar el beneficio de las acciones implementadas. </w:t>
      </w:r>
    </w:p>
    <w:p w14:paraId="53199C3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acuerda buscar apoyo en la academia por medio de la figura de estudiantes en pasantía para contribuir al proceso de documentación de los procesos ya que es esta una debilidad identificada en el sector bajo la tutoría de los funcionarios de la empresa y del equipo PML río Bogotá. </w:t>
      </w:r>
    </w:p>
    <w:p w14:paraId="188BFBE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La reunión fue realizada con la asistencia del gerente dela curtiembre Colomboitaliana, el señor Edgar Gil y los funcionarios del equipo PML río Bogotá.</w:t>
      </w:r>
    </w:p>
    <w:p w14:paraId="4D4B665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Cuatro (4) participantes del equipo del rio Bogotá.</w:t>
      </w:r>
    </w:p>
    <w:p w14:paraId="60A1215E" w14:textId="77777777" w:rsidR="00A70B99" w:rsidRPr="0070260F" w:rsidRDefault="00A70B99">
      <w:pPr>
        <w:spacing w:after="0" w:line="240" w:lineRule="auto"/>
        <w:jc w:val="both"/>
        <w:rPr>
          <w:rFonts w:ascii="Arial" w:eastAsia="Arial" w:hAnsi="Arial" w:cs="Arial"/>
        </w:rPr>
      </w:pPr>
    </w:p>
    <w:p w14:paraId="2089FB3A"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Asistencia inauguración centro tecnológico del cuero. (Anexo 1. Obligaciones Sentencia Río Bogotá. 4.70. 2015. Acta 2528)</w:t>
      </w:r>
    </w:p>
    <w:p w14:paraId="68779F0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21 de diciembre de 2015</w:t>
      </w:r>
    </w:p>
    <w:p w14:paraId="501BFFB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escuela San Pedro, Municipio de Villapinzón.</w:t>
      </w:r>
    </w:p>
    <w:p w14:paraId="5D2F0B1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70C86C5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Acompañamiento durante la inauguración del centro tecnológico del cuero.</w:t>
      </w:r>
    </w:p>
    <w:p w14:paraId="49916BFA" w14:textId="77777777" w:rsidR="001C02A0" w:rsidRPr="0070260F" w:rsidRDefault="001C02A0">
      <w:pPr>
        <w:spacing w:after="0" w:line="240" w:lineRule="auto"/>
        <w:jc w:val="both"/>
        <w:rPr>
          <w:rFonts w:ascii="Arial" w:eastAsia="Arial" w:hAnsi="Arial" w:cs="Arial"/>
        </w:rPr>
      </w:pPr>
    </w:p>
    <w:p w14:paraId="6A50A2DB" w14:textId="77777777" w:rsidR="001C02A0" w:rsidRPr="0070260F" w:rsidRDefault="001C02A0">
      <w:pPr>
        <w:spacing w:after="0" w:line="240" w:lineRule="auto"/>
        <w:jc w:val="both"/>
        <w:rPr>
          <w:rFonts w:ascii="Arial" w:eastAsia="Arial" w:hAnsi="Arial" w:cs="Arial"/>
        </w:rPr>
      </w:pPr>
    </w:p>
    <w:p w14:paraId="232652E6" w14:textId="77777777" w:rsidR="001C02A0" w:rsidRPr="0070260F" w:rsidRDefault="001C02A0">
      <w:pPr>
        <w:spacing w:after="0" w:line="240" w:lineRule="auto"/>
        <w:jc w:val="both"/>
        <w:rPr>
          <w:rFonts w:ascii="Arial" w:eastAsia="Arial" w:hAnsi="Arial" w:cs="Arial"/>
        </w:rPr>
      </w:pPr>
    </w:p>
    <w:p w14:paraId="0F49AD87" w14:textId="77777777" w:rsidR="001C02A0" w:rsidRPr="0070260F" w:rsidRDefault="001C02A0">
      <w:pPr>
        <w:spacing w:after="0" w:line="240" w:lineRule="auto"/>
        <w:jc w:val="both"/>
        <w:rPr>
          <w:rFonts w:ascii="Arial" w:eastAsia="Arial" w:hAnsi="Arial" w:cs="Arial"/>
        </w:rPr>
      </w:pPr>
    </w:p>
    <w:p w14:paraId="52088A78" w14:textId="77777777" w:rsidR="001C02A0" w:rsidRPr="0070260F" w:rsidRDefault="001C02A0">
      <w:pPr>
        <w:spacing w:after="0" w:line="240" w:lineRule="auto"/>
        <w:jc w:val="both"/>
        <w:rPr>
          <w:rFonts w:ascii="Arial" w:eastAsia="Arial" w:hAnsi="Arial" w:cs="Arial"/>
        </w:rPr>
      </w:pPr>
    </w:p>
    <w:p w14:paraId="53F1CF73" w14:textId="1892C7D2"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Asistir a la inauguración del centro tecnológico del cuero.</w:t>
      </w:r>
    </w:p>
    <w:p w14:paraId="7EB05A4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Atendiendo a la invitación realizada por FENALCUERO desde la corporación se  asiste a la inauguración del centro tecnológico del cuero, lugar en el cual se proyecta realizar procesos de  capacitación y formación en PML y Uso Eficiente y Ahorro del Agua, buscando practicas amigables con el medio ambiente  la correcta realización de la actividad curtidora, el lugar será pilar fundamental para la realización de proyectos piloto de PML en sector para los curtidores de la región, de manera que los resultados puedan ser aplicados en las distintas empresas de la región.</w:t>
      </w:r>
    </w:p>
    <w:p w14:paraId="4E85088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Los asistentes señalan su interés en la aplicación de alternativas de PML en sus empresas.</w:t>
      </w:r>
    </w:p>
    <w:p w14:paraId="60A5D54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Representantes del gremio curtidor, curtidores de la región, director de la CAR, funcionarios de la CAR y los integrantes del equipo PML río Bogotá.</w:t>
      </w:r>
    </w:p>
    <w:p w14:paraId="54F3C648" w14:textId="77777777" w:rsidR="00A70B99" w:rsidRPr="0070260F" w:rsidRDefault="00A70B99">
      <w:pPr>
        <w:spacing w:after="0" w:line="240" w:lineRule="auto"/>
        <w:jc w:val="both"/>
        <w:rPr>
          <w:rFonts w:ascii="Arial" w:eastAsia="Arial" w:hAnsi="Arial" w:cs="Arial"/>
        </w:rPr>
      </w:pPr>
    </w:p>
    <w:p w14:paraId="270A888E"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Visita PML Biocueros (Anexo 2. Actas. Acta DCASC 088) </w:t>
      </w:r>
    </w:p>
    <w:p w14:paraId="5A25859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15 de marzo de 2016</w:t>
      </w:r>
    </w:p>
    <w:p w14:paraId="6C8352D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Biocueros Vereda Planadas Villapinzón</w:t>
      </w:r>
    </w:p>
    <w:p w14:paraId="050ED40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24E9188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Visita a Biocueros</w:t>
      </w:r>
    </w:p>
    <w:p w14:paraId="1D5F339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Verificar y proponer alternativas de PML en curtiembre Biocueros</w:t>
      </w:r>
    </w:p>
    <w:p w14:paraId="684BBA7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El equipo PML acude a la invitación que realiza el Ingeniero Juan Carlos Calderón con el fin de mostrar las instalaciones de la planta, verificar las adecuaciones que se están haciendo en el humedal y solicitar apoyo en PML.</w:t>
      </w:r>
    </w:p>
    <w:p w14:paraId="3C3D5C6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establece que el equipo propondrá alternativas de Producción Más Limpia para incorporar en la curtiembre. </w:t>
      </w:r>
    </w:p>
    <w:p w14:paraId="190F520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Cinco (5) personas, uno (1) gerente Biocueros y cuatro (4) integrantes del equipo PML rio Bogotá.</w:t>
      </w:r>
    </w:p>
    <w:p w14:paraId="7BC9E818" w14:textId="77777777" w:rsidR="00A70B99" w:rsidRPr="0070260F" w:rsidRDefault="00A70B99">
      <w:pPr>
        <w:spacing w:after="0" w:line="240" w:lineRule="auto"/>
        <w:jc w:val="both"/>
        <w:rPr>
          <w:rFonts w:ascii="Arial" w:eastAsia="Arial" w:hAnsi="Arial" w:cs="Arial"/>
        </w:rPr>
      </w:pPr>
    </w:p>
    <w:p w14:paraId="0BD9EAF7"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Reunión con Director DRAG (Anexo 2. Actas. Acta DCASC 082) </w:t>
      </w:r>
    </w:p>
    <w:p w14:paraId="4217BE2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14 de marzo de 2016</w:t>
      </w:r>
    </w:p>
    <w:p w14:paraId="23E6AF6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Dirección Regional de Almeidas y Guatavita - Chocontá</w:t>
      </w:r>
    </w:p>
    <w:p w14:paraId="63E3654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25B0EF0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Presentación del equipo PML </w:t>
      </w:r>
    </w:p>
    <w:p w14:paraId="0FCE5C5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Presentar el equipo y mostrar el objetivo del mismo</w:t>
      </w:r>
    </w:p>
    <w:p w14:paraId="7AB896E5" w14:textId="33BDAE4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Se realiza el encuentro con el actual </w:t>
      </w:r>
      <w:r w:rsidR="0070260F" w:rsidRPr="0070260F">
        <w:rPr>
          <w:rFonts w:ascii="Arial" w:eastAsia="Arial" w:hAnsi="Arial" w:cs="Arial"/>
        </w:rPr>
        <w:t>director regional</w:t>
      </w:r>
      <w:r w:rsidRPr="0070260F">
        <w:rPr>
          <w:rFonts w:ascii="Arial" w:eastAsia="Arial" w:hAnsi="Arial" w:cs="Arial"/>
        </w:rPr>
        <w:t xml:space="preserve"> de Almeidas y Guatavita, Dr. Gonzalo Poveda. El equipo se presenta, muestra el objetivo del mismo frente a las obligaciones de la sentencia del Rio Bogotá, las acciones del componente técnico y social para el cumplimiento de las mismas y los logros frente a los curtidores en el último año. Se le participa de la jornada a realizarse en el Centro Tecnológico del cuero el próximo 16 de marzo de 2016.</w:t>
      </w:r>
    </w:p>
    <w:p w14:paraId="1681B89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El Director asistirá a la jornada con los curtidores y ofrece apoyo de la Dirección en las actividades a realizarse en 2016. </w:t>
      </w:r>
    </w:p>
    <w:p w14:paraId="09944EC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Seis (6) personas, uno (1) Director DRAG, uno (1) social DRAG y cuatro (4) integrantes del equipo PML rio Bogotá.</w:t>
      </w:r>
    </w:p>
    <w:p w14:paraId="199E1549" w14:textId="77777777" w:rsidR="00A70B99" w:rsidRPr="0070260F" w:rsidRDefault="00A70B99">
      <w:pPr>
        <w:spacing w:after="0" w:line="240" w:lineRule="auto"/>
        <w:jc w:val="both"/>
        <w:rPr>
          <w:rFonts w:ascii="Arial" w:eastAsia="Arial" w:hAnsi="Arial" w:cs="Arial"/>
        </w:rPr>
      </w:pPr>
    </w:p>
    <w:p w14:paraId="60A35CD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con los 22 curtidores legales (Anexo 2. Actas. Acta DCASC 083) </w:t>
      </w:r>
    </w:p>
    <w:p w14:paraId="762CD32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Miércoles 16 de marzo de 2016</w:t>
      </w:r>
    </w:p>
    <w:p w14:paraId="27ACAC52" w14:textId="77777777" w:rsidR="001C02A0" w:rsidRPr="0070260F" w:rsidRDefault="001C02A0">
      <w:pPr>
        <w:spacing w:after="0" w:line="240" w:lineRule="auto"/>
        <w:jc w:val="both"/>
        <w:rPr>
          <w:rFonts w:ascii="Arial" w:eastAsia="Arial" w:hAnsi="Arial" w:cs="Arial"/>
        </w:rPr>
      </w:pPr>
    </w:p>
    <w:p w14:paraId="21BD4F8B" w14:textId="77777777" w:rsidR="001C02A0" w:rsidRPr="0070260F" w:rsidRDefault="001C02A0">
      <w:pPr>
        <w:spacing w:after="0" w:line="240" w:lineRule="auto"/>
        <w:jc w:val="both"/>
        <w:rPr>
          <w:rFonts w:ascii="Arial" w:eastAsia="Arial" w:hAnsi="Arial" w:cs="Arial"/>
        </w:rPr>
      </w:pPr>
    </w:p>
    <w:p w14:paraId="27903862" w14:textId="77777777" w:rsidR="001C02A0" w:rsidRPr="0070260F" w:rsidRDefault="001C02A0">
      <w:pPr>
        <w:spacing w:after="0" w:line="240" w:lineRule="auto"/>
        <w:jc w:val="both"/>
        <w:rPr>
          <w:rFonts w:ascii="Arial" w:eastAsia="Arial" w:hAnsi="Arial" w:cs="Arial"/>
        </w:rPr>
      </w:pPr>
    </w:p>
    <w:p w14:paraId="5859A824" w14:textId="77777777" w:rsidR="001C02A0" w:rsidRPr="0070260F" w:rsidRDefault="001C02A0">
      <w:pPr>
        <w:spacing w:after="0" w:line="240" w:lineRule="auto"/>
        <w:jc w:val="both"/>
        <w:rPr>
          <w:rFonts w:ascii="Arial" w:eastAsia="Arial" w:hAnsi="Arial" w:cs="Arial"/>
        </w:rPr>
      </w:pPr>
    </w:p>
    <w:p w14:paraId="0EB9284E" w14:textId="77777777" w:rsidR="001C02A0" w:rsidRPr="0070260F" w:rsidRDefault="001C02A0">
      <w:pPr>
        <w:spacing w:after="0" w:line="240" w:lineRule="auto"/>
        <w:jc w:val="both"/>
        <w:rPr>
          <w:rFonts w:ascii="Arial" w:eastAsia="Arial" w:hAnsi="Arial" w:cs="Arial"/>
        </w:rPr>
      </w:pPr>
    </w:p>
    <w:p w14:paraId="30AE8552" w14:textId="02944F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Centro Tecnológico del Cuero – Villapinzón </w:t>
      </w:r>
    </w:p>
    <w:p w14:paraId="323D6D2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7990A31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Reunión con curtidores legales y en proceso de legalización. </w:t>
      </w:r>
    </w:p>
    <w:p w14:paraId="3CCD9F3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Elaborar plan de trabajo y cronograma de ejecución con curtidores.</w:t>
      </w:r>
    </w:p>
    <w:p w14:paraId="3761F68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El equipo Rio Bogotá con la ayuda de Fenalcuero realiza la convocatoria de los curtidores que en 2015 iniciaron el proceso de legalización ante la CAR, con el fin de reiterar la colaboración y el compromiso del equipo para con el sector en cumplimiento a las obligaciones de la sentencia. Se realizó un cronograma de visitas a cada curtiembre los días martes hasta la última semana de abril y el primer miércoles de cada mes de 2016 se programó un taller certificable a desarrollarse en el Centro Tecnológico del Cuero. La jornada en mención se realizó en el marco del cumplimiento de la sentencia del Río Bogotá específicamente de las obligaciones 4.33 (Promover el uso eficiente y ahorro del agua como elemento preponderante para la conservación, de los procesos hidrológicos y la biodiversidad), 4.63  (Prestar apoyo real y efectivo a las empresas y personas que se dedican a la actividad de las curtiembres) y 4.70 (Incorporar el programa nacional de producción más limpia en el sector productivo).</w:t>
      </w:r>
    </w:p>
    <w:p w14:paraId="443C0C1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El gremio acepta la intervención del equipo en cuanto a las visitas individuales a las curtiembres y los talleres a realizarse durante el 2016. Se presentara Plan de Trabajo en la próxima mesa de curtiembres. </w:t>
      </w:r>
    </w:p>
    <w:p w14:paraId="4EA9714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Veintiún (21) personas, diecisiete (17) curtidores y cuatro (4) integrantes del equipo PML rio Bogotá.</w:t>
      </w:r>
    </w:p>
    <w:p w14:paraId="556C7CB9" w14:textId="77777777" w:rsidR="00A70B99" w:rsidRPr="0070260F" w:rsidRDefault="00A70B99">
      <w:pPr>
        <w:spacing w:after="0" w:line="240" w:lineRule="auto"/>
        <w:jc w:val="both"/>
        <w:rPr>
          <w:rFonts w:ascii="Arial" w:eastAsia="Arial" w:hAnsi="Arial" w:cs="Arial"/>
        </w:rPr>
      </w:pPr>
    </w:p>
    <w:p w14:paraId="3DF9B8AC"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Logística visita de curtiembres del 22 de marzo (Anexo 2. Actas. Acta DCASC 089) </w:t>
      </w:r>
    </w:p>
    <w:p w14:paraId="302E74C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jueves 17 de marzo de 2016</w:t>
      </w:r>
    </w:p>
    <w:p w14:paraId="0143BFE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Municipio de Villapinzón </w:t>
      </w:r>
    </w:p>
    <w:p w14:paraId="1F25DC2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0A7CB3B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Reunión con los primeros curtidores a visitar. </w:t>
      </w:r>
    </w:p>
    <w:p w14:paraId="6D06709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Establecer condiciones de la visita a realizarse el 22 de marzo.</w:t>
      </w:r>
    </w:p>
    <w:p w14:paraId="2B1B416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Con el fin de dar cumplimiento al cronograma, el equipo se reúne con los primeros tres representantes de curtiembres que se visitaran el próximo martes 22 de marzo de los corrientes. Con ellos y teniendo en cuenta la cercanía se definió que el recorrido sería primero con la curtiembre del Sr. Héctor Rodríguez, luego con la curtiembre del Sr. Raúl Arévalo y por último la planta del Sr. Gustavo Fernández. </w:t>
      </w:r>
    </w:p>
    <w:p w14:paraId="4FA86F6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Los tres curtidores aceptan la visita y están dispuestos a que revisemos sus procesos, recomendemos PML y si es posible realizarían la ejecución de inversión. </w:t>
      </w:r>
    </w:p>
    <w:p w14:paraId="0BC750C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Siete (7) personas, tres (3) curtidores y cuatro (4) integrantes del equipo PML rio Bogotá.</w:t>
      </w:r>
    </w:p>
    <w:p w14:paraId="78720A19" w14:textId="77777777" w:rsidR="00A70B99" w:rsidRPr="0070260F" w:rsidRDefault="00A70B99">
      <w:pPr>
        <w:spacing w:after="0" w:line="240" w:lineRule="auto"/>
        <w:jc w:val="both"/>
        <w:rPr>
          <w:rFonts w:ascii="Arial" w:eastAsia="Arial" w:hAnsi="Arial" w:cs="Arial"/>
        </w:rPr>
      </w:pPr>
    </w:p>
    <w:p w14:paraId="49FA694D"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Recorrido primer grupo de curtiembres (Anexo 2. Actas. Actas DCASC 096, 097 y 098) </w:t>
      </w:r>
    </w:p>
    <w:p w14:paraId="26A6918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22 de marzo de 2016</w:t>
      </w:r>
    </w:p>
    <w:p w14:paraId="5F28D63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Municipio de Villapinzón </w:t>
      </w:r>
    </w:p>
    <w:p w14:paraId="3CAF838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3454BF2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Recorrido primer grupo de curtiembres. </w:t>
      </w:r>
    </w:p>
    <w:p w14:paraId="3237475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cumplimiento a Plan de Trabajo con gremio curtidor.</w:t>
      </w:r>
    </w:p>
    <w:p w14:paraId="2A27044F" w14:textId="77777777" w:rsidR="001C02A0"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El equipo rio Bogotá realizo la visita y recorrido por las primeras tres curtiembres conociendo los procesos e identificando posible incorporación de PML. Se recorrieron las curtiembres El Porvenir, </w:t>
      </w:r>
    </w:p>
    <w:p w14:paraId="7F6DD833" w14:textId="77777777" w:rsidR="001C02A0" w:rsidRPr="0070260F" w:rsidRDefault="001C02A0">
      <w:pPr>
        <w:spacing w:after="0" w:line="240" w:lineRule="auto"/>
        <w:jc w:val="both"/>
        <w:rPr>
          <w:rFonts w:ascii="Arial" w:eastAsia="Arial" w:hAnsi="Arial" w:cs="Arial"/>
        </w:rPr>
      </w:pPr>
    </w:p>
    <w:p w14:paraId="4DA61B7A" w14:textId="77777777" w:rsidR="001C02A0" w:rsidRPr="0070260F" w:rsidRDefault="001C02A0">
      <w:pPr>
        <w:spacing w:after="0" w:line="240" w:lineRule="auto"/>
        <w:jc w:val="both"/>
        <w:rPr>
          <w:rFonts w:ascii="Arial" w:eastAsia="Arial" w:hAnsi="Arial" w:cs="Arial"/>
        </w:rPr>
      </w:pPr>
    </w:p>
    <w:p w14:paraId="5269A7D5" w14:textId="77777777" w:rsidR="001C02A0" w:rsidRPr="0070260F" w:rsidRDefault="001C02A0">
      <w:pPr>
        <w:spacing w:after="0" w:line="240" w:lineRule="auto"/>
        <w:jc w:val="both"/>
        <w:rPr>
          <w:rFonts w:ascii="Arial" w:eastAsia="Arial" w:hAnsi="Arial" w:cs="Arial"/>
        </w:rPr>
      </w:pPr>
    </w:p>
    <w:p w14:paraId="70E98294" w14:textId="77777777" w:rsidR="001C02A0" w:rsidRPr="0070260F" w:rsidRDefault="001C02A0">
      <w:pPr>
        <w:spacing w:after="0" w:line="240" w:lineRule="auto"/>
        <w:jc w:val="both"/>
        <w:rPr>
          <w:rFonts w:ascii="Arial" w:eastAsia="Arial" w:hAnsi="Arial" w:cs="Arial"/>
        </w:rPr>
      </w:pPr>
    </w:p>
    <w:p w14:paraId="37690454" w14:textId="77777777" w:rsidR="001C02A0" w:rsidRPr="0070260F" w:rsidRDefault="001C02A0">
      <w:pPr>
        <w:spacing w:after="0" w:line="240" w:lineRule="auto"/>
        <w:jc w:val="both"/>
        <w:rPr>
          <w:rFonts w:ascii="Arial" w:eastAsia="Arial" w:hAnsi="Arial" w:cs="Arial"/>
        </w:rPr>
      </w:pPr>
    </w:p>
    <w:p w14:paraId="0DB7AEB8" w14:textId="494356E2" w:rsidR="00A70B99" w:rsidRPr="0070260F" w:rsidRDefault="00B47171">
      <w:pPr>
        <w:spacing w:after="0" w:line="240" w:lineRule="auto"/>
        <w:jc w:val="both"/>
        <w:rPr>
          <w:rFonts w:ascii="Arial" w:eastAsia="Arial" w:hAnsi="Arial" w:cs="Arial"/>
        </w:rPr>
      </w:pPr>
      <w:r w:rsidRPr="0070260F">
        <w:rPr>
          <w:rFonts w:ascii="Arial" w:eastAsia="Arial" w:hAnsi="Arial" w:cs="Arial"/>
        </w:rPr>
        <w:t>Curtinorte y Montecarlo, donde se vio el avance que han hecho frente a las obligaciones que exige la CAR para empezar la operatividad.</w:t>
      </w:r>
    </w:p>
    <w:p w14:paraId="5AB6767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enviara individualmente un informe técnico que muestre las recomendaciones que se realizan desde el componente técnico y social que conforma el equipo.</w:t>
      </w:r>
    </w:p>
    <w:p w14:paraId="24EBF18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Siete (7) personas, tres (3) curtidores y cuatro (4) integrantes del equipo PML rio Bogotá.</w:t>
      </w:r>
    </w:p>
    <w:p w14:paraId="0A9E6FCA" w14:textId="77777777" w:rsidR="00A70B99" w:rsidRPr="0070260F" w:rsidRDefault="00A70B99">
      <w:pPr>
        <w:spacing w:after="0" w:line="240" w:lineRule="auto"/>
        <w:jc w:val="both"/>
        <w:rPr>
          <w:rFonts w:ascii="Arial" w:eastAsia="Arial" w:hAnsi="Arial" w:cs="Arial"/>
        </w:rPr>
      </w:pPr>
    </w:p>
    <w:p w14:paraId="7B334962" w14:textId="77777777" w:rsidR="00A70B99" w:rsidRPr="0070260F" w:rsidRDefault="00B47171">
      <w:pPr>
        <w:spacing w:after="0" w:line="240" w:lineRule="auto"/>
        <w:jc w:val="both"/>
        <w:rPr>
          <w:rFonts w:ascii="Arial" w:eastAsia="Arial" w:hAnsi="Arial" w:cs="Arial"/>
          <w:b/>
        </w:rPr>
      </w:pPr>
      <w:r w:rsidRPr="00297D06">
        <w:rPr>
          <w:rFonts w:ascii="Arial" w:eastAsia="Arial" w:hAnsi="Arial" w:cs="Arial"/>
          <w:b/>
          <w:lang w:val="pt-PT"/>
        </w:rPr>
        <w:t xml:space="preserve">Tema: Jornada 1 taller curtidores (Anexo 2. </w:t>
      </w:r>
      <w:r w:rsidRPr="0070260F">
        <w:rPr>
          <w:rFonts w:ascii="Arial" w:eastAsia="Arial" w:hAnsi="Arial" w:cs="Arial"/>
          <w:b/>
        </w:rPr>
        <w:t xml:space="preserve">Actas. Acta DCASC 130) </w:t>
      </w:r>
    </w:p>
    <w:p w14:paraId="79932CD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5 de abril de 2016</w:t>
      </w:r>
    </w:p>
    <w:p w14:paraId="1E2CE24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3AF2202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75C847E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1F7AD9D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4704934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invitó a la mitad del grupo de los 22 en proceso de legalización con el fin de generar motivación y dar conceptos que puedan emplear en sus labores de curtiembre. Se deja claro que como CAR solo intervenimos directamente con legales pero a las reuniones puede asistir cualquiera que haga parte del sector. El ingeniero químico del equipo hace ensayos con agua destilada empleando varios químicos, también emplea agua de pelambre y curtido para hacer pruebas y tener una medición de la dosificación.</w:t>
      </w:r>
    </w:p>
    <w:p w14:paraId="1592FA2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hace la actividad y acorde con la experiencia de los participantes se aclaran dudas desde los conocimientos del equipo. Se les invita a participar de la conmemoración del Rio Bogotá y se programa nueva jornada para dentro de 15 días. </w:t>
      </w:r>
    </w:p>
    <w:p w14:paraId="4292E76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Doce (12) personas, siete (7) sector curtidor, uno (1) secretaria Fenalcuero y cuatro (4) integrantes del equipo PML rio Bogotá.</w:t>
      </w:r>
    </w:p>
    <w:p w14:paraId="18C460B1" w14:textId="77777777" w:rsidR="00A70B99" w:rsidRPr="0070260F" w:rsidRDefault="00A70B99">
      <w:pPr>
        <w:spacing w:after="0" w:line="240" w:lineRule="auto"/>
        <w:jc w:val="both"/>
        <w:rPr>
          <w:rFonts w:ascii="Arial" w:eastAsia="Arial" w:hAnsi="Arial" w:cs="Arial"/>
        </w:rPr>
      </w:pPr>
    </w:p>
    <w:p w14:paraId="40BE2CF5" w14:textId="77777777" w:rsidR="00A70B99" w:rsidRPr="0070260F" w:rsidRDefault="00B47171">
      <w:pPr>
        <w:spacing w:after="0" w:line="240" w:lineRule="auto"/>
        <w:jc w:val="both"/>
        <w:rPr>
          <w:rFonts w:ascii="Arial" w:eastAsia="Arial" w:hAnsi="Arial" w:cs="Arial"/>
          <w:b/>
        </w:rPr>
      </w:pPr>
      <w:r w:rsidRPr="00297D06">
        <w:rPr>
          <w:rFonts w:ascii="Arial" w:eastAsia="Arial" w:hAnsi="Arial" w:cs="Arial"/>
          <w:b/>
          <w:lang w:val="pt-PT"/>
        </w:rPr>
        <w:t xml:space="preserve">Tema: Jornada 2 taller curtidores (Anexo 2. </w:t>
      </w:r>
      <w:r w:rsidRPr="0070260F">
        <w:rPr>
          <w:rFonts w:ascii="Arial" w:eastAsia="Arial" w:hAnsi="Arial" w:cs="Arial"/>
          <w:b/>
        </w:rPr>
        <w:t xml:space="preserve">Actas. Acta DCASC 131) </w:t>
      </w:r>
    </w:p>
    <w:p w14:paraId="5ACF97D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Miércoles 6 de abril de 2016</w:t>
      </w:r>
    </w:p>
    <w:p w14:paraId="6901992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7D5C686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5D1DC9A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5ACCDE5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007B4418" w14:textId="74B77F2B"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Se inicia el taller con pruebas en agua para tener claro conocimientos básicos, se emplean aguas de pelambre y curtición y se explica la manera de buscar la dosificación exacta para el buen uso de las materias. Se muestra la importancia de mantener el PH del agua para cumplir con los parámetros exigidos por la </w:t>
      </w:r>
      <w:r w:rsidR="0070260F" w:rsidRPr="0070260F">
        <w:rPr>
          <w:rFonts w:ascii="Arial" w:eastAsia="Arial" w:hAnsi="Arial" w:cs="Arial"/>
        </w:rPr>
        <w:t>Corporación través</w:t>
      </w:r>
      <w:r w:rsidRPr="0070260F">
        <w:rPr>
          <w:rFonts w:ascii="Arial" w:eastAsia="Arial" w:hAnsi="Arial" w:cs="Arial"/>
        </w:rPr>
        <w:t xml:space="preserve"> de la Resolución otorgada el pasado 21 de diciembre. Se les recuerda </w:t>
      </w:r>
      <w:r w:rsidR="0070260F" w:rsidRPr="0070260F">
        <w:rPr>
          <w:rFonts w:ascii="Arial" w:eastAsia="Arial" w:hAnsi="Arial" w:cs="Arial"/>
        </w:rPr>
        <w:t>que este</w:t>
      </w:r>
      <w:r w:rsidRPr="0070260F">
        <w:rPr>
          <w:rFonts w:ascii="Arial" w:eastAsia="Arial" w:hAnsi="Arial" w:cs="Arial"/>
        </w:rPr>
        <w:t xml:space="preserve"> taller es certificable para los participantes que hacen parte de las empresas en proceso de legalización. </w:t>
      </w:r>
    </w:p>
    <w:p w14:paraId="13F009F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invita a los participantes a celebrar el día del Rio Bogotá el próximo 12 de mayo con un acompañamiento. Se les pide traer un litro de agua para continuar con pruebas en la próxima jornada.  </w:t>
      </w:r>
    </w:p>
    <w:p w14:paraId="7AB9FF0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Veinte (20) personas, quince (15) sector curtidor, uno (1) secretaria Fenalcuero y cuatro (4) integrantes del equipo PML rio Bogotá.</w:t>
      </w:r>
    </w:p>
    <w:p w14:paraId="4C796F6B" w14:textId="77777777" w:rsidR="00A70B99" w:rsidRPr="0070260F" w:rsidRDefault="00A70B99">
      <w:pPr>
        <w:spacing w:after="0" w:line="240" w:lineRule="auto"/>
        <w:jc w:val="both"/>
        <w:rPr>
          <w:rFonts w:ascii="Arial" w:eastAsia="Arial" w:hAnsi="Arial" w:cs="Arial"/>
        </w:rPr>
      </w:pPr>
    </w:p>
    <w:p w14:paraId="69B4433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Reunión con Alcaldía de Villapinzón (Anexo 2. Actas. Acta DCASC 162) </w:t>
      </w:r>
    </w:p>
    <w:p w14:paraId="4382C18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Viernes 15 de abril de 2016</w:t>
      </w:r>
    </w:p>
    <w:p w14:paraId="0A468B1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Alcaldía Municipal de Villapinzón</w:t>
      </w:r>
    </w:p>
    <w:p w14:paraId="7838C493" w14:textId="77777777" w:rsidR="001C02A0" w:rsidRPr="0070260F" w:rsidRDefault="001C02A0">
      <w:pPr>
        <w:spacing w:after="0" w:line="240" w:lineRule="auto"/>
        <w:jc w:val="both"/>
        <w:rPr>
          <w:rFonts w:ascii="Arial" w:eastAsia="Arial" w:hAnsi="Arial" w:cs="Arial"/>
        </w:rPr>
      </w:pPr>
    </w:p>
    <w:p w14:paraId="322AC6B2" w14:textId="77777777" w:rsidR="001C02A0" w:rsidRPr="0070260F" w:rsidRDefault="001C02A0">
      <w:pPr>
        <w:spacing w:after="0" w:line="240" w:lineRule="auto"/>
        <w:jc w:val="both"/>
        <w:rPr>
          <w:rFonts w:ascii="Arial" w:eastAsia="Arial" w:hAnsi="Arial" w:cs="Arial"/>
        </w:rPr>
      </w:pPr>
    </w:p>
    <w:p w14:paraId="0734B546" w14:textId="77777777" w:rsidR="001C02A0" w:rsidRPr="0070260F" w:rsidRDefault="001C02A0">
      <w:pPr>
        <w:spacing w:after="0" w:line="240" w:lineRule="auto"/>
        <w:jc w:val="both"/>
        <w:rPr>
          <w:rFonts w:ascii="Arial" w:eastAsia="Arial" w:hAnsi="Arial" w:cs="Arial"/>
        </w:rPr>
      </w:pPr>
    </w:p>
    <w:p w14:paraId="0032494B" w14:textId="77777777" w:rsidR="001C02A0" w:rsidRPr="0070260F" w:rsidRDefault="001C02A0">
      <w:pPr>
        <w:spacing w:after="0" w:line="240" w:lineRule="auto"/>
        <w:jc w:val="both"/>
        <w:rPr>
          <w:rFonts w:ascii="Arial" w:eastAsia="Arial" w:hAnsi="Arial" w:cs="Arial"/>
        </w:rPr>
      </w:pPr>
    </w:p>
    <w:p w14:paraId="404DDB33" w14:textId="77777777" w:rsidR="001C02A0" w:rsidRPr="0070260F" w:rsidRDefault="001C02A0">
      <w:pPr>
        <w:spacing w:after="0" w:line="240" w:lineRule="auto"/>
        <w:jc w:val="both"/>
        <w:rPr>
          <w:rFonts w:ascii="Arial" w:eastAsia="Arial" w:hAnsi="Arial" w:cs="Arial"/>
        </w:rPr>
      </w:pPr>
    </w:p>
    <w:p w14:paraId="4F52DCA7" w14:textId="24327F64"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38E7D0B4" w14:textId="6A472F19"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Reunión para incorporar  no legales en proceso. </w:t>
      </w:r>
    </w:p>
    <w:p w14:paraId="303E61A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Coordinar intervención de entes con curtidores no legales.</w:t>
      </w:r>
    </w:p>
    <w:p w14:paraId="643542D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Con el fin de establecer un plan de trabajo en pro de la segunda legalización del sector curtidor, el equipo se reúne con el Dr. Prada de EPC, el Dr. Melo alcalde de Villapinzón y Natalia Segura de servicios públicos del municipio, se está de acuerdo que es necesario convocarlos y mostrarles las ventajas de ser legales y contar con el apoyo de los estamentos gubernamentales y el acompañamiento directo de la Corporación.</w:t>
      </w:r>
    </w:p>
    <w:p w14:paraId="6A51557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realizara una reunión previa para tener claro que se va a ofrecer en la convocatoria. </w:t>
      </w:r>
    </w:p>
    <w:p w14:paraId="4D49AF7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Siete (7) personas, tres (3) sector público y cuatro (4) integrantes del equipo PML rio Bogotá.</w:t>
      </w:r>
    </w:p>
    <w:p w14:paraId="1EDE641F" w14:textId="77777777" w:rsidR="00A70B99" w:rsidRPr="0070260F" w:rsidRDefault="00A70B99">
      <w:pPr>
        <w:spacing w:after="0" w:line="240" w:lineRule="auto"/>
        <w:jc w:val="both"/>
        <w:rPr>
          <w:rFonts w:ascii="Arial" w:eastAsia="Arial" w:hAnsi="Arial" w:cs="Arial"/>
        </w:rPr>
      </w:pPr>
    </w:p>
    <w:p w14:paraId="54B3A997" w14:textId="77777777" w:rsidR="00A70B99" w:rsidRPr="0070260F" w:rsidRDefault="00B47171">
      <w:pPr>
        <w:spacing w:after="0" w:line="240" w:lineRule="auto"/>
        <w:jc w:val="both"/>
        <w:rPr>
          <w:rFonts w:ascii="Arial" w:eastAsia="Arial" w:hAnsi="Arial" w:cs="Arial"/>
          <w:b/>
        </w:rPr>
      </w:pPr>
      <w:r w:rsidRPr="00297D06">
        <w:rPr>
          <w:rFonts w:ascii="Arial" w:eastAsia="Arial" w:hAnsi="Arial" w:cs="Arial"/>
          <w:b/>
          <w:lang w:val="pt-PT"/>
        </w:rPr>
        <w:t xml:space="preserve">Tema: Jornada taller curtidores (Anexo 2. </w:t>
      </w:r>
      <w:r w:rsidRPr="0070260F">
        <w:rPr>
          <w:rFonts w:ascii="Arial" w:eastAsia="Arial" w:hAnsi="Arial" w:cs="Arial"/>
          <w:b/>
        </w:rPr>
        <w:t xml:space="preserve">Actas. Acta DCASC ___) </w:t>
      </w:r>
    </w:p>
    <w:p w14:paraId="0B7DE5C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19 de abril de 2016</w:t>
      </w:r>
    </w:p>
    <w:p w14:paraId="77E456D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0DE51AC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29410AA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3F4271A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730EC3F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En este encuentro la finalidad es aprovechar las instalaciones del centro tecnológico del cuero y enseñar al gremio curtidor a realizar pruebas y determinar la cantidad de materias para aplicar en los procesos de manera eficiente. Durante las pruebas se enfoca la determinación de DQO, DBO y solidos sedimentables, además del énfasis del PH para cumplir los parámetros que están en la resolución. </w:t>
      </w:r>
    </w:p>
    <w:p w14:paraId="1881ED8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motiva a los participantes a leer minuciosamente y revisar sus permisos con el fin de establecer dudas y resolver en la reunión con la Dirección Regional de Chocontá. </w:t>
      </w:r>
    </w:p>
    <w:p w14:paraId="4B82DA8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Dieciséis (16) personas, once (11) sector curtidor, uno (1) secretaria Fenalcuero y cuatro (4) integrantes del equipo PML rio Bogotá.</w:t>
      </w:r>
    </w:p>
    <w:p w14:paraId="7605DECE" w14:textId="77777777" w:rsidR="00A70B99" w:rsidRPr="0070260F" w:rsidRDefault="00A70B99">
      <w:pPr>
        <w:spacing w:after="0" w:line="240" w:lineRule="auto"/>
        <w:jc w:val="both"/>
        <w:rPr>
          <w:rFonts w:ascii="Arial" w:eastAsia="Arial" w:hAnsi="Arial" w:cs="Arial"/>
        </w:rPr>
      </w:pPr>
    </w:p>
    <w:p w14:paraId="5A417168"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taller curtidores (Anexo 2. Actas. Acta DCASC ___) </w:t>
      </w:r>
    </w:p>
    <w:p w14:paraId="1BA8844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Miércoles 20 de abril de 2016</w:t>
      </w:r>
    </w:p>
    <w:p w14:paraId="2AE6E43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76CEF98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7D48D76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6E7BD54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1FB2807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Asiste la otra mitad del grupo de los curtidores legalizados quienes traen agua de proceso con el fin de hacer las pruebas químicas necesarias para determinar la dosificación exacta. Con esta capacitación se quiere enseñar a determinar los indicadores de DQO, DBO y solidos sedimentables. Se enfoca a solucionar dudas del gremio frente a los procesos que hacen rutinariamente. </w:t>
      </w:r>
    </w:p>
    <w:p w14:paraId="1DF7A74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La Resolución emitida por la Corporación se muestra como una herramienta vital (Biblia) para iniciar y continuar en el sector de las curtiembres del sector. </w:t>
      </w:r>
    </w:p>
    <w:p w14:paraId="40D847C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Diecisiete (17) personas, doce (12) sector curtidor, uno (1) secretaria Fenalcuero y cuatro (4) integrantes del equipo PML rio Bogotá.</w:t>
      </w:r>
    </w:p>
    <w:p w14:paraId="444644A1" w14:textId="77777777" w:rsidR="00A70B99" w:rsidRPr="0070260F" w:rsidRDefault="00A70B99">
      <w:pPr>
        <w:spacing w:after="0" w:line="240" w:lineRule="auto"/>
        <w:jc w:val="both"/>
        <w:rPr>
          <w:rFonts w:ascii="Arial" w:eastAsia="Arial" w:hAnsi="Arial" w:cs="Arial"/>
        </w:rPr>
      </w:pPr>
    </w:p>
    <w:p w14:paraId="56C3BC30"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DGA con grupo 1 de curtidores (Anexo 2. Actas. Acta DCASC 248) </w:t>
      </w:r>
    </w:p>
    <w:p w14:paraId="5639618A" w14:textId="77777777" w:rsidR="001C02A0" w:rsidRPr="0070260F" w:rsidRDefault="001C02A0">
      <w:pPr>
        <w:spacing w:after="0" w:line="240" w:lineRule="auto"/>
        <w:jc w:val="both"/>
        <w:rPr>
          <w:rFonts w:ascii="Arial" w:eastAsia="Arial" w:hAnsi="Arial" w:cs="Arial"/>
        </w:rPr>
      </w:pPr>
    </w:p>
    <w:p w14:paraId="6008AB22" w14:textId="77777777" w:rsidR="001C02A0" w:rsidRPr="0070260F" w:rsidRDefault="001C02A0">
      <w:pPr>
        <w:spacing w:after="0" w:line="240" w:lineRule="auto"/>
        <w:jc w:val="both"/>
        <w:rPr>
          <w:rFonts w:ascii="Arial" w:eastAsia="Arial" w:hAnsi="Arial" w:cs="Arial"/>
        </w:rPr>
      </w:pPr>
    </w:p>
    <w:p w14:paraId="01831D93" w14:textId="77777777" w:rsidR="001C02A0" w:rsidRPr="0070260F" w:rsidRDefault="001C02A0">
      <w:pPr>
        <w:spacing w:after="0" w:line="240" w:lineRule="auto"/>
        <w:jc w:val="both"/>
        <w:rPr>
          <w:rFonts w:ascii="Arial" w:eastAsia="Arial" w:hAnsi="Arial" w:cs="Arial"/>
        </w:rPr>
      </w:pPr>
    </w:p>
    <w:p w14:paraId="3C2AB2C7" w14:textId="77777777" w:rsidR="001C02A0" w:rsidRPr="0070260F" w:rsidRDefault="001C02A0">
      <w:pPr>
        <w:spacing w:after="0" w:line="240" w:lineRule="auto"/>
        <w:jc w:val="both"/>
        <w:rPr>
          <w:rFonts w:ascii="Arial" w:eastAsia="Arial" w:hAnsi="Arial" w:cs="Arial"/>
        </w:rPr>
      </w:pPr>
    </w:p>
    <w:p w14:paraId="5D681663" w14:textId="77777777" w:rsidR="001C02A0" w:rsidRPr="0070260F" w:rsidRDefault="001C02A0">
      <w:pPr>
        <w:spacing w:after="0" w:line="240" w:lineRule="auto"/>
        <w:jc w:val="both"/>
        <w:rPr>
          <w:rFonts w:ascii="Arial" w:eastAsia="Arial" w:hAnsi="Arial" w:cs="Arial"/>
        </w:rPr>
      </w:pPr>
    </w:p>
    <w:p w14:paraId="2AB837AA" w14:textId="77777777" w:rsidR="001C02A0" w:rsidRPr="0070260F" w:rsidRDefault="001C02A0">
      <w:pPr>
        <w:spacing w:after="0" w:line="240" w:lineRule="auto"/>
        <w:jc w:val="both"/>
        <w:rPr>
          <w:rFonts w:ascii="Arial" w:eastAsia="Arial" w:hAnsi="Arial" w:cs="Arial"/>
        </w:rPr>
      </w:pPr>
    </w:p>
    <w:p w14:paraId="2E176643" w14:textId="7D2FB824"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3 de mayo de 2016</w:t>
      </w:r>
    </w:p>
    <w:p w14:paraId="52BAF69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699338C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4FF5108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0788627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16362B0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Con el fin de continuar con los talleres que se han realizado al gremio y en cumplimiento a la orden 4.63 se reunió al primer grupo para que la Ingeniera Adriana Granja habla acerca de la ley 1299 de 2008, de los Departamentos de Gestión Ambiental que deben tener en cada una de sus empresas y el reporte ante la CAR para legalizarlo. La parte social realiza la dinámica “tejiendo red” para invitarlos a trabajar en equipo, se reparten una guías químicas con el fin de soportar lo visto en el laboratorio.</w:t>
      </w:r>
    </w:p>
    <w:p w14:paraId="371D5D1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programa próximo encuentro para el 17 de mayo. </w:t>
      </w:r>
    </w:p>
    <w:p w14:paraId="7C8857D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Dieciocho (18) personas, doce (12) personas del sector curtidor, uno (1) secretaria Fenalcuero, uno (1) Ingeniera DGA y cuatro (4) integrantes del equipo PML rio Bogotá.</w:t>
      </w:r>
    </w:p>
    <w:p w14:paraId="159F17A5" w14:textId="77777777" w:rsidR="00A70B99" w:rsidRPr="0070260F" w:rsidRDefault="00A70B99">
      <w:pPr>
        <w:spacing w:after="0" w:line="240" w:lineRule="auto"/>
        <w:jc w:val="both"/>
        <w:rPr>
          <w:rFonts w:ascii="Arial" w:eastAsia="Arial" w:hAnsi="Arial" w:cs="Arial"/>
        </w:rPr>
      </w:pPr>
    </w:p>
    <w:p w14:paraId="135AD981"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DGA con grupo 2 de curtidores (Anexo 2. Actas. Acta DCASC 249) </w:t>
      </w:r>
    </w:p>
    <w:p w14:paraId="1F56E50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Miércoles 4 de mayo de 2016</w:t>
      </w:r>
    </w:p>
    <w:p w14:paraId="639E36F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47AF2BE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2634CB3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5263AAB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5499ADE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La apertura de esta jornada la realiza la Ingeniera Adriana Granja de DCASC, explicando a los participantes la norma 1299/98 que habla acerca de la conformación de los departamentos de gestión ambiental DGA, se explican los requisitos como estar constituido legalmente tener RUT, establecer la actividad CIIU, ser una mediana o gran empresa y requerir permiso de la autoridad ambiental. Se procede a realizar pruebas entregando antes una guía formulada que soportan los avances de las actividades realizadas en jornadas anteriores. La parte social realiza la intervención grupal “Tejiendo red” con el fin de realizar reflexión de generar canales de comunicación, trabajo en equipo, asociatividad y cohesión grupal.</w:t>
      </w:r>
    </w:p>
    <w:p w14:paraId="26B1A5A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programa próximo encuentro para el 18 de mayo. </w:t>
      </w:r>
    </w:p>
    <w:p w14:paraId="082CC1A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Diecinueve (19) personas, trece (13) personas del sector curtidor, uno (1) secretaria Fenalcuero, uno (1) Ingeniera DGA y cuatro (4) integrantes del equipo PML rio Bogotá.</w:t>
      </w:r>
    </w:p>
    <w:p w14:paraId="380CD551" w14:textId="77777777" w:rsidR="00A70B99" w:rsidRPr="0070260F" w:rsidRDefault="00A70B99">
      <w:pPr>
        <w:spacing w:after="0" w:line="240" w:lineRule="auto"/>
        <w:jc w:val="both"/>
        <w:rPr>
          <w:rFonts w:ascii="Arial" w:eastAsia="Arial" w:hAnsi="Arial" w:cs="Arial"/>
        </w:rPr>
      </w:pPr>
    </w:p>
    <w:p w14:paraId="5F60551F"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de capacitación a curtidores (Anexo 2. Actas. Acta DCASC 337/16) </w:t>
      </w:r>
    </w:p>
    <w:p w14:paraId="0DAE782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24 de mayo de 2016</w:t>
      </w:r>
    </w:p>
    <w:p w14:paraId="79444D9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Villapinzón.</w:t>
      </w:r>
    </w:p>
    <w:p w14:paraId="4C61FA3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65C7FD5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Tratamiento de aguas residuales y encuesta. </w:t>
      </w:r>
    </w:p>
    <w:p w14:paraId="444F071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Resumir el tratamiento de aguas residuales acorde a lo aprendido.</w:t>
      </w:r>
    </w:p>
    <w:p w14:paraId="26D0BDD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El equipo se reúne en una sola jornada con el fin de resumir los temas vistos durante las jornadas que se han llevado a cabo en CTC. Se les recuerda cuales son los parámetros que están en las resoluciones para evitar fluoruros, cloruro y sólidos. Se hace un ejemplo de la cantidad d energía que emplean durante el proceso a fin de enseñarles a calcular el costo beneficio. Se aplica un instrumento para sondear a los participantes frente al trabajo que ha venido realizando el equipo.</w:t>
      </w:r>
    </w:p>
    <w:p w14:paraId="37D1CC9B" w14:textId="77777777" w:rsidR="001C02A0" w:rsidRPr="0070260F" w:rsidRDefault="001C02A0">
      <w:pPr>
        <w:spacing w:after="0" w:line="240" w:lineRule="auto"/>
        <w:jc w:val="both"/>
        <w:rPr>
          <w:rFonts w:ascii="Arial" w:eastAsia="Arial" w:hAnsi="Arial" w:cs="Arial"/>
        </w:rPr>
      </w:pPr>
    </w:p>
    <w:p w14:paraId="3D4CF58C" w14:textId="77777777" w:rsidR="001C02A0" w:rsidRPr="0070260F" w:rsidRDefault="001C02A0">
      <w:pPr>
        <w:spacing w:after="0" w:line="240" w:lineRule="auto"/>
        <w:jc w:val="both"/>
        <w:rPr>
          <w:rFonts w:ascii="Arial" w:eastAsia="Arial" w:hAnsi="Arial" w:cs="Arial"/>
        </w:rPr>
      </w:pPr>
    </w:p>
    <w:p w14:paraId="3787D919" w14:textId="77777777" w:rsidR="001C02A0" w:rsidRPr="0070260F" w:rsidRDefault="001C02A0">
      <w:pPr>
        <w:spacing w:after="0" w:line="240" w:lineRule="auto"/>
        <w:jc w:val="both"/>
        <w:rPr>
          <w:rFonts w:ascii="Arial" w:eastAsia="Arial" w:hAnsi="Arial" w:cs="Arial"/>
        </w:rPr>
      </w:pPr>
    </w:p>
    <w:p w14:paraId="333B41AF" w14:textId="77777777" w:rsidR="001C02A0" w:rsidRPr="0070260F" w:rsidRDefault="001C02A0">
      <w:pPr>
        <w:spacing w:after="0" w:line="240" w:lineRule="auto"/>
        <w:jc w:val="both"/>
        <w:rPr>
          <w:rFonts w:ascii="Arial" w:eastAsia="Arial" w:hAnsi="Arial" w:cs="Arial"/>
        </w:rPr>
      </w:pPr>
    </w:p>
    <w:p w14:paraId="3939CB7F" w14:textId="77777777" w:rsidR="001C02A0" w:rsidRPr="0070260F" w:rsidRDefault="001C02A0">
      <w:pPr>
        <w:spacing w:after="0" w:line="240" w:lineRule="auto"/>
        <w:jc w:val="both"/>
        <w:rPr>
          <w:rFonts w:ascii="Arial" w:eastAsia="Arial" w:hAnsi="Arial" w:cs="Arial"/>
        </w:rPr>
      </w:pPr>
    </w:p>
    <w:p w14:paraId="310F1CC6" w14:textId="035399A4"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Se continúa percibiendo inconformismo con los ilegales, la falta de operativos y el parque ecoeficiente. </w:t>
      </w:r>
    </w:p>
    <w:p w14:paraId="2BCF989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Veinte (20) personas, dieciséis (16) curtidores y cuatro (4) integrantes del equipo PML rio Bogotá.</w:t>
      </w:r>
    </w:p>
    <w:p w14:paraId="561DCFB1" w14:textId="77777777" w:rsidR="00A70B99" w:rsidRPr="0070260F" w:rsidRDefault="00A70B99">
      <w:pPr>
        <w:spacing w:after="0" w:line="240" w:lineRule="auto"/>
        <w:jc w:val="both"/>
        <w:rPr>
          <w:rFonts w:ascii="Arial" w:eastAsia="Arial" w:hAnsi="Arial" w:cs="Arial"/>
        </w:rPr>
      </w:pPr>
    </w:p>
    <w:p w14:paraId="50B59649"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1 capacitación curtidores (Anexo 2. Actas. Acta DCASC 469/16) </w:t>
      </w:r>
    </w:p>
    <w:p w14:paraId="6153585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13 de junio de 2016</w:t>
      </w:r>
    </w:p>
    <w:p w14:paraId="5570078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45DE63D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7FA8409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74C2976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68372D3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Se hace una jornada práctica tomando como muestra el agua de la curtiembre El Porvenir con el fin de tomar la medición de DQO y Solidos Sedimentables, se explica el proceso de las plantas con las que se cuentan actualmente. Se toca el tema de los ensayos con planta piloto patrocinada por la Alcaldía ya que los curtidores sienten que la inversión hecha se está perdiendo, a lo que el equipo responde con un paralelo y señala las diferencias entre los sistemas: 1) Planta modular (alcaldía) puede ser efectiva pero los gastos y costos son muy elevados, 2) Sistema aerobio (pp Miguel): Económico pero requiere tiempo y 3) Sistema Mixto (pp Gustavo) si sale exitoso no requiere más inversión y es más rápido.   </w:t>
      </w:r>
    </w:p>
    <w:p w14:paraId="27CFBA3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invita a los participantes a asistir a la reunión que se llevara a cabo el 23 de junio con las entidades implicadas con el gremio según lo estipulado por la sentencia.</w:t>
      </w:r>
    </w:p>
    <w:p w14:paraId="6727417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Doce (12) personas, siete (7) personas del sector curtidor, uno (1) secretaria Fenalcuero y cuatro (4) integrantes del equipo PML rio Bogotá.</w:t>
      </w:r>
    </w:p>
    <w:p w14:paraId="6806831C" w14:textId="77777777" w:rsidR="00A70B99" w:rsidRPr="0070260F" w:rsidRDefault="00A70B99">
      <w:pPr>
        <w:spacing w:after="0" w:line="240" w:lineRule="auto"/>
        <w:jc w:val="both"/>
        <w:rPr>
          <w:rFonts w:ascii="Arial" w:eastAsia="Arial" w:hAnsi="Arial" w:cs="Arial"/>
          <w:b/>
        </w:rPr>
      </w:pPr>
    </w:p>
    <w:p w14:paraId="5CE0BB10"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2 capacitación curtidores (Anexo 2. Actas. Acta DCASC 470/16) </w:t>
      </w:r>
    </w:p>
    <w:p w14:paraId="3475324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14 de junio de 2016</w:t>
      </w:r>
    </w:p>
    <w:p w14:paraId="0F15882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Vereda San Pedro. Municipio de Villapinzón</w:t>
      </w:r>
    </w:p>
    <w:p w14:paraId="481453B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4EDDA69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Jornada taller-capacitación con curtidores </w:t>
      </w:r>
    </w:p>
    <w:p w14:paraId="284CF7C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Socialización de conceptos profesionales aplicables a la curtición.</w:t>
      </w:r>
    </w:p>
    <w:p w14:paraId="2BC9551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inicia la jornada haciendo una prueba de solidos sedimentables tomando un litro de agua y esperando cerca de una hora. Paralelamente se hace una prueba de sulfuros al agua de la curtiembre “El Porvenir”, el pH debe ser de 9 pero como el agua es de biológico está en 7.5 así que se sube el nivel con soda y se hace prueba con yodo de acuerdo a guía dada hace dos semanas. El Sr. Parmenio López manifiesta al equipo que el día de ayer asistió a una reunión donde la ANI ve favorable dar el Vo.Bo. para los 7 que están pendientes.</w:t>
      </w:r>
    </w:p>
    <w:p w14:paraId="65D34DF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invita a los curtidores a participar de la reunión convocada por la Alcaldía de Villapinzón el 23 de junio con las instituciones en pro del desarrollo del gremio y donde están invitados todos los curtidores de la región.</w:t>
      </w:r>
    </w:p>
    <w:p w14:paraId="7662F66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Quince (15) personas, diez (10) personas del sector curtidor, uno (1) secretaria Fenalcuero y cuatro (4) integrantes del equipo PML rio Bogotá.</w:t>
      </w:r>
    </w:p>
    <w:p w14:paraId="4D9419BF" w14:textId="77777777" w:rsidR="00A70B99" w:rsidRPr="0070260F" w:rsidRDefault="00A70B99">
      <w:pPr>
        <w:spacing w:after="0" w:line="240" w:lineRule="auto"/>
        <w:jc w:val="both"/>
        <w:rPr>
          <w:rFonts w:ascii="Arial" w:eastAsia="Arial" w:hAnsi="Arial" w:cs="Arial"/>
        </w:rPr>
      </w:pPr>
    </w:p>
    <w:p w14:paraId="45AC9B1D"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de capacitación a curtidores (Anexo 2. Actas. Acta DCASC 666/16) </w:t>
      </w:r>
    </w:p>
    <w:p w14:paraId="09C7828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12 de julio de 2016</w:t>
      </w:r>
    </w:p>
    <w:p w14:paraId="3D615708" w14:textId="77777777" w:rsidR="001C02A0" w:rsidRPr="0070260F" w:rsidRDefault="001C02A0">
      <w:pPr>
        <w:spacing w:after="0" w:line="240" w:lineRule="auto"/>
        <w:jc w:val="both"/>
        <w:rPr>
          <w:rFonts w:ascii="Arial" w:eastAsia="Arial" w:hAnsi="Arial" w:cs="Arial"/>
        </w:rPr>
      </w:pPr>
    </w:p>
    <w:p w14:paraId="7E7487E1" w14:textId="77777777" w:rsidR="001C02A0" w:rsidRPr="0070260F" w:rsidRDefault="001C02A0">
      <w:pPr>
        <w:spacing w:after="0" w:line="240" w:lineRule="auto"/>
        <w:jc w:val="both"/>
        <w:rPr>
          <w:rFonts w:ascii="Arial" w:eastAsia="Arial" w:hAnsi="Arial" w:cs="Arial"/>
        </w:rPr>
      </w:pPr>
    </w:p>
    <w:p w14:paraId="75CF9A09" w14:textId="77777777" w:rsidR="001C02A0" w:rsidRPr="0070260F" w:rsidRDefault="001C02A0">
      <w:pPr>
        <w:spacing w:after="0" w:line="240" w:lineRule="auto"/>
        <w:jc w:val="both"/>
        <w:rPr>
          <w:rFonts w:ascii="Arial" w:eastAsia="Arial" w:hAnsi="Arial" w:cs="Arial"/>
        </w:rPr>
      </w:pPr>
    </w:p>
    <w:p w14:paraId="3854B420" w14:textId="77777777" w:rsidR="001C02A0" w:rsidRPr="0070260F" w:rsidRDefault="001C02A0">
      <w:pPr>
        <w:spacing w:after="0" w:line="240" w:lineRule="auto"/>
        <w:jc w:val="both"/>
        <w:rPr>
          <w:rFonts w:ascii="Arial" w:eastAsia="Arial" w:hAnsi="Arial" w:cs="Arial"/>
        </w:rPr>
      </w:pPr>
    </w:p>
    <w:p w14:paraId="1D541873" w14:textId="77777777" w:rsidR="001C02A0" w:rsidRPr="0070260F" w:rsidRDefault="001C02A0">
      <w:pPr>
        <w:spacing w:after="0" w:line="240" w:lineRule="auto"/>
        <w:jc w:val="both"/>
        <w:rPr>
          <w:rFonts w:ascii="Arial" w:eastAsia="Arial" w:hAnsi="Arial" w:cs="Arial"/>
        </w:rPr>
      </w:pPr>
    </w:p>
    <w:p w14:paraId="6D87FF41" w14:textId="77777777" w:rsidR="001C02A0" w:rsidRPr="0070260F" w:rsidRDefault="001C02A0">
      <w:pPr>
        <w:spacing w:after="0" w:line="240" w:lineRule="auto"/>
        <w:jc w:val="both"/>
        <w:rPr>
          <w:rFonts w:ascii="Arial" w:eastAsia="Arial" w:hAnsi="Arial" w:cs="Arial"/>
        </w:rPr>
      </w:pPr>
    </w:p>
    <w:p w14:paraId="45E62F9B" w14:textId="3E3AB6EA"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Villapinzón.</w:t>
      </w:r>
    </w:p>
    <w:p w14:paraId="2ABD359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37BE758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Reunión evaluativa con curtidores </w:t>
      </w:r>
    </w:p>
    <w:p w14:paraId="20AF2C9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Establecer que hace falta e iniciar en equipo trabajo de campo</w:t>
      </w:r>
    </w:p>
    <w:p w14:paraId="7B4F267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El equipo se reúne en una sola jornada con el fin de revisar las necesidades del sector en cuanto a temas de capacitación vistos en el CTC. Se establecen que las capacitaciones serán una vez al mes y a la vez se harán visitas de campo de manera más seguidas y puntuales para practicar lo visto e iniciar labores lo más pronto posible.</w:t>
      </w:r>
    </w:p>
    <w:p w14:paraId="2683ECF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Conclusiones: Próxima jornada para el 23 de agosto con una intervención en Seguridad Industrial y uso de elementos de protección personal en curtiembres. </w:t>
      </w:r>
    </w:p>
    <w:p w14:paraId="2E258C2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Catorce (14) personas, uno (1) representante Fenalcuero, nueve (9) curtidores y cuatro (4) integrantes del equipo PML rio Bogotá.</w:t>
      </w:r>
    </w:p>
    <w:p w14:paraId="717D98C4" w14:textId="77777777" w:rsidR="00A70B99" w:rsidRPr="0070260F" w:rsidRDefault="00A70B99">
      <w:pPr>
        <w:spacing w:after="0" w:line="240" w:lineRule="auto"/>
        <w:jc w:val="both"/>
        <w:rPr>
          <w:rFonts w:ascii="Arial" w:eastAsia="Arial" w:hAnsi="Arial" w:cs="Arial"/>
        </w:rPr>
      </w:pPr>
    </w:p>
    <w:p w14:paraId="7A5A7BAE"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Jornada de capacitación en Seguridad en el trabajo (Anexo 2. Actas. Acta DCASC 939/16)</w:t>
      </w:r>
    </w:p>
    <w:p w14:paraId="7C47B26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23 de agosto de 2016</w:t>
      </w:r>
    </w:p>
    <w:p w14:paraId="659309E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Municipio de Villapinzón</w:t>
      </w:r>
    </w:p>
    <w:p w14:paraId="54F0CF7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3553160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Capacitación a legalizados en seguridad en el trabajo.</w:t>
      </w:r>
    </w:p>
    <w:p w14:paraId="4F815E5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 conocer la norma actualizada referente a manejo de la seguridad en el trabajo.</w:t>
      </w:r>
    </w:p>
    <w:p w14:paraId="310E02B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inicia la intervención con una identificación de una matriz DOFA desde los puntos de vista de empleador y empleadores, con el fin de evaluar el nivel de conocimiento antes de iniciar la parte conceptual. La parte técnica interviene con una guía para que conozcan generalidades como botiquín, extintores, la importancia de la señalización, y lo concerniente a pagos a la administradora de riesgos laborales, se les aclara que la clase de riesgo para curtiembres es III, el grupo es invitado a realizar hábitos saludables, pausas activas y la obligación de uso de elementos de protección personal.</w:t>
      </w:r>
    </w:p>
    <w:p w14:paraId="018B9DD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Hacer un cuadro económico referente al pago de aportes en nómina y que corresponderían a los curtidores en algún momento, para exponer el próximo martes 27 de septiembre.</w:t>
      </w:r>
    </w:p>
    <w:p w14:paraId="64324B9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Trece (13) personas, diez (10) curtidores y tres (3) integrantes del equipo PML rio Bogotá.</w:t>
      </w:r>
    </w:p>
    <w:p w14:paraId="788BCD6E" w14:textId="77777777" w:rsidR="00A70B99" w:rsidRPr="0070260F" w:rsidRDefault="00A70B99">
      <w:pPr>
        <w:spacing w:after="0" w:line="240" w:lineRule="auto"/>
        <w:jc w:val="both"/>
        <w:rPr>
          <w:rFonts w:ascii="Arial" w:eastAsia="Arial" w:hAnsi="Arial" w:cs="Arial"/>
        </w:rPr>
      </w:pPr>
    </w:p>
    <w:p w14:paraId="2654E2E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Jornada de capacitación con curtidores (Anexo 2. Actas. Acta DCASC 1630/16) (Anexo 3 Documentos Anexo 3.4 Presentación PML curtiembres)</w:t>
      </w:r>
    </w:p>
    <w:p w14:paraId="2190BD90" w14:textId="3D04B4F1"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Fecha: </w:t>
      </w:r>
      <w:r w:rsidR="009818E4" w:rsidRPr="0070260F">
        <w:rPr>
          <w:rFonts w:ascii="Arial" w:eastAsia="Arial" w:hAnsi="Arial" w:cs="Arial"/>
        </w:rPr>
        <w:t>miércoles</w:t>
      </w:r>
      <w:r w:rsidRPr="0070260F">
        <w:rPr>
          <w:rFonts w:ascii="Arial" w:eastAsia="Arial" w:hAnsi="Arial" w:cs="Arial"/>
        </w:rPr>
        <w:t xml:space="preserve"> 26 de octubre de 2016</w:t>
      </w:r>
    </w:p>
    <w:p w14:paraId="48C4FF6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Municipio de Villapinzón</w:t>
      </w:r>
    </w:p>
    <w:p w14:paraId="4886CDD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76936627" w14:textId="38A5CA0D"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Actividad: Capacitación en Buenas </w:t>
      </w:r>
      <w:r w:rsidR="009818E4" w:rsidRPr="0070260F">
        <w:rPr>
          <w:rFonts w:ascii="Arial" w:eastAsia="Arial" w:hAnsi="Arial" w:cs="Arial"/>
        </w:rPr>
        <w:t>Prácticas</w:t>
      </w:r>
      <w:r w:rsidRPr="0070260F">
        <w:rPr>
          <w:rFonts w:ascii="Arial" w:eastAsia="Arial" w:hAnsi="Arial" w:cs="Arial"/>
        </w:rPr>
        <w:t xml:space="preserve"> operativas.</w:t>
      </w:r>
    </w:p>
    <w:p w14:paraId="0FC2D71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apoyo real y efectivo al sector curtidor.</w:t>
      </w:r>
    </w:p>
    <w:p w14:paraId="40C236A4" w14:textId="1DD044DF"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Se realiza capacitación teórica con los curtidores que aún no están legalizados. Se habla acerca del tratamiento de aguas resultantes </w:t>
      </w:r>
      <w:r w:rsidR="009818E4" w:rsidRPr="0070260F">
        <w:rPr>
          <w:rFonts w:ascii="Arial" w:eastAsia="Arial" w:hAnsi="Arial" w:cs="Arial"/>
        </w:rPr>
        <w:t>de los procesos</w:t>
      </w:r>
      <w:r w:rsidRPr="0070260F">
        <w:rPr>
          <w:rFonts w:ascii="Arial" w:eastAsia="Arial" w:hAnsi="Arial" w:cs="Arial"/>
        </w:rPr>
        <w:t xml:space="preserve"> de curtición.</w:t>
      </w:r>
    </w:p>
    <w:p w14:paraId="47214D02" w14:textId="77777777" w:rsidR="001C02A0" w:rsidRPr="0070260F" w:rsidRDefault="00B47171">
      <w:pPr>
        <w:spacing w:after="0" w:line="240" w:lineRule="auto"/>
        <w:jc w:val="both"/>
        <w:rPr>
          <w:rFonts w:ascii="Arial" w:eastAsia="Arial" w:hAnsi="Arial" w:cs="Arial"/>
        </w:rPr>
      </w:pPr>
      <w:r w:rsidRPr="0070260F">
        <w:rPr>
          <w:rFonts w:ascii="Arial" w:eastAsia="Arial" w:hAnsi="Arial" w:cs="Arial"/>
        </w:rPr>
        <w:t xml:space="preserve">Se le enseña al gremio a calcular temas como caudal empleando la precipitación con el fin de incentivar el aprovechamiento de aguas lluvias en cada una de sus empresas y se realiza diagramación de posible conexión de tanques de almacenamiento de aguas lluvias, las cuales a través de filtración se puede aprovechar en proceso. Después de obtener el permiso de vertimientos el equipo explica que solicitudes le hará la autoridad ambiental, como: Plan de Manejo de Residuos Sólidos, Plan de Manejo de Residuos </w:t>
      </w:r>
    </w:p>
    <w:p w14:paraId="44E4EB57" w14:textId="77777777" w:rsidR="001C02A0" w:rsidRPr="0070260F" w:rsidRDefault="001C02A0">
      <w:pPr>
        <w:spacing w:after="0" w:line="240" w:lineRule="auto"/>
        <w:jc w:val="both"/>
        <w:rPr>
          <w:rFonts w:ascii="Arial" w:eastAsia="Arial" w:hAnsi="Arial" w:cs="Arial"/>
        </w:rPr>
      </w:pPr>
    </w:p>
    <w:p w14:paraId="377BD7B8" w14:textId="77777777" w:rsidR="001C02A0" w:rsidRPr="0070260F" w:rsidRDefault="001C02A0">
      <w:pPr>
        <w:spacing w:after="0" w:line="240" w:lineRule="auto"/>
        <w:jc w:val="both"/>
        <w:rPr>
          <w:rFonts w:ascii="Arial" w:eastAsia="Arial" w:hAnsi="Arial" w:cs="Arial"/>
        </w:rPr>
      </w:pPr>
    </w:p>
    <w:p w14:paraId="5E9BC457" w14:textId="77777777" w:rsidR="001C02A0" w:rsidRPr="0070260F" w:rsidRDefault="001C02A0">
      <w:pPr>
        <w:spacing w:after="0" w:line="240" w:lineRule="auto"/>
        <w:jc w:val="both"/>
        <w:rPr>
          <w:rFonts w:ascii="Arial" w:eastAsia="Arial" w:hAnsi="Arial" w:cs="Arial"/>
        </w:rPr>
      </w:pPr>
    </w:p>
    <w:p w14:paraId="533A73EA" w14:textId="77777777" w:rsidR="001C02A0" w:rsidRPr="0070260F" w:rsidRDefault="001C02A0">
      <w:pPr>
        <w:spacing w:after="0" w:line="240" w:lineRule="auto"/>
        <w:jc w:val="both"/>
        <w:rPr>
          <w:rFonts w:ascii="Arial" w:eastAsia="Arial" w:hAnsi="Arial" w:cs="Arial"/>
        </w:rPr>
      </w:pPr>
    </w:p>
    <w:p w14:paraId="68C89936" w14:textId="77777777" w:rsidR="001C02A0" w:rsidRPr="0070260F" w:rsidRDefault="001C02A0">
      <w:pPr>
        <w:spacing w:after="0" w:line="240" w:lineRule="auto"/>
        <w:jc w:val="both"/>
        <w:rPr>
          <w:rFonts w:ascii="Arial" w:eastAsia="Arial" w:hAnsi="Arial" w:cs="Arial"/>
        </w:rPr>
      </w:pPr>
    </w:p>
    <w:p w14:paraId="17E8AF25" w14:textId="77777777" w:rsidR="001C02A0" w:rsidRPr="0070260F" w:rsidRDefault="001C02A0">
      <w:pPr>
        <w:spacing w:after="0" w:line="240" w:lineRule="auto"/>
        <w:jc w:val="both"/>
        <w:rPr>
          <w:rFonts w:ascii="Arial" w:eastAsia="Arial" w:hAnsi="Arial" w:cs="Arial"/>
        </w:rPr>
      </w:pPr>
    </w:p>
    <w:p w14:paraId="75B70EA3" w14:textId="72AAA77F"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peligrosos, plan de Uso Eficiente y ahorro de Agua y DGA. Refiriéndose a residuos se realiza un listado y se menciona </w:t>
      </w:r>
      <w:r w:rsidR="009818E4" w:rsidRPr="0070260F">
        <w:rPr>
          <w:rFonts w:ascii="Arial" w:eastAsia="Arial" w:hAnsi="Arial" w:cs="Arial"/>
        </w:rPr>
        <w:t>cuáles</w:t>
      </w:r>
      <w:r w:rsidRPr="0070260F">
        <w:rPr>
          <w:rFonts w:ascii="Arial" w:eastAsia="Arial" w:hAnsi="Arial" w:cs="Arial"/>
        </w:rPr>
        <w:t xml:space="preserve"> son peligrosos y como se puede tratar. Se menciona el decreto 4741 para hacer referencia a la contaminación del cromo, que para el caso de los curtidores es trivalente y la norma menciona hexavalente. Se motiva al sector a realizar inversión en mejoramiento ambiental con el fin de merecer los beneficios tributarios con el IVA y la Declaración de Renta.</w:t>
      </w:r>
    </w:p>
    <w:p w14:paraId="0AB973F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relacionan los posibles proyectos de Producción Más Limpia aplicables en el proceso de curtición: *Inoculación de tanques, *Aplicación de Biodigestor *Elaboración y tratamiento de metano *Aprovechamiento de aguas lluvias *Almacenamiento de RESOL y RESPEL *Compostaje y *Reúso de aguas… próxima reunión el lunes 31 de octubre de los corrientes en el centro tecnológico del cuero a las 8:00 a.m.</w:t>
      </w:r>
    </w:p>
    <w:p w14:paraId="07A34C4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Veinticuatro (24) personas, veinte (20) curtidores y cuatro (4) integrantes del equipo PML rio Bogotá.</w:t>
      </w:r>
    </w:p>
    <w:p w14:paraId="1EB16548" w14:textId="77777777" w:rsidR="00A70B99" w:rsidRPr="0070260F" w:rsidRDefault="00A70B99">
      <w:pPr>
        <w:spacing w:after="0" w:line="240" w:lineRule="auto"/>
        <w:jc w:val="both"/>
        <w:rPr>
          <w:rFonts w:ascii="Arial" w:eastAsia="Arial" w:hAnsi="Arial" w:cs="Arial"/>
        </w:rPr>
      </w:pPr>
    </w:p>
    <w:p w14:paraId="168744D0"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Capacitación ilegales en aguas y residuos (Anexo 2. Actas. Acta DCASC 1686/16)</w:t>
      </w:r>
    </w:p>
    <w:p w14:paraId="5E67A83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31 de octubre de 2016</w:t>
      </w:r>
    </w:p>
    <w:p w14:paraId="49AE33B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Villapinzón</w:t>
      </w:r>
    </w:p>
    <w:p w14:paraId="3B0270C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67AD942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Capacitación en temas de interés para el sector curtidor</w:t>
      </w:r>
    </w:p>
    <w:p w14:paraId="091A754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apoyo real y efectivo al sector de las curtiembres</w:t>
      </w:r>
    </w:p>
    <w:p w14:paraId="571263C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Referente al tema de tratamiento de aguas la capacitación se realiza en clarificación del agua. Se estima una cantidad de 1.8 Kg de Cal para elevar el PH. Los curtidores según su experiencia explican que emplean más Cal a fin de hinchar la piel, sacar carnaza y facilitar la sacada del pelo de raíz. A través de pruebas de jarras se enseña a realizar la dosificación de los insumos químicos (hidróxido de aluminio y peróxido de hidrogeno). El Ingeniero Orlando Sanabria de DESCA realiza una intervención enfocada al tema de los Residuos Peligrosos y después de hacer su intervención y con la ayuda práctica del auditorio establece un listado de RESPEL y lo clasifica entre ordinario y peligroso. </w:t>
      </w:r>
    </w:p>
    <w:p w14:paraId="778AEFE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plantea una reunión con los 22 curtidores legales para que hagan su registro a través de la plataforma e inicien a subir información referente a Residuos peligrosos.</w:t>
      </w:r>
    </w:p>
    <w:p w14:paraId="28237C7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Veinticinco (25) personas, una (1) profesional DESCA, dos (2) Química y Administradora del Centro Tecnológico, dieciocho (18) curtidores en proceso de legalización y cuatro (4) integrantes del equipo PML rio Bogotá.</w:t>
      </w:r>
    </w:p>
    <w:p w14:paraId="746AB692" w14:textId="77777777" w:rsidR="00A70B99" w:rsidRPr="0070260F" w:rsidRDefault="00A70B99">
      <w:pPr>
        <w:spacing w:after="0" w:line="240" w:lineRule="auto"/>
        <w:jc w:val="both"/>
        <w:rPr>
          <w:rFonts w:ascii="Arial" w:eastAsia="Arial" w:hAnsi="Arial" w:cs="Arial"/>
        </w:rPr>
      </w:pPr>
    </w:p>
    <w:p w14:paraId="3CEAFAF9"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Jornada practica con ilegales (Anexo 2. Actas. Acta DCASC 1815/16)</w:t>
      </w:r>
    </w:p>
    <w:p w14:paraId="1DAAE6B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8 de noviembre de 2016</w:t>
      </w:r>
    </w:p>
    <w:p w14:paraId="4061E68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Villapinzón</w:t>
      </w:r>
    </w:p>
    <w:p w14:paraId="06D5A00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4C694EB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Capacitación a sector curtidor e ilegal</w:t>
      </w:r>
    </w:p>
    <w:p w14:paraId="7EFC927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apoyo real y efectivo al sector de las curtiembres</w:t>
      </w:r>
    </w:p>
    <w:p w14:paraId="3A8C124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realiza una capacitación teórica práctica a los curtidores que se encuentran en proceso de legalización, así que se cuenta con tres cueros salados, los cuales se limpian. Se elimina la sal en los bombos de ensayo que están ubicados en las instalaciones del Centro Tecnológico del Cuero. Mientras los cueros están en remojo se procede a realizar una introducción de:</w:t>
      </w:r>
    </w:p>
    <w:p w14:paraId="2AA73F5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b/>
        <w:t>Oxidación de sulfuros empleando peróxido de hidrogeno</w:t>
      </w:r>
    </w:p>
    <w:p w14:paraId="341E92D6" w14:textId="77777777" w:rsidR="001C02A0" w:rsidRPr="0070260F" w:rsidRDefault="001C02A0">
      <w:pPr>
        <w:spacing w:after="0" w:line="240" w:lineRule="auto"/>
        <w:jc w:val="both"/>
        <w:rPr>
          <w:rFonts w:ascii="Arial" w:eastAsia="Arial" w:hAnsi="Arial" w:cs="Arial"/>
        </w:rPr>
      </w:pPr>
    </w:p>
    <w:p w14:paraId="0FE21529" w14:textId="77777777" w:rsidR="001C02A0" w:rsidRPr="0070260F" w:rsidRDefault="001C02A0">
      <w:pPr>
        <w:spacing w:after="0" w:line="240" w:lineRule="auto"/>
        <w:jc w:val="both"/>
        <w:rPr>
          <w:rFonts w:ascii="Arial" w:eastAsia="Arial" w:hAnsi="Arial" w:cs="Arial"/>
        </w:rPr>
      </w:pPr>
    </w:p>
    <w:p w14:paraId="4985A901" w14:textId="77777777" w:rsidR="001C02A0" w:rsidRPr="0070260F" w:rsidRDefault="001C02A0">
      <w:pPr>
        <w:spacing w:after="0" w:line="240" w:lineRule="auto"/>
        <w:jc w:val="both"/>
        <w:rPr>
          <w:rFonts w:ascii="Arial" w:eastAsia="Arial" w:hAnsi="Arial" w:cs="Arial"/>
        </w:rPr>
      </w:pPr>
    </w:p>
    <w:p w14:paraId="5A819933" w14:textId="77777777" w:rsidR="001C02A0" w:rsidRPr="0070260F" w:rsidRDefault="001C02A0">
      <w:pPr>
        <w:spacing w:after="0" w:line="240" w:lineRule="auto"/>
        <w:jc w:val="both"/>
        <w:rPr>
          <w:rFonts w:ascii="Arial" w:eastAsia="Arial" w:hAnsi="Arial" w:cs="Arial"/>
        </w:rPr>
      </w:pPr>
    </w:p>
    <w:p w14:paraId="64BCA35D" w14:textId="77777777" w:rsidR="001C02A0" w:rsidRPr="0070260F" w:rsidRDefault="001C02A0">
      <w:pPr>
        <w:spacing w:after="0" w:line="240" w:lineRule="auto"/>
        <w:jc w:val="both"/>
        <w:rPr>
          <w:rFonts w:ascii="Arial" w:eastAsia="Arial" w:hAnsi="Arial" w:cs="Arial"/>
        </w:rPr>
      </w:pPr>
    </w:p>
    <w:p w14:paraId="6C4D5090" w14:textId="77777777" w:rsidR="001C02A0" w:rsidRPr="0070260F" w:rsidRDefault="001C02A0">
      <w:pPr>
        <w:spacing w:after="0" w:line="240" w:lineRule="auto"/>
        <w:jc w:val="both"/>
        <w:rPr>
          <w:rFonts w:ascii="Arial" w:eastAsia="Arial" w:hAnsi="Arial" w:cs="Arial"/>
        </w:rPr>
      </w:pPr>
    </w:p>
    <w:p w14:paraId="6D358986" w14:textId="33D422F1" w:rsidR="00A70B99" w:rsidRPr="0070260F" w:rsidRDefault="00B47171">
      <w:pPr>
        <w:spacing w:after="0" w:line="240" w:lineRule="auto"/>
        <w:jc w:val="both"/>
        <w:rPr>
          <w:rFonts w:ascii="Arial" w:eastAsia="Arial" w:hAnsi="Arial" w:cs="Arial"/>
        </w:rPr>
      </w:pPr>
      <w:r w:rsidRPr="0070260F">
        <w:rPr>
          <w:rFonts w:ascii="Arial" w:eastAsia="Arial" w:hAnsi="Arial" w:cs="Arial"/>
        </w:rPr>
        <w:t>Precipitación de Cromo de las aguas de curtido</w:t>
      </w:r>
    </w:p>
    <w:p w14:paraId="39E9DE3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Durante la explicación teórica, se enseña a través de ejemplo a medir y tomar el PH. Con ensayos se muestra la relación 1:1 del empleo de ácido sulfúrico y buscando la cultura de dosificar y medir concluyendo que dependiendo del PH se emplea más o menor cantidad de químico. Aunque los curtidores entienden el uso del peróxido de hidrogeno en el proceso y el ahorro de energía por la no aireación, ellos se afanan porque de esta manera se producirían malos olores a lo que el equipo sugiere mezclar los dos sistemas.</w:t>
      </w:r>
    </w:p>
    <w:p w14:paraId="5BFF3D5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Reunión nuevamente el próximo 15 de noviembre para continuar con la parte práctica.</w:t>
      </w:r>
    </w:p>
    <w:p w14:paraId="69E156D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Veinticinco (25) personas, dos (2) Química y Administradora del Centro Tecnológico, diecinueve (19) curtidores en proceso de legalización y cuatro (4) integrantes del equipo PML rio Bogotá.</w:t>
      </w:r>
    </w:p>
    <w:p w14:paraId="04CDA2AB" w14:textId="77777777" w:rsidR="00A70B99" w:rsidRPr="0070260F" w:rsidRDefault="00A70B99">
      <w:pPr>
        <w:spacing w:after="0" w:line="240" w:lineRule="auto"/>
        <w:jc w:val="both"/>
        <w:rPr>
          <w:rFonts w:ascii="Arial" w:eastAsia="Arial" w:hAnsi="Arial" w:cs="Arial"/>
        </w:rPr>
      </w:pPr>
    </w:p>
    <w:p w14:paraId="5FE639CF"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Jornada teórico - práctica con ilegales (Anexo 2. Actas. Acta DCASC 1831/16)</w:t>
      </w:r>
    </w:p>
    <w:p w14:paraId="1E44A32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15 de noviembre de 2016</w:t>
      </w:r>
    </w:p>
    <w:p w14:paraId="4A34BB2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Villapinzón</w:t>
      </w:r>
    </w:p>
    <w:p w14:paraId="63FDB8A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17A138C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Capacitación a sector curtidor e ilegal</w:t>
      </w:r>
    </w:p>
    <w:p w14:paraId="1F0B2167"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apoyo real y efectivo al sector de las curtiembres</w:t>
      </w:r>
    </w:p>
    <w:p w14:paraId="090D255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Tratamiento de aguas residuales resultantes de remojo y pelambre es el tema a tratar y se inicia con una explicación gráfica y teórica que determina las entradas y salidas del proceso de remojo y pelambre y las diferentes alternativas para el tratamiento de las aguas residuales y el manejo de los residuos. La parte social hace intervención con la técnica cuantas cuencas cuentas a fin de sensibilizar al sector.</w:t>
      </w:r>
    </w:p>
    <w:p w14:paraId="585F3C6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La parte social convoca a reunión con experiencia española y brasilera a una reunión que se llevara a cabo en el Centro Tecnológico del cuero, también se les invita a los implicados en el tema de la carretera a asistir a una reunión con la Agencia Nacional de Infraestructura y a una actividad practica el próximo martes 22 en el salón Vive Digital del municipio de Villapinzón.</w:t>
      </w:r>
    </w:p>
    <w:p w14:paraId="589DDAB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Veintitrés (23) personas, dos (2) Química y Administradora del Centro Tecnológico, diecisiete (17) curtidores en proceso de legalización y cuatro (4) integrantes del equipo PML rio Bogotá.</w:t>
      </w:r>
    </w:p>
    <w:p w14:paraId="3ADBA1E0" w14:textId="77777777" w:rsidR="00A70B99" w:rsidRPr="0070260F" w:rsidRDefault="00A70B99">
      <w:pPr>
        <w:spacing w:after="0" w:line="240" w:lineRule="auto"/>
        <w:jc w:val="both"/>
        <w:rPr>
          <w:rFonts w:ascii="Arial" w:eastAsia="Arial" w:hAnsi="Arial" w:cs="Arial"/>
        </w:rPr>
      </w:pPr>
    </w:p>
    <w:p w14:paraId="16DDE598" w14:textId="77777777" w:rsidR="00A70B99" w:rsidRPr="0070260F" w:rsidRDefault="00B47171">
      <w:pPr>
        <w:spacing w:after="0" w:line="240" w:lineRule="auto"/>
        <w:jc w:val="both"/>
        <w:rPr>
          <w:rFonts w:ascii="Arial" w:eastAsia="Arial" w:hAnsi="Arial" w:cs="Arial"/>
          <w:b/>
        </w:rPr>
      </w:pPr>
      <w:r w:rsidRPr="00297D06">
        <w:rPr>
          <w:rFonts w:ascii="Arial" w:eastAsia="Arial" w:hAnsi="Arial" w:cs="Arial"/>
          <w:b/>
          <w:lang w:val="pt-PT"/>
        </w:rPr>
        <w:t xml:space="preserve">Tema: Jornada practica de RESPEL (Anexo 2. </w:t>
      </w:r>
      <w:r w:rsidRPr="0070260F">
        <w:rPr>
          <w:rFonts w:ascii="Arial" w:eastAsia="Arial" w:hAnsi="Arial" w:cs="Arial"/>
          <w:b/>
        </w:rPr>
        <w:t>Actas. Acta DCASC 1903/16)</w:t>
      </w:r>
    </w:p>
    <w:p w14:paraId="59BDBC2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22 de noviembre de 2016</w:t>
      </w:r>
    </w:p>
    <w:p w14:paraId="5EE900E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Lugar: Punto Vive Digital del Municipio de Villapinzón </w:t>
      </w:r>
    </w:p>
    <w:p w14:paraId="2BD3C594"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764F92A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Capacitación y guía práctica para los curtidores</w:t>
      </w:r>
    </w:p>
    <w:p w14:paraId="65BB2E32"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Establecer estado actual de cada una de las curtiembres en cuanto a reporte RESPEL</w:t>
      </w:r>
    </w:p>
    <w:p w14:paraId="58E8204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realiza jornada con curtidores ilegales en una primera jornada, en una segunda se convoca a curtidores legales y por ultimo asisten responsables RESPEL de otras actividades, en el punto Vive digital a fin de disponer de equipos y para que de manera individual se realice la revisión del estado de cada una de las empresas, se explore cuales el proceso para registrar los Residuos peligrosos y familiarizarse con la página. Suscitan dudas e inquietudes y es el Ingeniero Orlando Sanabria de CAR sede Central quien las aclara y da su contacto para el acompañamiento en el momento de hacer los debidos registros.</w:t>
      </w:r>
    </w:p>
    <w:p w14:paraId="6435BBAA" w14:textId="77777777" w:rsidR="001C02A0" w:rsidRPr="0070260F" w:rsidRDefault="001C02A0">
      <w:pPr>
        <w:spacing w:after="0" w:line="240" w:lineRule="auto"/>
        <w:jc w:val="both"/>
        <w:rPr>
          <w:rFonts w:ascii="Arial" w:eastAsia="Arial" w:hAnsi="Arial" w:cs="Arial"/>
        </w:rPr>
      </w:pPr>
    </w:p>
    <w:p w14:paraId="0B13060B" w14:textId="77777777" w:rsidR="001C02A0" w:rsidRPr="0070260F" w:rsidRDefault="001C02A0">
      <w:pPr>
        <w:spacing w:after="0" w:line="240" w:lineRule="auto"/>
        <w:jc w:val="both"/>
        <w:rPr>
          <w:rFonts w:ascii="Arial" w:eastAsia="Arial" w:hAnsi="Arial" w:cs="Arial"/>
        </w:rPr>
      </w:pPr>
    </w:p>
    <w:p w14:paraId="4A83E0A0" w14:textId="77777777" w:rsidR="001C02A0" w:rsidRPr="0070260F" w:rsidRDefault="001C02A0">
      <w:pPr>
        <w:spacing w:after="0" w:line="240" w:lineRule="auto"/>
        <w:jc w:val="both"/>
        <w:rPr>
          <w:rFonts w:ascii="Arial" w:eastAsia="Arial" w:hAnsi="Arial" w:cs="Arial"/>
        </w:rPr>
      </w:pPr>
    </w:p>
    <w:p w14:paraId="6D36D7BF" w14:textId="77777777" w:rsidR="001C02A0" w:rsidRPr="0070260F" w:rsidRDefault="001C02A0">
      <w:pPr>
        <w:spacing w:after="0" w:line="240" w:lineRule="auto"/>
        <w:jc w:val="both"/>
        <w:rPr>
          <w:rFonts w:ascii="Arial" w:eastAsia="Arial" w:hAnsi="Arial" w:cs="Arial"/>
        </w:rPr>
      </w:pPr>
    </w:p>
    <w:p w14:paraId="47987ECC" w14:textId="77777777" w:rsidR="001C02A0" w:rsidRPr="0070260F" w:rsidRDefault="001C02A0">
      <w:pPr>
        <w:spacing w:after="0" w:line="240" w:lineRule="auto"/>
        <w:jc w:val="both"/>
        <w:rPr>
          <w:rFonts w:ascii="Arial" w:eastAsia="Arial" w:hAnsi="Arial" w:cs="Arial"/>
        </w:rPr>
      </w:pPr>
    </w:p>
    <w:p w14:paraId="3C8B2711" w14:textId="77777777" w:rsidR="001C02A0" w:rsidRPr="0070260F" w:rsidRDefault="001C02A0">
      <w:pPr>
        <w:spacing w:after="0" w:line="240" w:lineRule="auto"/>
        <w:jc w:val="both"/>
        <w:rPr>
          <w:rFonts w:ascii="Arial" w:eastAsia="Arial" w:hAnsi="Arial" w:cs="Arial"/>
        </w:rPr>
      </w:pPr>
    </w:p>
    <w:p w14:paraId="15F02279" w14:textId="77777777" w:rsidR="001C02A0" w:rsidRPr="0070260F" w:rsidRDefault="001C02A0">
      <w:pPr>
        <w:spacing w:after="0" w:line="240" w:lineRule="auto"/>
        <w:jc w:val="both"/>
        <w:rPr>
          <w:rFonts w:ascii="Arial" w:eastAsia="Arial" w:hAnsi="Arial" w:cs="Arial"/>
        </w:rPr>
      </w:pPr>
    </w:p>
    <w:p w14:paraId="6CEC2074" w14:textId="77777777" w:rsidR="001C02A0" w:rsidRPr="0070260F" w:rsidRDefault="001C02A0">
      <w:pPr>
        <w:spacing w:after="0" w:line="240" w:lineRule="auto"/>
        <w:jc w:val="both"/>
        <w:rPr>
          <w:rFonts w:ascii="Arial" w:eastAsia="Arial" w:hAnsi="Arial" w:cs="Arial"/>
        </w:rPr>
      </w:pPr>
    </w:p>
    <w:p w14:paraId="5C2B6E7A" w14:textId="386745C3"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los que están en estado atrasado deben enviar comunicados para que la CAR estudie cada caso puntual y se generen soluciones.</w:t>
      </w:r>
    </w:p>
    <w:p w14:paraId="093A35F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Treinta y cinco (35) personas, una (1) oficina DRAG, una (1) Profesional DESCA treinta (30) curtidores legales e ilegales y cuatro (4) integrantes del equipo PML rio Bogotá.</w:t>
      </w:r>
    </w:p>
    <w:p w14:paraId="1935BB19" w14:textId="77777777" w:rsidR="00A70B99" w:rsidRPr="0070260F" w:rsidRDefault="00A70B99">
      <w:pPr>
        <w:spacing w:after="0" w:line="240" w:lineRule="auto"/>
        <w:jc w:val="both"/>
        <w:rPr>
          <w:rFonts w:ascii="Arial" w:eastAsia="Arial" w:hAnsi="Arial" w:cs="Arial"/>
        </w:rPr>
      </w:pPr>
    </w:p>
    <w:p w14:paraId="3D576A8D"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de capacitación con curtidores ilegales (Anexo 2. Actas. Acta DCASC 1991/16) </w:t>
      </w:r>
    </w:p>
    <w:p w14:paraId="5D9F6D1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28 de noviembre de 2016</w:t>
      </w:r>
    </w:p>
    <w:p w14:paraId="48295C0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Municipio de Villapinzón</w:t>
      </w:r>
    </w:p>
    <w:p w14:paraId="75BC73B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59B071B9"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Capacitación en tema de Electrocoagulación.</w:t>
      </w:r>
    </w:p>
    <w:p w14:paraId="6107A73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apoyo real y efectivo al sector curtidor.</w:t>
      </w:r>
    </w:p>
    <w:p w14:paraId="7DA7B19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El equipo realiza capacitación teórica con los curtidores que aún no están legalizados y el tema de esta capacitación es el tratamiento de las aguas por Electrocoagulación. Se toma agua del proceso de pelambre y en el laboratorio del Centro Tecnológico del cuero se hacen ensayos con electricidad, empleando una batería de auto. Desde que el proceso inicia se observa que el agua se hace espuma y se empieza a coagular. Se procede a tomar el PH del líquido el cual resulta ser de 12.5, lo cual es muy alta pero se entiende que el agua es de pelambre y la Cal eleva este indicador. Se procede a emplear Sulfato de amonio a fin de reducir el PH y lograr el aprovechamiento del gas que se desprende. El ingeniero Nikolay aduce que si las empresas presentes se legalizan, el equipo puede implementar este tratamiento como proyecto piloto. Se menciona que es conveniente reutilizar las aguas de remojo en el mismo proceso porque al reutilizarla en el proceso de pelambre aumentarían los costos y desmejorarían la calidad del producto.</w:t>
      </w:r>
    </w:p>
    <w:p w14:paraId="2555C7CD"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Se aprovecha el espacio para invitar al sector a realizar pelambre ecológico, siempre mencionando la incorporación de estrategias de PML y la reducción notable de costos.</w:t>
      </w:r>
    </w:p>
    <w:p w14:paraId="66DECF5F"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Veintitrés (23) personas, diecisiete (17) curtidores, uno (1) secretaria Fenalcuero, uno (1) personero de Villapinzón y cuatro (4) integrantes del equipo PML rio Bogotá.</w:t>
      </w:r>
    </w:p>
    <w:p w14:paraId="0CC66FCB" w14:textId="77777777" w:rsidR="00A70B99" w:rsidRPr="0070260F" w:rsidRDefault="00A70B99">
      <w:pPr>
        <w:spacing w:after="0" w:line="240" w:lineRule="auto"/>
        <w:jc w:val="both"/>
        <w:rPr>
          <w:rFonts w:ascii="Arial" w:eastAsia="Arial" w:hAnsi="Arial" w:cs="Arial"/>
        </w:rPr>
      </w:pPr>
    </w:p>
    <w:p w14:paraId="33BB7106"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 xml:space="preserve">Tema: Jornada de capacitación con curtidores ilegales (Anexo 2. Actas. Acta DCASC 2005/16) </w:t>
      </w:r>
    </w:p>
    <w:p w14:paraId="38EBC87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Lunes 05 de diciembre de 2016</w:t>
      </w:r>
    </w:p>
    <w:p w14:paraId="4875B26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Municipio de Villapinzón</w:t>
      </w:r>
    </w:p>
    <w:p w14:paraId="6648FB7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PML Rio Bogotá</w:t>
      </w:r>
    </w:p>
    <w:p w14:paraId="18E4085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Inoculación de un reactor biológico</w:t>
      </w:r>
    </w:p>
    <w:p w14:paraId="7F20614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Objetivo: Dar apoyo real y efectivo al sector curtidor.</w:t>
      </w:r>
    </w:p>
    <w:p w14:paraId="18407D58"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Desarrollo: De manera practica el equipo PML Rio Bogotá emplea un balde, un ventilador d pecera y con la ayuda del grupo de curtidores reúnen estiércol, guarapo, miel y leche a fin de realizar la inoculación de un reactor y la generación de bacterias para el tratamiento de aguas de las curtiembres. Con el método de ensayo se deduce que las cantidades para un tanque de 1000 litros se deben mezclar 200 kilos de estiércol de ganado bovino, 5 kilos de miel de caña, 5 kilos de guarapo (cuncho) y 5 litros de leche cruda. Se aclara que este proceso se hace una sola vez, se dejan engordando las bacterias y se cambian cada seis meses, que se requiere aireación y para nuestro ejemplo se emplea el ventilador casero. Después se realiza la colación y la pasta que queda en el colador se explica que se emplea en compostaje, dejando claro cuáles son los beneficios.  </w:t>
      </w:r>
    </w:p>
    <w:p w14:paraId="134CBE2C" w14:textId="77777777" w:rsidR="001C02A0" w:rsidRPr="0070260F" w:rsidRDefault="001C02A0">
      <w:pPr>
        <w:spacing w:after="0" w:line="240" w:lineRule="auto"/>
        <w:jc w:val="both"/>
        <w:rPr>
          <w:rFonts w:ascii="Arial" w:eastAsia="Arial" w:hAnsi="Arial" w:cs="Arial"/>
        </w:rPr>
      </w:pPr>
    </w:p>
    <w:p w14:paraId="61427C98" w14:textId="77777777" w:rsidR="001C02A0" w:rsidRPr="0070260F" w:rsidRDefault="001C02A0">
      <w:pPr>
        <w:spacing w:after="0" w:line="240" w:lineRule="auto"/>
        <w:jc w:val="both"/>
        <w:rPr>
          <w:rFonts w:ascii="Arial" w:eastAsia="Arial" w:hAnsi="Arial" w:cs="Arial"/>
        </w:rPr>
      </w:pPr>
    </w:p>
    <w:p w14:paraId="3CEA2479" w14:textId="77777777" w:rsidR="001C02A0" w:rsidRPr="0070260F" w:rsidRDefault="001C02A0">
      <w:pPr>
        <w:spacing w:after="0" w:line="240" w:lineRule="auto"/>
        <w:jc w:val="both"/>
        <w:rPr>
          <w:rFonts w:ascii="Arial" w:eastAsia="Arial" w:hAnsi="Arial" w:cs="Arial"/>
        </w:rPr>
      </w:pPr>
    </w:p>
    <w:p w14:paraId="177B406D" w14:textId="77777777" w:rsidR="001C02A0" w:rsidRPr="0070260F" w:rsidRDefault="001C02A0">
      <w:pPr>
        <w:spacing w:after="0" w:line="240" w:lineRule="auto"/>
        <w:jc w:val="both"/>
        <w:rPr>
          <w:rFonts w:ascii="Arial" w:eastAsia="Arial" w:hAnsi="Arial" w:cs="Arial"/>
        </w:rPr>
      </w:pPr>
    </w:p>
    <w:p w14:paraId="754A094A" w14:textId="77777777" w:rsidR="001C02A0" w:rsidRPr="0070260F" w:rsidRDefault="001C02A0">
      <w:pPr>
        <w:spacing w:after="0" w:line="240" w:lineRule="auto"/>
        <w:jc w:val="both"/>
        <w:rPr>
          <w:rFonts w:ascii="Arial" w:eastAsia="Arial" w:hAnsi="Arial" w:cs="Arial"/>
        </w:rPr>
      </w:pPr>
    </w:p>
    <w:p w14:paraId="7E1FFCCE" w14:textId="77777777" w:rsidR="001C02A0" w:rsidRPr="0070260F" w:rsidRDefault="001C02A0">
      <w:pPr>
        <w:spacing w:after="0" w:line="240" w:lineRule="auto"/>
        <w:jc w:val="both"/>
        <w:rPr>
          <w:rFonts w:ascii="Arial" w:eastAsia="Arial" w:hAnsi="Arial" w:cs="Arial"/>
        </w:rPr>
      </w:pPr>
    </w:p>
    <w:p w14:paraId="7D155462" w14:textId="34536394"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La Corporación a través de la Resolución que se le da a los curtidores exige un reactor y esta capacitación les enseña a inocular y emplear de manera económica y eficiente. Se convoca a última reunión el próximo jueves 15 de diciembre en el Centro tecnológico del Cuero.</w:t>
      </w:r>
    </w:p>
    <w:p w14:paraId="3653356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Trece (13) personas, ocho (8) curtidores, uno (1) secretaria Fenalcuero, uno (1) contratista de la Gobernación y tres (3) integrantes del equipo PML rio Bogotá.</w:t>
      </w:r>
    </w:p>
    <w:p w14:paraId="313394CB" w14:textId="77777777" w:rsidR="00A70B99" w:rsidRPr="0070260F" w:rsidRDefault="00A70B99">
      <w:pPr>
        <w:spacing w:after="0" w:line="240" w:lineRule="auto"/>
        <w:jc w:val="both"/>
        <w:rPr>
          <w:rFonts w:ascii="Arial" w:eastAsia="Arial" w:hAnsi="Arial" w:cs="Arial"/>
        </w:rPr>
      </w:pPr>
    </w:p>
    <w:p w14:paraId="22DFFF52" w14:textId="77777777" w:rsidR="00A70B99" w:rsidRPr="0070260F" w:rsidRDefault="00B47171">
      <w:pPr>
        <w:spacing w:after="0" w:line="240" w:lineRule="auto"/>
        <w:jc w:val="both"/>
        <w:rPr>
          <w:rFonts w:ascii="Arial" w:eastAsia="Arial" w:hAnsi="Arial" w:cs="Arial"/>
          <w:b/>
        </w:rPr>
      </w:pPr>
      <w:r w:rsidRPr="0070260F">
        <w:rPr>
          <w:rFonts w:ascii="Arial" w:eastAsia="Arial" w:hAnsi="Arial" w:cs="Arial"/>
          <w:b/>
        </w:rPr>
        <w:t>Tema: Culminación de jornada con sector curtidor (Anexo 3. Documentos Anexo 3.7 Publicación curtiembres)</w:t>
      </w:r>
    </w:p>
    <w:p w14:paraId="0652C2E3"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Fecha: Martes 20 de diciembre de 2016</w:t>
      </w:r>
    </w:p>
    <w:p w14:paraId="300B26A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Lugar: Centro Tecnológico del Cuero - Villapinzón</w:t>
      </w:r>
    </w:p>
    <w:p w14:paraId="36D5AFC0"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Responsable: Equipo Rio Bogotá</w:t>
      </w:r>
    </w:p>
    <w:p w14:paraId="3EC43A9B"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Actividad: Cierre de actividades con sector curtidor por el año 2016</w:t>
      </w:r>
    </w:p>
    <w:p w14:paraId="09092EB1"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 xml:space="preserve">Objetivo: Dar por terminado acompañamiento al sector. </w:t>
      </w:r>
    </w:p>
    <w:p w14:paraId="405102BC"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Desarrollo: Se reúne a los empresarios del sector curtidor que están legalizados y los que están en proceso y que han venido participando en las diferentes jornadas de capacitación con el fin de dar un reconocimiento que los inste a dar pasos agigantados hacia la incorporación de Producción Más Limpia y por ende el cumplimiento de la sentencia la cual los compromete a colaborar con la descontaminación del Río Bogotá.</w:t>
      </w:r>
    </w:p>
    <w:p w14:paraId="7EE2B63E"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Conclusiones: Quedar pendiente de la parte contractual para continuar con el apoyo al sector curtidor.</w:t>
      </w:r>
    </w:p>
    <w:p w14:paraId="5A766175"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Curtidores legales e ilegales de los Municipios de Chocontá y Villapinzón y tres (3) integrantes del equipo PML Río Bogotá.</w:t>
      </w:r>
    </w:p>
    <w:p w14:paraId="0A85A5F1" w14:textId="77777777" w:rsidR="00A70B99" w:rsidRPr="0070260F" w:rsidRDefault="00A70B99">
      <w:pPr>
        <w:spacing w:after="0" w:line="240" w:lineRule="auto"/>
        <w:jc w:val="both"/>
        <w:rPr>
          <w:rFonts w:ascii="Arial" w:eastAsia="Arial" w:hAnsi="Arial" w:cs="Arial"/>
        </w:rPr>
      </w:pPr>
    </w:p>
    <w:p w14:paraId="443BB94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Plan de trabajo curtiembres (Anexo 2. Actas. Acta DCASC 070/17) </w:t>
      </w:r>
    </w:p>
    <w:p w14:paraId="423F075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6 de marzo de 2017</w:t>
      </w:r>
    </w:p>
    <w:p w14:paraId="0709AA2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18D1D604" w14:textId="7E89DCCA" w:rsidR="00A70B99" w:rsidRPr="0070260F" w:rsidRDefault="00DB79BC">
      <w:pPr>
        <w:spacing w:after="0" w:line="240" w:lineRule="auto"/>
        <w:ind w:left="-360"/>
        <w:jc w:val="both"/>
        <w:rPr>
          <w:rFonts w:ascii="Arial" w:eastAsia="Arial" w:hAnsi="Arial" w:cs="Arial"/>
        </w:rPr>
      </w:pPr>
      <w:r w:rsidRPr="0070260F">
        <w:rPr>
          <w:rFonts w:ascii="Arial" w:eastAsia="Arial" w:hAnsi="Arial" w:cs="Arial"/>
        </w:rPr>
        <w:t>Responsable: Equipo</w:t>
      </w:r>
      <w:r w:rsidR="00B47171" w:rsidRPr="0070260F">
        <w:rPr>
          <w:rFonts w:ascii="Arial" w:eastAsia="Arial" w:hAnsi="Arial" w:cs="Arial"/>
        </w:rPr>
        <w:t xml:space="preserve"> Río Bogotá</w:t>
      </w:r>
    </w:p>
    <w:p w14:paraId="450C193D" w14:textId="4EAD596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Reunión para establecer</w:t>
      </w:r>
      <w:r w:rsidR="00BA545F" w:rsidRPr="0070260F">
        <w:rPr>
          <w:rFonts w:ascii="Arial" w:eastAsia="Arial" w:hAnsi="Arial" w:cs="Arial"/>
        </w:rPr>
        <w:t xml:space="preserve"> trabajo y</w:t>
      </w:r>
      <w:r w:rsidRPr="0070260F">
        <w:rPr>
          <w:rFonts w:ascii="Arial" w:eastAsia="Arial" w:hAnsi="Arial" w:cs="Arial"/>
        </w:rPr>
        <w:t xml:space="preserve"> cronograma</w:t>
      </w:r>
      <w:r w:rsidR="00BA545F" w:rsidRPr="0070260F">
        <w:rPr>
          <w:rFonts w:ascii="Arial" w:eastAsia="Arial" w:hAnsi="Arial" w:cs="Arial"/>
        </w:rPr>
        <w:t xml:space="preserve"> de acción con el sector curtiembres, año </w:t>
      </w:r>
      <w:r w:rsidRPr="0070260F">
        <w:rPr>
          <w:rFonts w:ascii="Arial" w:eastAsia="Arial" w:hAnsi="Arial" w:cs="Arial"/>
        </w:rPr>
        <w:t>2017</w:t>
      </w:r>
      <w:r w:rsidR="00BA545F" w:rsidRPr="0070260F">
        <w:rPr>
          <w:rFonts w:ascii="Arial" w:eastAsia="Arial" w:hAnsi="Arial" w:cs="Arial"/>
        </w:rPr>
        <w:t>.</w:t>
      </w:r>
    </w:p>
    <w:p w14:paraId="7C31256E" w14:textId="5463AFD5"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Determinar P</w:t>
      </w:r>
      <w:r w:rsidR="00BA545F" w:rsidRPr="0070260F">
        <w:rPr>
          <w:rFonts w:ascii="Arial" w:eastAsia="Arial" w:hAnsi="Arial" w:cs="Arial"/>
        </w:rPr>
        <w:t>lan de acción durante la vigencia del año 2</w:t>
      </w:r>
      <w:r w:rsidRPr="0070260F">
        <w:rPr>
          <w:rFonts w:ascii="Arial" w:eastAsia="Arial" w:hAnsi="Arial" w:cs="Arial"/>
        </w:rPr>
        <w:t>017</w:t>
      </w:r>
    </w:p>
    <w:p w14:paraId="0475D8D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Se hace reunión con el sector curtiembres legales y se acuerda de manera conjunta el plan de acción a desarrollar durante la vigencia 2017 de la siguiente manera:</w:t>
      </w:r>
    </w:p>
    <w:p w14:paraId="380D38FA" w14:textId="77777777" w:rsidR="00A70B99" w:rsidRPr="0070260F" w:rsidRDefault="00B47171">
      <w:pPr>
        <w:numPr>
          <w:ilvl w:val="0"/>
          <w:numId w:val="30"/>
        </w:numPr>
        <w:spacing w:after="0" w:line="240" w:lineRule="auto"/>
        <w:jc w:val="both"/>
        <w:rPr>
          <w:rFonts w:ascii="Arial" w:eastAsia="Arial" w:hAnsi="Arial" w:cs="Arial"/>
        </w:rPr>
      </w:pPr>
      <w:r w:rsidRPr="0070260F">
        <w:rPr>
          <w:rFonts w:ascii="Arial" w:eastAsia="Arial" w:hAnsi="Arial" w:cs="Arial"/>
        </w:rPr>
        <w:t>Se determinó que de acuerdo a los avances 2016 las jornadas de capacitación se realizaran una vez al mes, ya que para este año se prioriza el trabajo en campo.</w:t>
      </w:r>
    </w:p>
    <w:p w14:paraId="6E4FAC7A" w14:textId="77777777" w:rsidR="00A70B99" w:rsidRPr="0070260F" w:rsidRDefault="00B47171">
      <w:pPr>
        <w:numPr>
          <w:ilvl w:val="0"/>
          <w:numId w:val="30"/>
        </w:numPr>
        <w:spacing w:after="0" w:line="240" w:lineRule="auto"/>
        <w:jc w:val="both"/>
        <w:rPr>
          <w:rFonts w:ascii="Arial" w:eastAsia="Arial" w:hAnsi="Arial" w:cs="Arial"/>
        </w:rPr>
      </w:pPr>
      <w:r w:rsidRPr="0070260F">
        <w:rPr>
          <w:rFonts w:ascii="Arial" w:eastAsia="Arial" w:hAnsi="Arial" w:cs="Arial"/>
        </w:rPr>
        <w:t>Cada capacitación contara con personal de la CAR a nivel interno y/u otras entidades a fin de continuar con el apoyo real y efectivo.</w:t>
      </w:r>
    </w:p>
    <w:p w14:paraId="0198C67A" w14:textId="27BF024D" w:rsidR="00A70B99" w:rsidRPr="0070260F" w:rsidRDefault="00B47171">
      <w:pPr>
        <w:numPr>
          <w:ilvl w:val="0"/>
          <w:numId w:val="30"/>
        </w:numPr>
        <w:spacing w:after="0" w:line="240" w:lineRule="auto"/>
        <w:jc w:val="both"/>
        <w:rPr>
          <w:rFonts w:ascii="Arial" w:eastAsia="Arial" w:hAnsi="Arial" w:cs="Arial"/>
        </w:rPr>
      </w:pPr>
      <w:r w:rsidRPr="0070260F">
        <w:rPr>
          <w:rFonts w:ascii="Arial" w:eastAsia="Arial" w:hAnsi="Arial" w:cs="Arial"/>
        </w:rPr>
        <w:t xml:space="preserve">Las visitas a las curtiembres se </w:t>
      </w:r>
      <w:r w:rsidR="00BA545F" w:rsidRPr="0070260F">
        <w:rPr>
          <w:rFonts w:ascii="Arial" w:eastAsia="Arial" w:hAnsi="Arial" w:cs="Arial"/>
        </w:rPr>
        <w:t>realizarán</w:t>
      </w:r>
      <w:r w:rsidRPr="0070260F">
        <w:rPr>
          <w:rFonts w:ascii="Arial" w:eastAsia="Arial" w:hAnsi="Arial" w:cs="Arial"/>
        </w:rPr>
        <w:t xml:space="preserve"> dos veces por semana a fin de acompañar la incorporación de la Producción Más limpia como lo exige la orden 4.70.</w:t>
      </w:r>
    </w:p>
    <w:p w14:paraId="5D02D710" w14:textId="77777777" w:rsidR="00A70B99" w:rsidRPr="0070260F" w:rsidRDefault="00B47171">
      <w:pPr>
        <w:spacing w:after="0" w:line="240" w:lineRule="auto"/>
        <w:ind w:left="-284"/>
        <w:jc w:val="both"/>
        <w:rPr>
          <w:rFonts w:ascii="Arial" w:eastAsia="Arial" w:hAnsi="Arial" w:cs="Arial"/>
        </w:rPr>
      </w:pPr>
      <w:r w:rsidRPr="0070260F">
        <w:rPr>
          <w:rFonts w:ascii="Arial" w:eastAsia="Arial" w:hAnsi="Arial" w:cs="Arial"/>
        </w:rPr>
        <w:t>Aunque los curtidores ya cuentan con su permiso desde 2015, se evidencia el inconformismo porque han vivido la migración de los empresarios ilegales del sector de SN Benito proveniente de la ciudad de Bogotá, los cuales continúan con su trabajo indiscriminadamente sin el cumplimiento de ningún parámetro de legalidad. La desmotivación del sector se enmarca en temas como invasión, competencia desleal, no retorno de la inversión, variabilidad del mercado en cuanto a oferta y demanda y falta de sanciones a ilegales.</w:t>
      </w:r>
    </w:p>
    <w:p w14:paraId="21F6F659" w14:textId="77777777" w:rsidR="001C02A0" w:rsidRPr="0070260F" w:rsidRDefault="001C02A0">
      <w:pPr>
        <w:spacing w:after="0" w:line="240" w:lineRule="auto"/>
        <w:ind w:left="-284"/>
        <w:jc w:val="both"/>
        <w:rPr>
          <w:rFonts w:ascii="Arial" w:eastAsia="Arial" w:hAnsi="Arial" w:cs="Arial"/>
        </w:rPr>
      </w:pPr>
    </w:p>
    <w:p w14:paraId="5E3C2B2A" w14:textId="77777777" w:rsidR="001C02A0" w:rsidRPr="0070260F" w:rsidRDefault="001C02A0">
      <w:pPr>
        <w:spacing w:after="0" w:line="240" w:lineRule="auto"/>
        <w:ind w:left="-284"/>
        <w:jc w:val="both"/>
        <w:rPr>
          <w:rFonts w:ascii="Arial" w:eastAsia="Arial" w:hAnsi="Arial" w:cs="Arial"/>
        </w:rPr>
      </w:pPr>
    </w:p>
    <w:p w14:paraId="49A7806A" w14:textId="77777777" w:rsidR="001C02A0" w:rsidRPr="0070260F" w:rsidRDefault="001C02A0">
      <w:pPr>
        <w:spacing w:after="0" w:line="240" w:lineRule="auto"/>
        <w:ind w:left="-284"/>
        <w:jc w:val="both"/>
        <w:rPr>
          <w:rFonts w:ascii="Arial" w:eastAsia="Arial" w:hAnsi="Arial" w:cs="Arial"/>
        </w:rPr>
      </w:pPr>
    </w:p>
    <w:p w14:paraId="3553A111" w14:textId="77777777" w:rsidR="001C02A0" w:rsidRPr="0070260F" w:rsidRDefault="001C02A0">
      <w:pPr>
        <w:spacing w:after="0" w:line="240" w:lineRule="auto"/>
        <w:ind w:left="-284"/>
        <w:jc w:val="both"/>
        <w:rPr>
          <w:rFonts w:ascii="Arial" w:eastAsia="Arial" w:hAnsi="Arial" w:cs="Arial"/>
        </w:rPr>
      </w:pPr>
    </w:p>
    <w:p w14:paraId="73614CDB" w14:textId="77777777" w:rsidR="001C02A0" w:rsidRPr="0070260F" w:rsidRDefault="001C02A0">
      <w:pPr>
        <w:spacing w:after="0" w:line="240" w:lineRule="auto"/>
        <w:ind w:left="-284"/>
        <w:jc w:val="both"/>
        <w:rPr>
          <w:rFonts w:ascii="Arial" w:eastAsia="Arial" w:hAnsi="Arial" w:cs="Arial"/>
        </w:rPr>
      </w:pPr>
    </w:p>
    <w:p w14:paraId="67C8C9FF" w14:textId="77777777" w:rsidR="001C02A0" w:rsidRPr="0070260F" w:rsidRDefault="001C02A0">
      <w:pPr>
        <w:spacing w:after="0" w:line="240" w:lineRule="auto"/>
        <w:ind w:left="-284"/>
        <w:jc w:val="both"/>
        <w:rPr>
          <w:rFonts w:ascii="Arial" w:eastAsia="Arial" w:hAnsi="Arial" w:cs="Arial"/>
        </w:rPr>
      </w:pPr>
    </w:p>
    <w:p w14:paraId="44A31220" w14:textId="77777777" w:rsidR="001C02A0" w:rsidRPr="0070260F" w:rsidRDefault="001C02A0">
      <w:pPr>
        <w:spacing w:after="0" w:line="240" w:lineRule="auto"/>
        <w:ind w:left="-284"/>
        <w:jc w:val="both"/>
        <w:rPr>
          <w:rFonts w:ascii="Arial" w:eastAsia="Arial" w:hAnsi="Arial" w:cs="Arial"/>
        </w:rPr>
      </w:pPr>
    </w:p>
    <w:p w14:paraId="4597F70F" w14:textId="77777777" w:rsidR="001C02A0" w:rsidRPr="0070260F" w:rsidRDefault="001C02A0">
      <w:pPr>
        <w:spacing w:after="0" w:line="240" w:lineRule="auto"/>
        <w:ind w:left="-284"/>
        <w:jc w:val="both"/>
        <w:rPr>
          <w:rFonts w:ascii="Arial" w:eastAsia="Arial" w:hAnsi="Arial" w:cs="Arial"/>
        </w:rPr>
      </w:pPr>
    </w:p>
    <w:p w14:paraId="5101691D" w14:textId="2F039862"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El proceso se inicia desde el lunes 13 de marzo con el acompañamiento de la Dirección Regional de Almeidas y Guatavita, para revisar el tema de renovación de permisos.</w:t>
      </w:r>
    </w:p>
    <w:p w14:paraId="3E2A5CD8" w14:textId="77777777" w:rsidR="00A70B99" w:rsidRPr="0070260F" w:rsidRDefault="00B47171">
      <w:pPr>
        <w:spacing w:after="0" w:line="240" w:lineRule="auto"/>
        <w:ind w:left="-360"/>
        <w:jc w:val="both"/>
        <w:rPr>
          <w:rFonts w:ascii="Arial" w:eastAsia="Arial" w:hAnsi="Arial" w:cs="Arial"/>
          <w:highlight w:val="yellow"/>
        </w:rPr>
      </w:pPr>
      <w:r w:rsidRPr="0070260F">
        <w:rPr>
          <w:rFonts w:ascii="Arial" w:eastAsia="Arial" w:hAnsi="Arial" w:cs="Arial"/>
        </w:rPr>
        <w:t>Participantes: Diez (10) personas, seis (6) curtidores y cuatro (4) integrantes del equipo PML Rio Bogotá.</w:t>
      </w:r>
    </w:p>
    <w:p w14:paraId="7A38A61A" w14:textId="77777777" w:rsidR="00A70B99" w:rsidRPr="0070260F" w:rsidRDefault="00A70B99">
      <w:pPr>
        <w:spacing w:after="0" w:line="240" w:lineRule="auto"/>
        <w:jc w:val="both"/>
        <w:rPr>
          <w:rFonts w:ascii="Arial" w:eastAsia="Arial" w:hAnsi="Arial" w:cs="Arial"/>
        </w:rPr>
      </w:pPr>
    </w:p>
    <w:p w14:paraId="6A49394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de capacitación con curtidores (Anexo 2. Actas. Acta DCASC 131/17) </w:t>
      </w:r>
    </w:p>
    <w:p w14:paraId="1626CF6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13 de marzo de 2017</w:t>
      </w:r>
    </w:p>
    <w:p w14:paraId="69F06DC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47AF40D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2956FC4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Reunión con curtidores legales.</w:t>
      </w:r>
    </w:p>
    <w:p w14:paraId="0919F66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Aclarar lineamientos para la renovación del permiso de vertimientos que ya tienen, en el marco de la orden 4.63.</w:t>
      </w:r>
    </w:p>
    <w:p w14:paraId="440EC4DB" w14:textId="0BB3013C"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El Dr. Poveda en calidad de director DRAG da la bienvenida al grupo de empresarios que acuden a la capacitación en temas de renovación de permisos y solicita que continúen trabajando de la mano con el equipo PML Rio Bogotá. La abogada DRAG Nelly Avella interviene y dice que los curtidores tienen plazo hasta el 03 de abril, deben hacer un pago y anexar la caracterización, la cual debe mostrar el cumplimiento de los parámetros exigidos por la misma resolución de adjudicación del permiso. Con el fin de obtener la </w:t>
      </w:r>
      <w:r w:rsidR="0070260F" w:rsidRPr="0070260F">
        <w:rPr>
          <w:rFonts w:ascii="Arial" w:eastAsia="Arial" w:hAnsi="Arial" w:cs="Arial"/>
        </w:rPr>
        <w:t>prórroga</w:t>
      </w:r>
      <w:r w:rsidRPr="0070260F">
        <w:rPr>
          <w:rFonts w:ascii="Arial" w:eastAsia="Arial" w:hAnsi="Arial" w:cs="Arial"/>
        </w:rPr>
        <w:t xml:space="preserve"> se debe diligenciar el anexo 3 y a través del mismo debe mostrar y costear los cambios realizados, partiendo de los propuesto en el permiso inicial.</w:t>
      </w:r>
    </w:p>
    <w:p w14:paraId="05A2CD92" w14:textId="24C1FB8F"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Conclusiones: Se invita a continuar con el proceso de PML y asistir a </w:t>
      </w:r>
      <w:r w:rsidR="0070260F" w:rsidRPr="0070260F">
        <w:rPr>
          <w:rFonts w:ascii="Arial" w:eastAsia="Arial" w:hAnsi="Arial" w:cs="Arial"/>
        </w:rPr>
        <w:t>las jornadas</w:t>
      </w:r>
      <w:r w:rsidRPr="0070260F">
        <w:rPr>
          <w:rFonts w:ascii="Arial" w:eastAsia="Arial" w:hAnsi="Arial" w:cs="Arial"/>
        </w:rPr>
        <w:t xml:space="preserve"> del 13 para tratar el tema de la renovación de permisos. </w:t>
      </w:r>
    </w:p>
    <w:p w14:paraId="51B4FC81" w14:textId="77777777" w:rsidR="00A70B99" w:rsidRPr="0070260F" w:rsidRDefault="00B47171">
      <w:pPr>
        <w:spacing w:after="0" w:line="240" w:lineRule="auto"/>
        <w:ind w:left="-360"/>
        <w:jc w:val="both"/>
        <w:rPr>
          <w:rFonts w:ascii="Arial" w:eastAsia="Arial" w:hAnsi="Arial" w:cs="Arial"/>
          <w:highlight w:val="yellow"/>
        </w:rPr>
      </w:pPr>
      <w:r w:rsidRPr="0070260F">
        <w:rPr>
          <w:rFonts w:ascii="Arial" w:eastAsia="Arial" w:hAnsi="Arial" w:cs="Arial"/>
        </w:rPr>
        <w:t>Participantes: Dieciocho (18) personas, nueve (9) representantes sector curtidor, uno (1) secretaria Fenalcuero, cuatro (4) funcionarios DRAG y cuatro (4) integrantes del equipo PML Rio Bogotá.</w:t>
      </w:r>
    </w:p>
    <w:p w14:paraId="2747CFFC" w14:textId="77777777" w:rsidR="00A70B99" w:rsidRPr="0070260F" w:rsidRDefault="00A70B99">
      <w:pPr>
        <w:spacing w:after="0" w:line="240" w:lineRule="auto"/>
        <w:jc w:val="both"/>
        <w:rPr>
          <w:rFonts w:ascii="Arial" w:eastAsia="Arial" w:hAnsi="Arial" w:cs="Arial"/>
        </w:rPr>
      </w:pPr>
    </w:p>
    <w:p w14:paraId="0902B85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de capacitación curtiembres (Anexo 2. Actas. Acta DCASC 198/17) </w:t>
      </w:r>
    </w:p>
    <w:p w14:paraId="4866812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03 de abril de 2017</w:t>
      </w:r>
    </w:p>
    <w:p w14:paraId="1F757AB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78F11471" w14:textId="7722AB1E" w:rsidR="00A70B99" w:rsidRPr="0070260F" w:rsidRDefault="00BA545F">
      <w:pPr>
        <w:spacing w:after="0" w:line="240" w:lineRule="auto"/>
        <w:ind w:left="-360"/>
        <w:jc w:val="both"/>
        <w:rPr>
          <w:rFonts w:ascii="Arial" w:eastAsia="Arial" w:hAnsi="Arial" w:cs="Arial"/>
        </w:rPr>
      </w:pPr>
      <w:r w:rsidRPr="0070260F">
        <w:rPr>
          <w:rFonts w:ascii="Arial" w:eastAsia="Arial" w:hAnsi="Arial" w:cs="Arial"/>
        </w:rPr>
        <w:t>Responsable: Equipo</w:t>
      </w:r>
      <w:r w:rsidR="00B47171" w:rsidRPr="0070260F">
        <w:rPr>
          <w:rFonts w:ascii="Arial" w:eastAsia="Arial" w:hAnsi="Arial" w:cs="Arial"/>
        </w:rPr>
        <w:t xml:space="preserve"> Río Bogotá</w:t>
      </w:r>
    </w:p>
    <w:p w14:paraId="53AA371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en curtiembres en temas de renovación</w:t>
      </w:r>
    </w:p>
    <w:p w14:paraId="440FAFD7" w14:textId="38B10D38"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Apoyar a la</w:t>
      </w:r>
      <w:r w:rsidR="00BA545F" w:rsidRPr="0070260F">
        <w:rPr>
          <w:rFonts w:ascii="Arial" w:eastAsia="Arial" w:hAnsi="Arial" w:cs="Arial"/>
        </w:rPr>
        <w:t>s</w:t>
      </w:r>
      <w:r w:rsidRPr="0070260F">
        <w:rPr>
          <w:rFonts w:ascii="Arial" w:eastAsia="Arial" w:hAnsi="Arial" w:cs="Arial"/>
        </w:rPr>
        <w:t xml:space="preserve"> curtiembre</w:t>
      </w:r>
      <w:r w:rsidR="00BA545F" w:rsidRPr="0070260F">
        <w:rPr>
          <w:rFonts w:ascii="Arial" w:eastAsia="Arial" w:hAnsi="Arial" w:cs="Arial"/>
        </w:rPr>
        <w:t>s</w:t>
      </w:r>
      <w:r w:rsidRPr="0070260F">
        <w:rPr>
          <w:rFonts w:ascii="Arial" w:eastAsia="Arial" w:hAnsi="Arial" w:cs="Arial"/>
        </w:rPr>
        <w:t xml:space="preserve"> en temas de renovación de permisos</w:t>
      </w:r>
    </w:p>
    <w:p w14:paraId="28D9A013" w14:textId="45A37B81"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El equipo en el marco de cumplimiento de la orden 4.63 de la sentencia, reúne a los curtidores con el fin de hablar acerca de la renovación de permisos que</w:t>
      </w:r>
      <w:r w:rsidR="00BA545F" w:rsidRPr="0070260F">
        <w:rPr>
          <w:rFonts w:ascii="Arial" w:eastAsia="Arial" w:hAnsi="Arial" w:cs="Arial"/>
        </w:rPr>
        <w:t xml:space="preserve"> están por vencer,</w:t>
      </w:r>
      <w:r w:rsidRPr="0070260F">
        <w:rPr>
          <w:rFonts w:ascii="Arial" w:eastAsia="Arial" w:hAnsi="Arial" w:cs="Arial"/>
        </w:rPr>
        <w:t xml:space="preserve"> se cuenta con la compañía </w:t>
      </w:r>
      <w:r w:rsidR="0070260F" w:rsidRPr="0070260F">
        <w:rPr>
          <w:rFonts w:ascii="Arial" w:eastAsia="Arial" w:hAnsi="Arial" w:cs="Arial"/>
        </w:rPr>
        <w:t>de</w:t>
      </w:r>
      <w:r w:rsidR="0070260F">
        <w:rPr>
          <w:rFonts w:ascii="Arial" w:eastAsia="Arial" w:hAnsi="Arial" w:cs="Arial"/>
        </w:rPr>
        <w:t xml:space="preserve"> </w:t>
      </w:r>
      <w:r w:rsidR="0070260F" w:rsidRPr="0070260F">
        <w:rPr>
          <w:rFonts w:ascii="Arial" w:eastAsia="Arial" w:hAnsi="Arial" w:cs="Arial"/>
        </w:rPr>
        <w:t>l</w:t>
      </w:r>
      <w:r w:rsidR="0070260F">
        <w:rPr>
          <w:rFonts w:ascii="Arial" w:eastAsia="Arial" w:hAnsi="Arial" w:cs="Arial"/>
        </w:rPr>
        <w:t xml:space="preserve">a </w:t>
      </w:r>
      <w:r w:rsidRPr="0070260F">
        <w:rPr>
          <w:rFonts w:ascii="Arial" w:eastAsia="Arial" w:hAnsi="Arial" w:cs="Arial"/>
        </w:rPr>
        <w:t xml:space="preserve">parte técnica y jurídica DRAG para aclarar dudas y direccionar. Se realiza un estudio de caso en temas de solicitud de permisos de vertimientos y en el grupo, los empresarios deben establecer el compromiso y la responsabilidad de </w:t>
      </w:r>
      <w:r w:rsidR="0070260F" w:rsidRPr="0070260F">
        <w:rPr>
          <w:rFonts w:ascii="Arial" w:eastAsia="Arial" w:hAnsi="Arial" w:cs="Arial"/>
        </w:rPr>
        <w:t>estos</w:t>
      </w:r>
      <w:r w:rsidRPr="0070260F">
        <w:rPr>
          <w:rFonts w:ascii="Arial" w:eastAsia="Arial" w:hAnsi="Arial" w:cs="Arial"/>
        </w:rPr>
        <w:t xml:space="preserve"> hacia la legalidad, basados siempre en el adecuado uso que le deben dar a los recursos enfocados con el tratamiento del agua para </w:t>
      </w:r>
      <w:r w:rsidR="00BA545F" w:rsidRPr="0070260F">
        <w:rPr>
          <w:rFonts w:ascii="Arial" w:eastAsia="Arial" w:hAnsi="Arial" w:cs="Arial"/>
        </w:rPr>
        <w:t>verter</w:t>
      </w:r>
      <w:r w:rsidRPr="0070260F">
        <w:rPr>
          <w:rFonts w:ascii="Arial" w:eastAsia="Arial" w:hAnsi="Arial" w:cs="Arial"/>
        </w:rPr>
        <w:t xml:space="preserve">.   </w:t>
      </w:r>
    </w:p>
    <w:p w14:paraId="3FDED1F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proyecta reunión en 15 días a fin de aclarar dudas frente al tiempo de la renovación de permisos y tener claridad frente al proceso con los ilegales.</w:t>
      </w:r>
    </w:p>
    <w:p w14:paraId="622AD5F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Treinta (30) personas, veintitrés (23) empresarios del sector curtiembre, tres (3) funcionarios DRAG y cuatro (4) integrantes del equipo PML Rio Bogotá.</w:t>
      </w:r>
    </w:p>
    <w:p w14:paraId="20602726" w14:textId="77777777" w:rsidR="00A70B99" w:rsidRPr="0070260F" w:rsidRDefault="00A70B99">
      <w:pPr>
        <w:spacing w:after="0" w:line="240" w:lineRule="auto"/>
        <w:jc w:val="both"/>
        <w:rPr>
          <w:rFonts w:ascii="Arial" w:eastAsia="Arial" w:hAnsi="Arial" w:cs="Arial"/>
        </w:rPr>
      </w:pPr>
    </w:p>
    <w:p w14:paraId="23CAA74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Certificación a curtidores por acciones 2016 (Anexo 2. Actas. Acta DCASC 303/17) </w:t>
      </w:r>
    </w:p>
    <w:p w14:paraId="3080642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17 de abril de 2017</w:t>
      </w:r>
    </w:p>
    <w:p w14:paraId="49CE0563" w14:textId="77777777" w:rsidR="001C02A0" w:rsidRPr="0070260F" w:rsidRDefault="001C02A0">
      <w:pPr>
        <w:spacing w:after="0" w:line="240" w:lineRule="auto"/>
        <w:ind w:left="-360"/>
        <w:jc w:val="both"/>
        <w:rPr>
          <w:rFonts w:ascii="Arial" w:eastAsia="Arial" w:hAnsi="Arial" w:cs="Arial"/>
        </w:rPr>
      </w:pPr>
    </w:p>
    <w:p w14:paraId="5573C9DB" w14:textId="77777777" w:rsidR="001C02A0" w:rsidRPr="0070260F" w:rsidRDefault="001C02A0">
      <w:pPr>
        <w:spacing w:after="0" w:line="240" w:lineRule="auto"/>
        <w:ind w:left="-360"/>
        <w:jc w:val="both"/>
        <w:rPr>
          <w:rFonts w:ascii="Arial" w:eastAsia="Arial" w:hAnsi="Arial" w:cs="Arial"/>
        </w:rPr>
      </w:pPr>
    </w:p>
    <w:p w14:paraId="4CA8079F" w14:textId="77777777" w:rsidR="001C02A0" w:rsidRPr="0070260F" w:rsidRDefault="001C02A0">
      <w:pPr>
        <w:spacing w:after="0" w:line="240" w:lineRule="auto"/>
        <w:ind w:left="-360"/>
        <w:jc w:val="both"/>
        <w:rPr>
          <w:rFonts w:ascii="Arial" w:eastAsia="Arial" w:hAnsi="Arial" w:cs="Arial"/>
        </w:rPr>
      </w:pPr>
    </w:p>
    <w:p w14:paraId="6198E275" w14:textId="77777777" w:rsidR="001C02A0" w:rsidRPr="0070260F" w:rsidRDefault="001C02A0">
      <w:pPr>
        <w:spacing w:after="0" w:line="240" w:lineRule="auto"/>
        <w:ind w:left="-360"/>
        <w:jc w:val="both"/>
        <w:rPr>
          <w:rFonts w:ascii="Arial" w:eastAsia="Arial" w:hAnsi="Arial" w:cs="Arial"/>
        </w:rPr>
      </w:pPr>
    </w:p>
    <w:p w14:paraId="180B7131" w14:textId="77777777" w:rsidR="001C02A0" w:rsidRPr="0070260F" w:rsidRDefault="001C02A0">
      <w:pPr>
        <w:spacing w:after="0" w:line="240" w:lineRule="auto"/>
        <w:ind w:left="-360"/>
        <w:jc w:val="both"/>
        <w:rPr>
          <w:rFonts w:ascii="Arial" w:eastAsia="Arial" w:hAnsi="Arial" w:cs="Arial"/>
        </w:rPr>
      </w:pPr>
    </w:p>
    <w:p w14:paraId="0F7555EE" w14:textId="77777777" w:rsidR="001C02A0" w:rsidRPr="0070260F" w:rsidRDefault="001C02A0">
      <w:pPr>
        <w:spacing w:after="0" w:line="240" w:lineRule="auto"/>
        <w:ind w:left="-360"/>
        <w:jc w:val="both"/>
        <w:rPr>
          <w:rFonts w:ascii="Arial" w:eastAsia="Arial" w:hAnsi="Arial" w:cs="Arial"/>
        </w:rPr>
      </w:pPr>
    </w:p>
    <w:p w14:paraId="488DF9D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Cuero-Villapinzón</w:t>
      </w:r>
    </w:p>
    <w:p w14:paraId="09B67B4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38A357C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certificación en PML  a curtidores.</w:t>
      </w:r>
    </w:p>
    <w:p w14:paraId="6D6AA3F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Certificar compromiso y participación PML  de los curtidores.</w:t>
      </w:r>
    </w:p>
    <w:p w14:paraId="2F200EB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En esta jornada se reúne el gremio curtidor, el director de la Dirección Regional de Almeidas y Guatavita, el líder del proyecto PML, los supervisores de la parte técnica y social y el equipo Rio Bogotá a fin de entregar un certificado a los participantes de las jornadas realizadas en 2016 entorno al tema de PML así:</w:t>
      </w:r>
    </w:p>
    <w:tbl>
      <w:tblPr>
        <w:tblStyle w:val="afff2"/>
        <w:tblW w:w="64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6"/>
        <w:gridCol w:w="4349"/>
        <w:gridCol w:w="910"/>
      </w:tblGrid>
      <w:tr w:rsidR="00A70B99" w:rsidRPr="0070260F" w14:paraId="77064D11" w14:textId="77777777">
        <w:trPr>
          <w:jc w:val="center"/>
        </w:trPr>
        <w:tc>
          <w:tcPr>
            <w:tcW w:w="1216" w:type="dxa"/>
            <w:shd w:val="clear" w:color="auto" w:fill="auto"/>
          </w:tcPr>
          <w:p w14:paraId="7BE09AB4" w14:textId="77777777" w:rsidR="00A70B99" w:rsidRPr="0070260F" w:rsidRDefault="00B47171">
            <w:pPr>
              <w:jc w:val="center"/>
              <w:rPr>
                <w:rFonts w:ascii="Arial" w:eastAsia="Arial" w:hAnsi="Arial" w:cs="Arial"/>
                <w:b/>
              </w:rPr>
            </w:pPr>
            <w:r w:rsidRPr="0070260F">
              <w:rPr>
                <w:rFonts w:ascii="Arial" w:eastAsia="Arial" w:hAnsi="Arial" w:cs="Arial"/>
                <w:b/>
              </w:rPr>
              <w:t>Fecha</w:t>
            </w:r>
          </w:p>
        </w:tc>
        <w:tc>
          <w:tcPr>
            <w:tcW w:w="4349" w:type="dxa"/>
            <w:shd w:val="clear" w:color="auto" w:fill="auto"/>
          </w:tcPr>
          <w:p w14:paraId="729BD5A3" w14:textId="77777777" w:rsidR="00A70B99" w:rsidRPr="0070260F" w:rsidRDefault="00B47171">
            <w:pPr>
              <w:jc w:val="center"/>
              <w:rPr>
                <w:rFonts w:ascii="Arial" w:eastAsia="Arial" w:hAnsi="Arial" w:cs="Arial"/>
                <w:b/>
              </w:rPr>
            </w:pPr>
            <w:r w:rsidRPr="0070260F">
              <w:rPr>
                <w:rFonts w:ascii="Arial" w:eastAsia="Arial" w:hAnsi="Arial" w:cs="Arial"/>
                <w:b/>
              </w:rPr>
              <w:t>Tema</w:t>
            </w:r>
          </w:p>
        </w:tc>
        <w:tc>
          <w:tcPr>
            <w:tcW w:w="910" w:type="dxa"/>
            <w:shd w:val="clear" w:color="auto" w:fill="auto"/>
          </w:tcPr>
          <w:p w14:paraId="5F5FBDEE" w14:textId="77777777" w:rsidR="00A70B99" w:rsidRPr="0070260F" w:rsidRDefault="00B47171">
            <w:pPr>
              <w:jc w:val="center"/>
              <w:rPr>
                <w:rFonts w:ascii="Arial" w:eastAsia="Arial" w:hAnsi="Arial" w:cs="Arial"/>
                <w:b/>
              </w:rPr>
            </w:pPr>
            <w:r w:rsidRPr="0070260F">
              <w:rPr>
                <w:rFonts w:ascii="Arial" w:eastAsia="Arial" w:hAnsi="Arial" w:cs="Arial"/>
                <w:b/>
              </w:rPr>
              <w:t>Horas</w:t>
            </w:r>
          </w:p>
        </w:tc>
      </w:tr>
      <w:tr w:rsidR="00A70B99" w:rsidRPr="0070260F" w14:paraId="27AACDCC" w14:textId="77777777">
        <w:trPr>
          <w:jc w:val="center"/>
        </w:trPr>
        <w:tc>
          <w:tcPr>
            <w:tcW w:w="1216" w:type="dxa"/>
            <w:shd w:val="clear" w:color="auto" w:fill="auto"/>
          </w:tcPr>
          <w:p w14:paraId="47C77DCF" w14:textId="77777777" w:rsidR="00A70B99" w:rsidRPr="0070260F" w:rsidRDefault="00B47171">
            <w:pPr>
              <w:jc w:val="both"/>
              <w:rPr>
                <w:rFonts w:ascii="Arial" w:eastAsia="Arial" w:hAnsi="Arial" w:cs="Arial"/>
              </w:rPr>
            </w:pPr>
            <w:r w:rsidRPr="0070260F">
              <w:rPr>
                <w:rFonts w:ascii="Arial" w:eastAsia="Arial" w:hAnsi="Arial" w:cs="Arial"/>
              </w:rPr>
              <w:t>16-03-16</w:t>
            </w:r>
          </w:p>
        </w:tc>
        <w:tc>
          <w:tcPr>
            <w:tcW w:w="4349" w:type="dxa"/>
            <w:shd w:val="clear" w:color="auto" w:fill="auto"/>
          </w:tcPr>
          <w:p w14:paraId="4B32591F" w14:textId="77777777" w:rsidR="00A70B99" w:rsidRPr="0070260F" w:rsidRDefault="00B47171">
            <w:pPr>
              <w:jc w:val="both"/>
              <w:rPr>
                <w:rFonts w:ascii="Arial" w:eastAsia="Arial" w:hAnsi="Arial" w:cs="Arial"/>
              </w:rPr>
            </w:pPr>
            <w:r w:rsidRPr="0070260F">
              <w:rPr>
                <w:rFonts w:ascii="Arial" w:eastAsia="Arial" w:hAnsi="Arial" w:cs="Arial"/>
              </w:rPr>
              <w:t>Plan de trabajo</w:t>
            </w:r>
          </w:p>
        </w:tc>
        <w:tc>
          <w:tcPr>
            <w:tcW w:w="910" w:type="dxa"/>
            <w:shd w:val="clear" w:color="auto" w:fill="auto"/>
          </w:tcPr>
          <w:p w14:paraId="6591DBD1" w14:textId="77777777" w:rsidR="00A70B99" w:rsidRPr="0070260F" w:rsidRDefault="00B47171">
            <w:pPr>
              <w:jc w:val="center"/>
              <w:rPr>
                <w:rFonts w:ascii="Arial" w:eastAsia="Arial" w:hAnsi="Arial" w:cs="Arial"/>
              </w:rPr>
            </w:pPr>
            <w:r w:rsidRPr="0070260F">
              <w:rPr>
                <w:rFonts w:ascii="Arial" w:eastAsia="Arial" w:hAnsi="Arial" w:cs="Arial"/>
              </w:rPr>
              <w:t>4</w:t>
            </w:r>
          </w:p>
        </w:tc>
      </w:tr>
      <w:tr w:rsidR="00A70B99" w:rsidRPr="0070260F" w14:paraId="61F15470" w14:textId="77777777">
        <w:trPr>
          <w:jc w:val="center"/>
        </w:trPr>
        <w:tc>
          <w:tcPr>
            <w:tcW w:w="1216" w:type="dxa"/>
            <w:shd w:val="clear" w:color="auto" w:fill="auto"/>
          </w:tcPr>
          <w:p w14:paraId="5EA5E206" w14:textId="77777777" w:rsidR="00A70B99" w:rsidRPr="0070260F" w:rsidRDefault="00B47171">
            <w:pPr>
              <w:jc w:val="both"/>
              <w:rPr>
                <w:rFonts w:ascii="Arial" w:eastAsia="Arial" w:hAnsi="Arial" w:cs="Arial"/>
              </w:rPr>
            </w:pPr>
            <w:r w:rsidRPr="0070260F">
              <w:rPr>
                <w:rFonts w:ascii="Arial" w:eastAsia="Arial" w:hAnsi="Arial" w:cs="Arial"/>
              </w:rPr>
              <w:t>05-04-16</w:t>
            </w:r>
          </w:p>
        </w:tc>
        <w:tc>
          <w:tcPr>
            <w:tcW w:w="4349" w:type="dxa"/>
            <w:shd w:val="clear" w:color="auto" w:fill="auto"/>
          </w:tcPr>
          <w:p w14:paraId="1CDCF4FF" w14:textId="77777777" w:rsidR="00A70B99" w:rsidRPr="0070260F" w:rsidRDefault="00B47171">
            <w:pPr>
              <w:jc w:val="both"/>
              <w:rPr>
                <w:rFonts w:ascii="Arial" w:eastAsia="Arial" w:hAnsi="Arial" w:cs="Arial"/>
              </w:rPr>
            </w:pPr>
            <w:r w:rsidRPr="0070260F">
              <w:rPr>
                <w:rFonts w:ascii="Arial" w:eastAsia="Arial" w:hAnsi="Arial" w:cs="Arial"/>
              </w:rPr>
              <w:t>Tratamiento de aguas</w:t>
            </w:r>
          </w:p>
        </w:tc>
        <w:tc>
          <w:tcPr>
            <w:tcW w:w="910" w:type="dxa"/>
            <w:shd w:val="clear" w:color="auto" w:fill="auto"/>
          </w:tcPr>
          <w:p w14:paraId="63AF94EE"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444FB157" w14:textId="77777777">
        <w:trPr>
          <w:jc w:val="center"/>
        </w:trPr>
        <w:tc>
          <w:tcPr>
            <w:tcW w:w="1216" w:type="dxa"/>
            <w:shd w:val="clear" w:color="auto" w:fill="auto"/>
          </w:tcPr>
          <w:p w14:paraId="02412EB3" w14:textId="77777777" w:rsidR="00A70B99" w:rsidRPr="0070260F" w:rsidRDefault="00B47171">
            <w:pPr>
              <w:jc w:val="both"/>
              <w:rPr>
                <w:rFonts w:ascii="Arial" w:eastAsia="Arial" w:hAnsi="Arial" w:cs="Arial"/>
              </w:rPr>
            </w:pPr>
            <w:r w:rsidRPr="0070260F">
              <w:rPr>
                <w:rFonts w:ascii="Arial" w:eastAsia="Arial" w:hAnsi="Arial" w:cs="Arial"/>
              </w:rPr>
              <w:t>03-05-16</w:t>
            </w:r>
          </w:p>
        </w:tc>
        <w:tc>
          <w:tcPr>
            <w:tcW w:w="4349" w:type="dxa"/>
            <w:shd w:val="clear" w:color="auto" w:fill="auto"/>
          </w:tcPr>
          <w:p w14:paraId="19A92C9F" w14:textId="77777777" w:rsidR="00A70B99" w:rsidRPr="0070260F" w:rsidRDefault="00B47171">
            <w:pPr>
              <w:jc w:val="both"/>
              <w:rPr>
                <w:rFonts w:ascii="Arial" w:eastAsia="Arial" w:hAnsi="Arial" w:cs="Arial"/>
              </w:rPr>
            </w:pPr>
            <w:r w:rsidRPr="0070260F">
              <w:rPr>
                <w:rFonts w:ascii="Arial" w:eastAsia="Arial" w:hAnsi="Arial" w:cs="Arial"/>
              </w:rPr>
              <w:t>Departamento de Gestión Ambiental</w:t>
            </w:r>
          </w:p>
        </w:tc>
        <w:tc>
          <w:tcPr>
            <w:tcW w:w="910" w:type="dxa"/>
            <w:shd w:val="clear" w:color="auto" w:fill="auto"/>
          </w:tcPr>
          <w:p w14:paraId="0A218DF5" w14:textId="77777777" w:rsidR="00A70B99" w:rsidRPr="0070260F" w:rsidRDefault="00B47171">
            <w:pPr>
              <w:jc w:val="center"/>
              <w:rPr>
                <w:rFonts w:ascii="Arial" w:eastAsia="Arial" w:hAnsi="Arial" w:cs="Arial"/>
              </w:rPr>
            </w:pPr>
            <w:r w:rsidRPr="0070260F">
              <w:rPr>
                <w:rFonts w:ascii="Arial" w:eastAsia="Arial" w:hAnsi="Arial" w:cs="Arial"/>
              </w:rPr>
              <w:t>4</w:t>
            </w:r>
          </w:p>
        </w:tc>
      </w:tr>
      <w:tr w:rsidR="00A70B99" w:rsidRPr="0070260F" w14:paraId="6F3AE661" w14:textId="77777777">
        <w:trPr>
          <w:jc w:val="center"/>
        </w:trPr>
        <w:tc>
          <w:tcPr>
            <w:tcW w:w="1216" w:type="dxa"/>
            <w:shd w:val="clear" w:color="auto" w:fill="auto"/>
          </w:tcPr>
          <w:p w14:paraId="40533F6E" w14:textId="77777777" w:rsidR="00A70B99" w:rsidRPr="0070260F" w:rsidRDefault="00B47171">
            <w:pPr>
              <w:jc w:val="both"/>
              <w:rPr>
                <w:rFonts w:ascii="Arial" w:eastAsia="Arial" w:hAnsi="Arial" w:cs="Arial"/>
              </w:rPr>
            </w:pPr>
            <w:r w:rsidRPr="0070260F">
              <w:rPr>
                <w:rFonts w:ascii="Arial" w:eastAsia="Arial" w:hAnsi="Arial" w:cs="Arial"/>
              </w:rPr>
              <w:t>24-05-16</w:t>
            </w:r>
          </w:p>
        </w:tc>
        <w:tc>
          <w:tcPr>
            <w:tcW w:w="4349" w:type="dxa"/>
            <w:shd w:val="clear" w:color="auto" w:fill="auto"/>
          </w:tcPr>
          <w:p w14:paraId="54B53D38" w14:textId="77777777" w:rsidR="00A70B99" w:rsidRPr="0070260F" w:rsidRDefault="00B47171">
            <w:pPr>
              <w:jc w:val="both"/>
              <w:rPr>
                <w:rFonts w:ascii="Arial" w:eastAsia="Arial" w:hAnsi="Arial" w:cs="Arial"/>
              </w:rPr>
            </w:pPr>
            <w:r w:rsidRPr="0070260F">
              <w:rPr>
                <w:rFonts w:ascii="Arial" w:eastAsia="Arial" w:hAnsi="Arial" w:cs="Arial"/>
              </w:rPr>
              <w:t>Tratamiento de aguas</w:t>
            </w:r>
          </w:p>
        </w:tc>
        <w:tc>
          <w:tcPr>
            <w:tcW w:w="910" w:type="dxa"/>
            <w:shd w:val="clear" w:color="auto" w:fill="auto"/>
          </w:tcPr>
          <w:p w14:paraId="47FA7A84"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5A3BD76B" w14:textId="77777777">
        <w:trPr>
          <w:jc w:val="center"/>
        </w:trPr>
        <w:tc>
          <w:tcPr>
            <w:tcW w:w="1216" w:type="dxa"/>
            <w:shd w:val="clear" w:color="auto" w:fill="auto"/>
          </w:tcPr>
          <w:p w14:paraId="41A4FB91" w14:textId="77777777" w:rsidR="00A70B99" w:rsidRPr="0070260F" w:rsidRDefault="00B47171">
            <w:pPr>
              <w:jc w:val="both"/>
              <w:rPr>
                <w:rFonts w:ascii="Arial" w:eastAsia="Arial" w:hAnsi="Arial" w:cs="Arial"/>
              </w:rPr>
            </w:pPr>
            <w:r w:rsidRPr="0070260F">
              <w:rPr>
                <w:rFonts w:ascii="Arial" w:eastAsia="Arial" w:hAnsi="Arial" w:cs="Arial"/>
              </w:rPr>
              <w:t>13-06-16</w:t>
            </w:r>
          </w:p>
        </w:tc>
        <w:tc>
          <w:tcPr>
            <w:tcW w:w="4349" w:type="dxa"/>
            <w:shd w:val="clear" w:color="auto" w:fill="auto"/>
          </w:tcPr>
          <w:p w14:paraId="7153CBE7" w14:textId="77777777" w:rsidR="00A70B99" w:rsidRPr="0070260F" w:rsidRDefault="00B47171">
            <w:pPr>
              <w:jc w:val="both"/>
              <w:rPr>
                <w:rFonts w:ascii="Arial" w:eastAsia="Arial" w:hAnsi="Arial" w:cs="Arial"/>
              </w:rPr>
            </w:pPr>
            <w:r w:rsidRPr="0070260F">
              <w:rPr>
                <w:rFonts w:ascii="Arial" w:eastAsia="Arial" w:hAnsi="Arial" w:cs="Arial"/>
              </w:rPr>
              <w:t>Indicadores DQO y Solidos Suspendidos</w:t>
            </w:r>
          </w:p>
        </w:tc>
        <w:tc>
          <w:tcPr>
            <w:tcW w:w="910" w:type="dxa"/>
            <w:shd w:val="clear" w:color="auto" w:fill="auto"/>
          </w:tcPr>
          <w:p w14:paraId="36C26224"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75C6202C" w14:textId="77777777">
        <w:trPr>
          <w:jc w:val="center"/>
        </w:trPr>
        <w:tc>
          <w:tcPr>
            <w:tcW w:w="1216" w:type="dxa"/>
            <w:shd w:val="clear" w:color="auto" w:fill="auto"/>
          </w:tcPr>
          <w:p w14:paraId="44C403A1" w14:textId="77777777" w:rsidR="00A70B99" w:rsidRPr="0070260F" w:rsidRDefault="00B47171">
            <w:pPr>
              <w:jc w:val="both"/>
              <w:rPr>
                <w:rFonts w:ascii="Arial" w:eastAsia="Arial" w:hAnsi="Arial" w:cs="Arial"/>
              </w:rPr>
            </w:pPr>
            <w:r w:rsidRPr="0070260F">
              <w:rPr>
                <w:rFonts w:ascii="Arial" w:eastAsia="Arial" w:hAnsi="Arial" w:cs="Arial"/>
              </w:rPr>
              <w:t>12-07-16</w:t>
            </w:r>
          </w:p>
        </w:tc>
        <w:tc>
          <w:tcPr>
            <w:tcW w:w="4349" w:type="dxa"/>
            <w:shd w:val="clear" w:color="auto" w:fill="auto"/>
          </w:tcPr>
          <w:p w14:paraId="2ECC1693" w14:textId="77777777" w:rsidR="00A70B99" w:rsidRPr="0070260F" w:rsidRDefault="00B47171">
            <w:pPr>
              <w:jc w:val="both"/>
              <w:rPr>
                <w:rFonts w:ascii="Arial" w:eastAsia="Arial" w:hAnsi="Arial" w:cs="Arial"/>
              </w:rPr>
            </w:pPr>
            <w:r w:rsidRPr="0070260F">
              <w:rPr>
                <w:rFonts w:ascii="Arial" w:eastAsia="Arial" w:hAnsi="Arial" w:cs="Arial"/>
              </w:rPr>
              <w:t>Evaluación de avances</w:t>
            </w:r>
          </w:p>
        </w:tc>
        <w:tc>
          <w:tcPr>
            <w:tcW w:w="910" w:type="dxa"/>
            <w:shd w:val="clear" w:color="auto" w:fill="auto"/>
          </w:tcPr>
          <w:p w14:paraId="668ACC22"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00B25832" w14:textId="77777777">
        <w:trPr>
          <w:jc w:val="center"/>
        </w:trPr>
        <w:tc>
          <w:tcPr>
            <w:tcW w:w="1216" w:type="dxa"/>
            <w:shd w:val="clear" w:color="auto" w:fill="auto"/>
          </w:tcPr>
          <w:p w14:paraId="4CCD206F" w14:textId="77777777" w:rsidR="00A70B99" w:rsidRPr="0070260F" w:rsidRDefault="00B47171">
            <w:pPr>
              <w:jc w:val="both"/>
              <w:rPr>
                <w:rFonts w:ascii="Arial" w:eastAsia="Arial" w:hAnsi="Arial" w:cs="Arial"/>
              </w:rPr>
            </w:pPr>
            <w:r w:rsidRPr="0070260F">
              <w:rPr>
                <w:rFonts w:ascii="Arial" w:eastAsia="Arial" w:hAnsi="Arial" w:cs="Arial"/>
              </w:rPr>
              <w:t>23-08-16</w:t>
            </w:r>
          </w:p>
        </w:tc>
        <w:tc>
          <w:tcPr>
            <w:tcW w:w="4349" w:type="dxa"/>
            <w:shd w:val="clear" w:color="auto" w:fill="auto"/>
          </w:tcPr>
          <w:p w14:paraId="74622441" w14:textId="77777777" w:rsidR="00A70B99" w:rsidRPr="0070260F" w:rsidRDefault="00B47171">
            <w:pPr>
              <w:jc w:val="both"/>
              <w:rPr>
                <w:rFonts w:ascii="Arial" w:eastAsia="Arial" w:hAnsi="Arial" w:cs="Arial"/>
              </w:rPr>
            </w:pPr>
            <w:r w:rsidRPr="0070260F">
              <w:rPr>
                <w:rFonts w:ascii="Arial" w:eastAsia="Arial" w:hAnsi="Arial" w:cs="Arial"/>
              </w:rPr>
              <w:t>Seguridad Industrial y Salud Ocupacional</w:t>
            </w:r>
          </w:p>
        </w:tc>
        <w:tc>
          <w:tcPr>
            <w:tcW w:w="910" w:type="dxa"/>
            <w:shd w:val="clear" w:color="auto" w:fill="auto"/>
          </w:tcPr>
          <w:p w14:paraId="7415BAF6"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5922C42E" w14:textId="77777777">
        <w:trPr>
          <w:jc w:val="center"/>
        </w:trPr>
        <w:tc>
          <w:tcPr>
            <w:tcW w:w="1216" w:type="dxa"/>
            <w:shd w:val="clear" w:color="auto" w:fill="auto"/>
          </w:tcPr>
          <w:p w14:paraId="54EE2E22" w14:textId="77777777" w:rsidR="00A70B99" w:rsidRPr="0070260F" w:rsidRDefault="00B47171">
            <w:pPr>
              <w:jc w:val="both"/>
              <w:rPr>
                <w:rFonts w:ascii="Arial" w:eastAsia="Arial" w:hAnsi="Arial" w:cs="Arial"/>
              </w:rPr>
            </w:pPr>
            <w:r w:rsidRPr="0070260F">
              <w:rPr>
                <w:rFonts w:ascii="Arial" w:eastAsia="Arial" w:hAnsi="Arial" w:cs="Arial"/>
              </w:rPr>
              <w:t>27-09-16</w:t>
            </w:r>
          </w:p>
        </w:tc>
        <w:tc>
          <w:tcPr>
            <w:tcW w:w="4349" w:type="dxa"/>
            <w:shd w:val="clear" w:color="auto" w:fill="auto"/>
          </w:tcPr>
          <w:p w14:paraId="506CC27E" w14:textId="77777777" w:rsidR="00A70B99" w:rsidRPr="0070260F" w:rsidRDefault="00B47171">
            <w:pPr>
              <w:jc w:val="both"/>
              <w:rPr>
                <w:rFonts w:ascii="Arial" w:eastAsia="Arial" w:hAnsi="Arial" w:cs="Arial"/>
              </w:rPr>
            </w:pPr>
            <w:r w:rsidRPr="0070260F">
              <w:rPr>
                <w:rFonts w:ascii="Arial" w:eastAsia="Arial" w:hAnsi="Arial" w:cs="Arial"/>
              </w:rPr>
              <w:t>Nómina y Seguridad Social</w:t>
            </w:r>
          </w:p>
        </w:tc>
        <w:tc>
          <w:tcPr>
            <w:tcW w:w="910" w:type="dxa"/>
            <w:shd w:val="clear" w:color="auto" w:fill="auto"/>
          </w:tcPr>
          <w:p w14:paraId="776E2F8A"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466A0822" w14:textId="77777777">
        <w:trPr>
          <w:jc w:val="center"/>
        </w:trPr>
        <w:tc>
          <w:tcPr>
            <w:tcW w:w="1216" w:type="dxa"/>
            <w:shd w:val="clear" w:color="auto" w:fill="auto"/>
          </w:tcPr>
          <w:p w14:paraId="25CD0D14" w14:textId="77777777" w:rsidR="00A70B99" w:rsidRPr="0070260F" w:rsidRDefault="00B47171">
            <w:pPr>
              <w:jc w:val="both"/>
              <w:rPr>
                <w:rFonts w:ascii="Arial" w:eastAsia="Arial" w:hAnsi="Arial" w:cs="Arial"/>
              </w:rPr>
            </w:pPr>
            <w:r w:rsidRPr="0070260F">
              <w:rPr>
                <w:rFonts w:ascii="Arial" w:eastAsia="Arial" w:hAnsi="Arial" w:cs="Arial"/>
              </w:rPr>
              <w:t>11-10-16</w:t>
            </w:r>
          </w:p>
        </w:tc>
        <w:tc>
          <w:tcPr>
            <w:tcW w:w="4349" w:type="dxa"/>
            <w:shd w:val="clear" w:color="auto" w:fill="auto"/>
          </w:tcPr>
          <w:p w14:paraId="467B6F1D" w14:textId="77777777" w:rsidR="00A70B99" w:rsidRPr="0070260F" w:rsidRDefault="00B47171">
            <w:pPr>
              <w:jc w:val="both"/>
              <w:rPr>
                <w:rFonts w:ascii="Arial" w:eastAsia="Arial" w:hAnsi="Arial" w:cs="Arial"/>
              </w:rPr>
            </w:pPr>
            <w:r w:rsidRPr="0070260F">
              <w:rPr>
                <w:rFonts w:ascii="Arial" w:eastAsia="Arial" w:hAnsi="Arial" w:cs="Arial"/>
              </w:rPr>
              <w:t>Residuos Peligrosos en curtiembres</w:t>
            </w:r>
          </w:p>
        </w:tc>
        <w:tc>
          <w:tcPr>
            <w:tcW w:w="910" w:type="dxa"/>
            <w:shd w:val="clear" w:color="auto" w:fill="auto"/>
          </w:tcPr>
          <w:p w14:paraId="086283E1" w14:textId="77777777" w:rsidR="00A70B99" w:rsidRPr="0070260F" w:rsidRDefault="00B47171">
            <w:pPr>
              <w:jc w:val="center"/>
              <w:rPr>
                <w:rFonts w:ascii="Arial" w:eastAsia="Arial" w:hAnsi="Arial" w:cs="Arial"/>
              </w:rPr>
            </w:pPr>
            <w:r w:rsidRPr="0070260F">
              <w:rPr>
                <w:rFonts w:ascii="Arial" w:eastAsia="Arial" w:hAnsi="Arial" w:cs="Arial"/>
              </w:rPr>
              <w:t>5</w:t>
            </w:r>
          </w:p>
        </w:tc>
      </w:tr>
      <w:tr w:rsidR="00A70B99" w:rsidRPr="0070260F" w14:paraId="59C6B4C0" w14:textId="77777777">
        <w:trPr>
          <w:jc w:val="center"/>
        </w:trPr>
        <w:tc>
          <w:tcPr>
            <w:tcW w:w="1216" w:type="dxa"/>
            <w:shd w:val="clear" w:color="auto" w:fill="auto"/>
          </w:tcPr>
          <w:p w14:paraId="6CC6DF6F" w14:textId="77777777" w:rsidR="00A70B99" w:rsidRPr="0070260F" w:rsidRDefault="00B47171">
            <w:pPr>
              <w:jc w:val="both"/>
              <w:rPr>
                <w:rFonts w:ascii="Arial" w:eastAsia="Arial" w:hAnsi="Arial" w:cs="Arial"/>
              </w:rPr>
            </w:pPr>
            <w:r w:rsidRPr="0070260F">
              <w:rPr>
                <w:rFonts w:ascii="Arial" w:eastAsia="Arial" w:hAnsi="Arial" w:cs="Arial"/>
              </w:rPr>
              <w:t>22-11-16</w:t>
            </w:r>
          </w:p>
        </w:tc>
        <w:tc>
          <w:tcPr>
            <w:tcW w:w="4349" w:type="dxa"/>
            <w:shd w:val="clear" w:color="auto" w:fill="auto"/>
          </w:tcPr>
          <w:p w14:paraId="2476926C" w14:textId="77777777" w:rsidR="00A70B99" w:rsidRPr="0070260F" w:rsidRDefault="00B47171">
            <w:pPr>
              <w:jc w:val="both"/>
              <w:rPr>
                <w:rFonts w:ascii="Arial" w:eastAsia="Arial" w:hAnsi="Arial" w:cs="Arial"/>
              </w:rPr>
            </w:pPr>
            <w:r w:rsidRPr="0070260F">
              <w:rPr>
                <w:rFonts w:ascii="Arial" w:eastAsia="Arial" w:hAnsi="Arial" w:cs="Arial"/>
              </w:rPr>
              <w:t>Jornada práctica RESPEL</w:t>
            </w:r>
          </w:p>
        </w:tc>
        <w:tc>
          <w:tcPr>
            <w:tcW w:w="910" w:type="dxa"/>
            <w:shd w:val="clear" w:color="auto" w:fill="auto"/>
          </w:tcPr>
          <w:p w14:paraId="73DBFEB1"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21F71B73" w14:textId="77777777">
        <w:trPr>
          <w:jc w:val="center"/>
        </w:trPr>
        <w:tc>
          <w:tcPr>
            <w:tcW w:w="1216" w:type="dxa"/>
            <w:shd w:val="clear" w:color="auto" w:fill="auto"/>
          </w:tcPr>
          <w:p w14:paraId="37110BAF" w14:textId="77777777" w:rsidR="00A70B99" w:rsidRPr="0070260F" w:rsidRDefault="00B47171">
            <w:pPr>
              <w:jc w:val="both"/>
              <w:rPr>
                <w:rFonts w:ascii="Arial" w:eastAsia="Arial" w:hAnsi="Arial" w:cs="Arial"/>
              </w:rPr>
            </w:pPr>
            <w:r w:rsidRPr="0070260F">
              <w:rPr>
                <w:rFonts w:ascii="Arial" w:eastAsia="Arial" w:hAnsi="Arial" w:cs="Arial"/>
              </w:rPr>
              <w:t>14-03-17</w:t>
            </w:r>
          </w:p>
        </w:tc>
        <w:tc>
          <w:tcPr>
            <w:tcW w:w="4349" w:type="dxa"/>
            <w:shd w:val="clear" w:color="auto" w:fill="auto"/>
          </w:tcPr>
          <w:p w14:paraId="23F9FB90" w14:textId="77777777" w:rsidR="00A70B99" w:rsidRPr="0070260F" w:rsidRDefault="00B47171">
            <w:pPr>
              <w:jc w:val="both"/>
              <w:rPr>
                <w:rFonts w:ascii="Arial" w:eastAsia="Arial" w:hAnsi="Arial" w:cs="Arial"/>
              </w:rPr>
            </w:pPr>
            <w:r w:rsidRPr="0070260F">
              <w:rPr>
                <w:rFonts w:ascii="Arial" w:eastAsia="Arial" w:hAnsi="Arial" w:cs="Arial"/>
              </w:rPr>
              <w:t>Renovación de permisos</w:t>
            </w:r>
          </w:p>
        </w:tc>
        <w:tc>
          <w:tcPr>
            <w:tcW w:w="910" w:type="dxa"/>
            <w:shd w:val="clear" w:color="auto" w:fill="auto"/>
          </w:tcPr>
          <w:p w14:paraId="483485A0"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438E057D" w14:textId="77777777">
        <w:trPr>
          <w:jc w:val="center"/>
        </w:trPr>
        <w:tc>
          <w:tcPr>
            <w:tcW w:w="1216" w:type="dxa"/>
            <w:shd w:val="clear" w:color="auto" w:fill="auto"/>
          </w:tcPr>
          <w:p w14:paraId="1FE4D9D4" w14:textId="77777777" w:rsidR="00A70B99" w:rsidRPr="0070260F" w:rsidRDefault="00B47171">
            <w:pPr>
              <w:jc w:val="both"/>
              <w:rPr>
                <w:rFonts w:ascii="Arial" w:eastAsia="Arial" w:hAnsi="Arial" w:cs="Arial"/>
              </w:rPr>
            </w:pPr>
            <w:r w:rsidRPr="0070260F">
              <w:rPr>
                <w:rFonts w:ascii="Arial" w:eastAsia="Arial" w:hAnsi="Arial" w:cs="Arial"/>
              </w:rPr>
              <w:t>03-04-17</w:t>
            </w:r>
          </w:p>
        </w:tc>
        <w:tc>
          <w:tcPr>
            <w:tcW w:w="4349" w:type="dxa"/>
            <w:shd w:val="clear" w:color="auto" w:fill="auto"/>
          </w:tcPr>
          <w:p w14:paraId="298565B2" w14:textId="77777777" w:rsidR="00A70B99" w:rsidRPr="0070260F" w:rsidRDefault="00B47171">
            <w:pPr>
              <w:jc w:val="both"/>
              <w:rPr>
                <w:rFonts w:ascii="Arial" w:eastAsia="Arial" w:hAnsi="Arial" w:cs="Arial"/>
              </w:rPr>
            </w:pPr>
            <w:r w:rsidRPr="0070260F">
              <w:rPr>
                <w:rFonts w:ascii="Arial" w:eastAsia="Arial" w:hAnsi="Arial" w:cs="Arial"/>
              </w:rPr>
              <w:t>Anexo III y renovación de permisos</w:t>
            </w:r>
          </w:p>
        </w:tc>
        <w:tc>
          <w:tcPr>
            <w:tcW w:w="910" w:type="dxa"/>
            <w:shd w:val="clear" w:color="auto" w:fill="auto"/>
          </w:tcPr>
          <w:p w14:paraId="7D9B22AB" w14:textId="77777777" w:rsidR="00A70B99" w:rsidRPr="0070260F" w:rsidRDefault="00B47171">
            <w:pPr>
              <w:jc w:val="center"/>
              <w:rPr>
                <w:rFonts w:ascii="Arial" w:eastAsia="Arial" w:hAnsi="Arial" w:cs="Arial"/>
              </w:rPr>
            </w:pPr>
            <w:r w:rsidRPr="0070260F">
              <w:rPr>
                <w:rFonts w:ascii="Arial" w:eastAsia="Arial" w:hAnsi="Arial" w:cs="Arial"/>
              </w:rPr>
              <w:t>3</w:t>
            </w:r>
          </w:p>
        </w:tc>
      </w:tr>
      <w:tr w:rsidR="00A70B99" w:rsidRPr="0070260F" w14:paraId="3557A56F" w14:textId="77777777">
        <w:trPr>
          <w:jc w:val="center"/>
        </w:trPr>
        <w:tc>
          <w:tcPr>
            <w:tcW w:w="5565" w:type="dxa"/>
            <w:gridSpan w:val="2"/>
            <w:shd w:val="clear" w:color="auto" w:fill="auto"/>
          </w:tcPr>
          <w:p w14:paraId="3A75608E" w14:textId="210935AF" w:rsidR="00A70B99" w:rsidRPr="0070260F" w:rsidRDefault="0070260F">
            <w:pPr>
              <w:jc w:val="right"/>
              <w:rPr>
                <w:rFonts w:ascii="Arial" w:eastAsia="Arial" w:hAnsi="Arial" w:cs="Arial"/>
                <w:b/>
              </w:rPr>
            </w:pPr>
            <w:r w:rsidRPr="0070260F">
              <w:rPr>
                <w:rFonts w:ascii="Arial" w:eastAsia="Arial" w:hAnsi="Arial" w:cs="Arial"/>
                <w:b/>
              </w:rPr>
              <w:t>HORAS PARA CERTIFICAR</w:t>
            </w:r>
            <w:r w:rsidR="00B47171" w:rsidRPr="0070260F">
              <w:rPr>
                <w:rFonts w:ascii="Arial" w:eastAsia="Arial" w:hAnsi="Arial" w:cs="Arial"/>
                <w:b/>
              </w:rPr>
              <w:t xml:space="preserve"> PML</w:t>
            </w:r>
          </w:p>
        </w:tc>
        <w:tc>
          <w:tcPr>
            <w:tcW w:w="910" w:type="dxa"/>
            <w:shd w:val="clear" w:color="auto" w:fill="auto"/>
          </w:tcPr>
          <w:p w14:paraId="440600C0" w14:textId="77777777" w:rsidR="00A70B99" w:rsidRPr="0070260F" w:rsidRDefault="00B47171">
            <w:pPr>
              <w:jc w:val="both"/>
              <w:rPr>
                <w:rFonts w:ascii="Arial" w:eastAsia="Arial" w:hAnsi="Arial" w:cs="Arial"/>
                <w:b/>
              </w:rPr>
            </w:pPr>
            <w:r w:rsidRPr="0070260F">
              <w:rPr>
                <w:rFonts w:ascii="Arial" w:eastAsia="Arial" w:hAnsi="Arial" w:cs="Arial"/>
                <w:b/>
              </w:rPr>
              <w:t>40</w:t>
            </w:r>
          </w:p>
        </w:tc>
      </w:tr>
    </w:tbl>
    <w:p w14:paraId="7E726B7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reconoció la participación de los siguientes diecinueve (19) curtidores:</w:t>
      </w:r>
    </w:p>
    <w:p w14:paraId="069098E8"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Alcides López</w:t>
      </w:r>
    </w:p>
    <w:p w14:paraId="7446C170"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Edgar Gil</w:t>
      </w:r>
    </w:p>
    <w:p w14:paraId="5977D8A0"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Emeramo Ruiz</w:t>
      </w:r>
    </w:p>
    <w:p w14:paraId="65BE648A"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Evidalia Fernández</w:t>
      </w:r>
    </w:p>
    <w:p w14:paraId="5423E9FC"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Gustavo Fernández</w:t>
      </w:r>
    </w:p>
    <w:p w14:paraId="00D438F3"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Héctor Miguel Rodríguez</w:t>
      </w:r>
    </w:p>
    <w:p w14:paraId="689971EE"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Héctor Rojas Marín</w:t>
      </w:r>
    </w:p>
    <w:p w14:paraId="61B4A561"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José Gregorio Vela</w:t>
      </w:r>
    </w:p>
    <w:p w14:paraId="6A397172"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Juan Carlos Calderón</w:t>
      </w:r>
    </w:p>
    <w:p w14:paraId="38C2223E"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Leoviceldo Fernández</w:t>
      </w:r>
    </w:p>
    <w:p w14:paraId="0AA879B8"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Merardo Rodríguez Rodríguez</w:t>
      </w:r>
    </w:p>
    <w:p w14:paraId="7C524F79"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Parmenio López</w:t>
      </w:r>
    </w:p>
    <w:p w14:paraId="7CBFC7AB"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Rosendo López</w:t>
      </w:r>
      <w:r w:rsidRPr="0070260F">
        <w:rPr>
          <w:rFonts w:ascii="Arial" w:eastAsia="Arial" w:hAnsi="Arial" w:cs="Arial"/>
        </w:rPr>
        <w:tab/>
      </w:r>
    </w:p>
    <w:p w14:paraId="645BEEEB"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Aurora Lizarazo</w:t>
      </w:r>
    </w:p>
    <w:p w14:paraId="35E99AB1"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Edison Fernando López</w:t>
      </w:r>
    </w:p>
    <w:p w14:paraId="59F531E4" w14:textId="77777777" w:rsidR="001C02A0" w:rsidRPr="0070260F" w:rsidRDefault="001C02A0" w:rsidP="001C02A0">
      <w:pPr>
        <w:spacing w:after="0" w:line="240" w:lineRule="auto"/>
        <w:jc w:val="both"/>
        <w:rPr>
          <w:rFonts w:ascii="Arial" w:eastAsia="Arial" w:hAnsi="Arial" w:cs="Arial"/>
        </w:rPr>
      </w:pPr>
    </w:p>
    <w:p w14:paraId="2B1623B5" w14:textId="77777777" w:rsidR="001C02A0" w:rsidRPr="0070260F" w:rsidRDefault="001C02A0" w:rsidP="001C02A0">
      <w:pPr>
        <w:spacing w:after="0" w:line="240" w:lineRule="auto"/>
        <w:jc w:val="both"/>
        <w:rPr>
          <w:rFonts w:ascii="Arial" w:eastAsia="Arial" w:hAnsi="Arial" w:cs="Arial"/>
        </w:rPr>
      </w:pPr>
    </w:p>
    <w:p w14:paraId="313F043C" w14:textId="77777777" w:rsidR="001C02A0" w:rsidRPr="0070260F" w:rsidRDefault="001C02A0" w:rsidP="001C02A0">
      <w:pPr>
        <w:spacing w:after="0" w:line="240" w:lineRule="auto"/>
        <w:jc w:val="both"/>
        <w:rPr>
          <w:rFonts w:ascii="Arial" w:eastAsia="Arial" w:hAnsi="Arial" w:cs="Arial"/>
        </w:rPr>
      </w:pPr>
    </w:p>
    <w:p w14:paraId="5D1EB5DE" w14:textId="77777777" w:rsidR="001C02A0" w:rsidRPr="0070260F" w:rsidRDefault="001C02A0" w:rsidP="001C02A0">
      <w:pPr>
        <w:spacing w:after="0" w:line="240" w:lineRule="auto"/>
        <w:jc w:val="both"/>
        <w:rPr>
          <w:rFonts w:ascii="Arial" w:eastAsia="Arial" w:hAnsi="Arial" w:cs="Arial"/>
        </w:rPr>
      </w:pPr>
    </w:p>
    <w:p w14:paraId="28F47A5B" w14:textId="77777777" w:rsidR="001C02A0" w:rsidRPr="0070260F" w:rsidRDefault="001C02A0" w:rsidP="001C02A0">
      <w:pPr>
        <w:spacing w:after="0" w:line="240" w:lineRule="auto"/>
        <w:jc w:val="both"/>
        <w:rPr>
          <w:rFonts w:ascii="Arial" w:eastAsia="Arial" w:hAnsi="Arial" w:cs="Arial"/>
        </w:rPr>
      </w:pPr>
    </w:p>
    <w:p w14:paraId="0DEBA2DA" w14:textId="77777777" w:rsidR="001C02A0" w:rsidRPr="0070260F" w:rsidRDefault="001C02A0" w:rsidP="001C02A0">
      <w:pPr>
        <w:spacing w:after="0" w:line="240" w:lineRule="auto"/>
        <w:jc w:val="both"/>
        <w:rPr>
          <w:rFonts w:ascii="Arial" w:eastAsia="Arial" w:hAnsi="Arial" w:cs="Arial"/>
        </w:rPr>
      </w:pPr>
    </w:p>
    <w:p w14:paraId="5DE052AA"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Helmun Fernández</w:t>
      </w:r>
    </w:p>
    <w:p w14:paraId="01D01FD9"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Carlos Julio Barrero</w:t>
      </w:r>
    </w:p>
    <w:p w14:paraId="28628460"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Freddy Arévalo</w:t>
      </w:r>
    </w:p>
    <w:p w14:paraId="667D27B9" w14:textId="77777777" w:rsidR="00A70B99" w:rsidRPr="0070260F" w:rsidRDefault="00B47171">
      <w:pPr>
        <w:numPr>
          <w:ilvl w:val="0"/>
          <w:numId w:val="17"/>
        </w:numPr>
        <w:spacing w:after="0" w:line="240" w:lineRule="auto"/>
        <w:jc w:val="both"/>
        <w:rPr>
          <w:rFonts w:ascii="Arial" w:eastAsia="Arial" w:hAnsi="Arial" w:cs="Arial"/>
        </w:rPr>
      </w:pPr>
      <w:r w:rsidRPr="0070260F">
        <w:rPr>
          <w:rFonts w:ascii="Arial" w:eastAsia="Arial" w:hAnsi="Arial" w:cs="Arial"/>
        </w:rPr>
        <w:t>Myriam Barrero</w:t>
      </w:r>
    </w:p>
    <w:p w14:paraId="6A69D4A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Veintinueve (29) personas, veintiuno (21) curtidores, uno (1) representante Fenalcuero, tres (3) funcionarios CAR y cuatro (4) integrantes del equipo PML Rio Bogotá.</w:t>
      </w:r>
    </w:p>
    <w:p w14:paraId="7910BCF9" w14:textId="77777777" w:rsidR="00A70B99" w:rsidRPr="0070260F" w:rsidRDefault="00A70B99">
      <w:pPr>
        <w:spacing w:after="0" w:line="240" w:lineRule="auto"/>
        <w:jc w:val="both"/>
        <w:rPr>
          <w:rFonts w:ascii="Arial" w:eastAsia="Arial" w:hAnsi="Arial" w:cs="Arial"/>
        </w:rPr>
      </w:pPr>
    </w:p>
    <w:p w14:paraId="122E8B4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Capacitación a curtidores en proceso de legalización (Anexo 2. Actas. Acta DCASC 1064/17) </w:t>
      </w:r>
    </w:p>
    <w:p w14:paraId="1EA1EF2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Martes 11 de julio de 2017</w:t>
      </w:r>
    </w:p>
    <w:p w14:paraId="45603BC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17E30DC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7C93564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Capacitación a curtidores en proceso de legalización.</w:t>
      </w:r>
    </w:p>
    <w:p w14:paraId="3B614E8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Apoyar de manera efectiva y real al sector curtidor.</w:t>
      </w:r>
    </w:p>
    <w:p w14:paraId="1F0EC3E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Con los curtidores asistentes se plantea un plan de trabajo para realizar teniendo en cuenta que están por un proceso de legalización con ACURTIR. Se detallan los temas desarrollados en 2016 y los pendientes para el 2017. Los temas de interés son Respel, UEAA, Beneficios tributarios, salud ocupacional, seguridad industrial, planes de contingencia, tratamiento de aguas, sistema de gestión y salud en el trabajo, negocios verdes, DGA y RAE.</w:t>
      </w:r>
    </w:p>
    <w:p w14:paraId="147E182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proponen jornadas quincenales los lunes de 8 a.m. a 12 m, iniciando el 17 de julio, serán 10 jornadas de 4 horas cada una con inclusión de práctica.</w:t>
      </w:r>
    </w:p>
    <w:p w14:paraId="4470B86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Dieciséis (16) personas, once (11) curtidores en proceso, uno (1) supervisor técnico y cuatro (4) integrantes del equipo PML Rio Bogotá.</w:t>
      </w:r>
    </w:p>
    <w:p w14:paraId="336012E7" w14:textId="77777777" w:rsidR="00A70B99" w:rsidRPr="0070260F" w:rsidRDefault="00A70B99">
      <w:pPr>
        <w:spacing w:after="0" w:line="240" w:lineRule="auto"/>
        <w:jc w:val="both"/>
        <w:rPr>
          <w:rFonts w:ascii="Arial" w:eastAsia="Arial" w:hAnsi="Arial" w:cs="Arial"/>
        </w:rPr>
      </w:pPr>
    </w:p>
    <w:p w14:paraId="07C1F19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Capacitación curtiembres en proceso de legalización (Anexo 2. Actas. Acta DCASC 1167/17) </w:t>
      </w:r>
    </w:p>
    <w:p w14:paraId="365D5D1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17 de julio de 2017</w:t>
      </w:r>
    </w:p>
    <w:p w14:paraId="36C8CFD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50D9289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35F7146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Reunión de socialización PML a curtidores.</w:t>
      </w:r>
    </w:p>
    <w:p w14:paraId="62D599D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Capacitar a curtidores en proceso de legalización como apoyo real y efectivo.</w:t>
      </w:r>
    </w:p>
    <w:p w14:paraId="377AB2D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en el Centro Tecnológico del cuero se realiza capacitación a los empresarios del cuero que se encuentran en proceso de legalización, los temas tratados son PML, UEAA, BPM, minimización de recursos, cambios de tecnologías, separación de residuos.</w:t>
      </w:r>
    </w:p>
    <w:p w14:paraId="792B48E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La parte social aplica la metodología “hermanos desunidos” con el fin de dejar el mensaje claro de trabajo en equipo, unión y compañerismo.</w:t>
      </w:r>
    </w:p>
    <w:p w14:paraId="0C99AB1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Catorce (14) personas, Diez (10) curtidores en proceso y cuatro (4) integrantes del equipo PML Rio Bogotá.</w:t>
      </w:r>
    </w:p>
    <w:p w14:paraId="7E45D9C9" w14:textId="77777777" w:rsidR="00A70B99" w:rsidRPr="0070260F" w:rsidRDefault="00A70B99">
      <w:pPr>
        <w:spacing w:after="0" w:line="240" w:lineRule="auto"/>
        <w:jc w:val="both"/>
        <w:rPr>
          <w:rFonts w:ascii="Arial" w:eastAsia="Arial" w:hAnsi="Arial" w:cs="Arial"/>
        </w:rPr>
      </w:pPr>
    </w:p>
    <w:p w14:paraId="58C0EFF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Capacitación curtidores en proceso de legalización (Anexo 2. Actas. Acta DCASC 1267/17) </w:t>
      </w:r>
    </w:p>
    <w:p w14:paraId="7CC227E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31 de julio de 2017</w:t>
      </w:r>
    </w:p>
    <w:p w14:paraId="3F818E9A"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6848811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408D0C5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Capacitación de acompañamiento al sector curtidor</w:t>
      </w:r>
    </w:p>
    <w:p w14:paraId="7E1F869F"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Continuar con apoyo real y efectivo al sector curtidor</w:t>
      </w:r>
    </w:p>
    <w:p w14:paraId="792C3069" w14:textId="77777777" w:rsidR="001C02A0" w:rsidRPr="0070260F" w:rsidRDefault="001C02A0">
      <w:pPr>
        <w:spacing w:after="0" w:line="240" w:lineRule="auto"/>
        <w:ind w:left="-360"/>
        <w:jc w:val="both"/>
        <w:rPr>
          <w:rFonts w:ascii="Arial" w:eastAsia="Arial" w:hAnsi="Arial" w:cs="Arial"/>
        </w:rPr>
      </w:pPr>
    </w:p>
    <w:p w14:paraId="4CBF16A1" w14:textId="77777777" w:rsidR="001C02A0" w:rsidRPr="0070260F" w:rsidRDefault="001C02A0">
      <w:pPr>
        <w:spacing w:after="0" w:line="240" w:lineRule="auto"/>
        <w:ind w:left="-360"/>
        <w:jc w:val="both"/>
        <w:rPr>
          <w:rFonts w:ascii="Arial" w:eastAsia="Arial" w:hAnsi="Arial" w:cs="Arial"/>
        </w:rPr>
      </w:pPr>
    </w:p>
    <w:p w14:paraId="33E7A051" w14:textId="77777777" w:rsidR="001C02A0" w:rsidRPr="0070260F" w:rsidRDefault="001C02A0">
      <w:pPr>
        <w:spacing w:after="0" w:line="240" w:lineRule="auto"/>
        <w:ind w:left="-360"/>
        <w:jc w:val="both"/>
        <w:rPr>
          <w:rFonts w:ascii="Arial" w:eastAsia="Arial" w:hAnsi="Arial" w:cs="Arial"/>
        </w:rPr>
      </w:pPr>
    </w:p>
    <w:p w14:paraId="4B42650A" w14:textId="77777777" w:rsidR="001C02A0" w:rsidRPr="0070260F" w:rsidRDefault="001C02A0">
      <w:pPr>
        <w:spacing w:after="0" w:line="240" w:lineRule="auto"/>
        <w:ind w:left="-360"/>
        <w:jc w:val="both"/>
        <w:rPr>
          <w:rFonts w:ascii="Arial" w:eastAsia="Arial" w:hAnsi="Arial" w:cs="Arial"/>
        </w:rPr>
      </w:pPr>
    </w:p>
    <w:p w14:paraId="05A847DE" w14:textId="77777777" w:rsidR="001C02A0" w:rsidRPr="0070260F" w:rsidRDefault="001C02A0">
      <w:pPr>
        <w:spacing w:after="0" w:line="240" w:lineRule="auto"/>
        <w:ind w:left="-360"/>
        <w:jc w:val="both"/>
        <w:rPr>
          <w:rFonts w:ascii="Arial" w:eastAsia="Arial" w:hAnsi="Arial" w:cs="Arial"/>
        </w:rPr>
      </w:pPr>
    </w:p>
    <w:p w14:paraId="1A7C8F3B" w14:textId="2886B03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El equipo en el marco de cumplimiento de las ordenes 4.70 y 4.63 convoca a los curtidores en proceso de legalización a fin de tratar dos temas importantes como es el de ser Promotor Ambiental y la adecuación de espacios para acopio de los residuos peligrosos. El ingeniero Orlando Sanabria y la Dra. Nayibe de DESCA muestran el paso a paso para el registro de generadores RESPEL. En la próxima jornada se hará la invitación y se </w:t>
      </w:r>
      <w:r w:rsidR="0070260F" w:rsidRPr="0070260F">
        <w:rPr>
          <w:rFonts w:ascii="Arial" w:eastAsia="Arial" w:hAnsi="Arial" w:cs="Arial"/>
        </w:rPr>
        <w:t>socializará</w:t>
      </w:r>
      <w:r w:rsidRPr="0070260F">
        <w:rPr>
          <w:rFonts w:ascii="Arial" w:eastAsia="Arial" w:hAnsi="Arial" w:cs="Arial"/>
        </w:rPr>
        <w:t xml:space="preserve"> la jornada del 16 de agosto con la Secretaria Distrital de Ambiente a realizarse en Bogotá.</w:t>
      </w:r>
    </w:p>
    <w:p w14:paraId="378F7B8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propone jornada práctica con el sector curtidor a fin de hacer registros en la plataforma de Respel. La próxima jornada es el 14 de agosto con un espacio para iniciar lo referente a promotor ambiental.</w:t>
      </w:r>
    </w:p>
    <w:p w14:paraId="1682297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Quince (15) participantes, ocho (8) curtidores en proceso de legalización, dos (2) profesionales DESCA, una (1) profesional DCASC para socializar el tema de promotor ambiental y cuatro (4) integrantes del equipo PML Rio Bogotá.</w:t>
      </w:r>
    </w:p>
    <w:p w14:paraId="1A7D3151" w14:textId="77777777" w:rsidR="00A70B99" w:rsidRPr="0070260F" w:rsidRDefault="00A70B99">
      <w:pPr>
        <w:spacing w:after="0" w:line="240" w:lineRule="auto"/>
        <w:jc w:val="both"/>
        <w:rPr>
          <w:rFonts w:ascii="Arial" w:eastAsia="Arial" w:hAnsi="Arial" w:cs="Arial"/>
        </w:rPr>
      </w:pPr>
    </w:p>
    <w:p w14:paraId="4FD9B2A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capacitación curtiembres en proceso (Anexo 2. Actas. Acta DCASC 1543/17) </w:t>
      </w:r>
    </w:p>
    <w:p w14:paraId="6DA7ED1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14 de agosto de 2017</w:t>
      </w:r>
    </w:p>
    <w:p w14:paraId="5E4044B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Municipio de Villapinzón</w:t>
      </w:r>
    </w:p>
    <w:p w14:paraId="62989F3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14208AB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Capacitación a curtiembres en proceso de legalización</w:t>
      </w:r>
    </w:p>
    <w:p w14:paraId="3F76A63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Continuar con curtidores brindando apoyo real y efectivo</w:t>
      </w:r>
    </w:p>
    <w:p w14:paraId="45D338A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Continuando con el acompañamiento al sector curtidor de los municipios de Chocontá y Villapinzón el equipo hace capacitación con técnicas apropiadas en el proceso de pelambre, luego el equipo DGA interviene explicando su objetivo y por último la profesional de promotores ambientales hace una capacitación que involucra al sector </w:t>
      </w:r>
    </w:p>
    <w:p w14:paraId="5330A8F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Próxima jornada de capacitación, lunes 28 de agosto en el centro tecnológico del cuero.</w:t>
      </w:r>
    </w:p>
    <w:p w14:paraId="0CCE1CB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Diecinueve (19) personas, once (11) empresarios, uno (1) secretaria FENALCUERO, tres (3) profesionales DCASC y cuatro (4) integrantes del equipo PML Rio Bogotá.</w:t>
      </w:r>
    </w:p>
    <w:p w14:paraId="5A2F5E6F" w14:textId="77777777" w:rsidR="00A70B99" w:rsidRPr="0070260F" w:rsidRDefault="00A70B99">
      <w:pPr>
        <w:spacing w:after="0" w:line="240" w:lineRule="auto"/>
        <w:ind w:left="-360"/>
        <w:jc w:val="both"/>
        <w:rPr>
          <w:rFonts w:ascii="Arial" w:eastAsia="Arial" w:hAnsi="Arial" w:cs="Arial"/>
        </w:rPr>
      </w:pPr>
    </w:p>
    <w:p w14:paraId="6646A1A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Capacitación PML con curtiembres (Anexo 2. Actas. Acta DCASC 1835/17) </w:t>
      </w:r>
    </w:p>
    <w:p w14:paraId="3EB3D7D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Martes 12 de septiembre de 2017</w:t>
      </w:r>
    </w:p>
    <w:p w14:paraId="146BFC9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Municipio de Villapinzón</w:t>
      </w:r>
    </w:p>
    <w:p w14:paraId="0DC7050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2717B568"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con sector curtidor</w:t>
      </w:r>
    </w:p>
    <w:p w14:paraId="5397198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Dar a conocer como incorporar estrategias de PML.</w:t>
      </w:r>
    </w:p>
    <w:p w14:paraId="66BBBD4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Con el fin de hacer un proceso práctico se plantea traer tres cueros y hacer el proceso en el área experimental del centro tecnológico del cuero: 1) Sacudir (descarnar) 2) Remojar (enzimas) 3) Pelambre (filtrar pelo y recircular agua) 4) Desencalar (Ácidos) 5) Rebajar (sin curtir) 6) Piquelar (con ácido sulfónico, sin sal y sin ácido fórmico) 7) Curtir. </w:t>
      </w:r>
    </w:p>
    <w:p w14:paraId="4B58B66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hará la próxima jornada práctica dependiendo de los insumos para realizar los procesos y la electrocoagulación como recomendación para el tratamiento de las aguas del curtido.</w:t>
      </w:r>
    </w:p>
    <w:p w14:paraId="2559E84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Varios curtidores del sector de Chocontá y Villapinzón y cuatro (4) integrantes del equipo técnico PML Rio Bogotá.</w:t>
      </w:r>
    </w:p>
    <w:p w14:paraId="052FDBDC" w14:textId="77777777" w:rsidR="00A70B99" w:rsidRPr="0070260F" w:rsidRDefault="00A70B99">
      <w:pPr>
        <w:spacing w:after="0" w:line="240" w:lineRule="auto"/>
        <w:jc w:val="both"/>
        <w:rPr>
          <w:rFonts w:ascii="Arial" w:eastAsia="Arial" w:hAnsi="Arial" w:cs="Arial"/>
        </w:rPr>
      </w:pPr>
    </w:p>
    <w:p w14:paraId="18123D06" w14:textId="77777777" w:rsidR="00A70B99" w:rsidRPr="0070260F" w:rsidRDefault="00B47171">
      <w:pPr>
        <w:spacing w:after="0" w:line="240" w:lineRule="auto"/>
        <w:ind w:left="-360"/>
        <w:jc w:val="both"/>
        <w:rPr>
          <w:rFonts w:ascii="Arial" w:eastAsia="Arial" w:hAnsi="Arial" w:cs="Arial"/>
        </w:rPr>
      </w:pPr>
      <w:r w:rsidRPr="00297D06">
        <w:rPr>
          <w:rFonts w:ascii="Arial" w:eastAsia="Arial" w:hAnsi="Arial" w:cs="Arial"/>
          <w:b/>
          <w:lang w:val="pt-PT"/>
        </w:rPr>
        <w:t xml:space="preserve">Tema: Seminario a curtidores CAEM- CAR (Anexo 2. </w:t>
      </w:r>
      <w:r w:rsidRPr="0070260F">
        <w:rPr>
          <w:rFonts w:ascii="Arial" w:eastAsia="Arial" w:hAnsi="Arial" w:cs="Arial"/>
          <w:b/>
        </w:rPr>
        <w:t xml:space="preserve">Actas. Acta DCASC 2090/17) </w:t>
      </w:r>
    </w:p>
    <w:p w14:paraId="0EBBC83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Viernes 29 de septiembre de 2017</w:t>
      </w:r>
    </w:p>
    <w:p w14:paraId="74E5CB5F" w14:textId="77777777" w:rsidR="001C02A0" w:rsidRPr="0070260F" w:rsidRDefault="001C02A0">
      <w:pPr>
        <w:spacing w:after="0" w:line="240" w:lineRule="auto"/>
        <w:ind w:left="-360"/>
        <w:jc w:val="both"/>
        <w:rPr>
          <w:rFonts w:ascii="Arial" w:eastAsia="Arial" w:hAnsi="Arial" w:cs="Arial"/>
        </w:rPr>
      </w:pPr>
    </w:p>
    <w:p w14:paraId="60D0A95D" w14:textId="77777777" w:rsidR="001C02A0" w:rsidRPr="0070260F" w:rsidRDefault="001C02A0">
      <w:pPr>
        <w:spacing w:after="0" w:line="240" w:lineRule="auto"/>
        <w:ind w:left="-360"/>
        <w:jc w:val="both"/>
        <w:rPr>
          <w:rFonts w:ascii="Arial" w:eastAsia="Arial" w:hAnsi="Arial" w:cs="Arial"/>
        </w:rPr>
      </w:pPr>
    </w:p>
    <w:p w14:paraId="191DF5F5" w14:textId="77777777" w:rsidR="001C02A0" w:rsidRPr="0070260F" w:rsidRDefault="001C02A0">
      <w:pPr>
        <w:spacing w:after="0" w:line="240" w:lineRule="auto"/>
        <w:ind w:left="-360"/>
        <w:jc w:val="both"/>
        <w:rPr>
          <w:rFonts w:ascii="Arial" w:eastAsia="Arial" w:hAnsi="Arial" w:cs="Arial"/>
        </w:rPr>
      </w:pPr>
    </w:p>
    <w:p w14:paraId="767F5976" w14:textId="77777777" w:rsidR="001C02A0" w:rsidRPr="0070260F" w:rsidRDefault="001C02A0">
      <w:pPr>
        <w:spacing w:after="0" w:line="240" w:lineRule="auto"/>
        <w:ind w:left="-360"/>
        <w:jc w:val="both"/>
        <w:rPr>
          <w:rFonts w:ascii="Arial" w:eastAsia="Arial" w:hAnsi="Arial" w:cs="Arial"/>
        </w:rPr>
      </w:pPr>
    </w:p>
    <w:p w14:paraId="7615388F" w14:textId="77777777" w:rsidR="001C02A0" w:rsidRPr="0070260F" w:rsidRDefault="001C02A0">
      <w:pPr>
        <w:spacing w:after="0" w:line="240" w:lineRule="auto"/>
        <w:ind w:left="-360"/>
        <w:jc w:val="both"/>
        <w:rPr>
          <w:rFonts w:ascii="Arial" w:eastAsia="Arial" w:hAnsi="Arial" w:cs="Arial"/>
        </w:rPr>
      </w:pPr>
    </w:p>
    <w:p w14:paraId="54FC2F2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Municipio de Villapinzón</w:t>
      </w:r>
    </w:p>
    <w:p w14:paraId="69A906B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147277E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Actividad: Seminario dirigido al sector curtiembres </w:t>
      </w:r>
    </w:p>
    <w:p w14:paraId="066E132A"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Dar cumplimiento al plan de acción en cumplimiento a la sentencia</w:t>
      </w:r>
    </w:p>
    <w:p w14:paraId="47E1E19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Este seminario es organizado por el convenio CAEM – CAR y con la ayuda del equipo PML rio Bogotá se convocan a curtidores de Chocontá, Villapinzón y San Benito para sensibilizar en temas de Uso eficiente de los recursos, aprovechamiento de los residuos y se enseña el nuevo proyecto de obtención de colágeno que está siendo desarrollado por la academia (Ulibre), la Corporación y la Gobernación de Cundinamarca.</w:t>
      </w:r>
    </w:p>
    <w:p w14:paraId="3F99161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certifica a los asistentes y se les reitera la invitación a las capacitaciones que se realizan quincenalmente en el centro tecnológico del cuero de parte del equipo PML.</w:t>
      </w:r>
    </w:p>
    <w:p w14:paraId="6EF0F97F"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Sesenta (60) participantes, entre curtidores, funcionarios de la Gobernación, CAEM, CAR y tres (3) integrantes del equipo PML Rio Bogotá.</w:t>
      </w:r>
    </w:p>
    <w:p w14:paraId="2DA05D1F" w14:textId="77777777" w:rsidR="00A70B99" w:rsidRPr="0070260F" w:rsidRDefault="00A70B99">
      <w:pPr>
        <w:spacing w:after="0" w:line="240" w:lineRule="auto"/>
        <w:ind w:left="-360"/>
        <w:jc w:val="both"/>
        <w:rPr>
          <w:rFonts w:ascii="Arial" w:eastAsia="Arial" w:hAnsi="Arial" w:cs="Arial"/>
        </w:rPr>
      </w:pPr>
    </w:p>
    <w:p w14:paraId="7C213BF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Capacitación en comunicaciones y enlaces (Anexo 2. Actas. Acta DCASC 2178/17) </w:t>
      </w:r>
    </w:p>
    <w:p w14:paraId="2206341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9 de octubre de 2017</w:t>
      </w:r>
    </w:p>
    <w:p w14:paraId="6308590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Lugar: Punto Vive Digital – Municipio Villapinzón </w:t>
      </w:r>
    </w:p>
    <w:p w14:paraId="524B334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29FA582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w:t>
      </w:r>
    </w:p>
    <w:p w14:paraId="0414763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Ofrecer apoyo en herramientas comunicativas dirigido al sector curtidor</w:t>
      </w:r>
    </w:p>
    <w:p w14:paraId="200899C4" w14:textId="25394CF9"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El equipo a fin de continuar brindando apoyo real y efectivo al sector curtidor, se realiza capacitación en comunicaciones donde el profesional Carlos Candil y la periodista Johanna Molano abordan temas como creación y manejo de correos, manejo de redes e importancia como empresarios del sector. Se hace énfasis en que el asunto debe ser conciso, se debe tener cordialidad de saludar y despedirse. Es importante manejar una buena </w:t>
      </w:r>
      <w:r w:rsidR="0070260F" w:rsidRPr="0070260F">
        <w:rPr>
          <w:rFonts w:ascii="Arial" w:eastAsia="Arial" w:hAnsi="Arial" w:cs="Arial"/>
        </w:rPr>
        <w:t>ortografía, se</w:t>
      </w:r>
      <w:r w:rsidRPr="0070260F">
        <w:rPr>
          <w:rFonts w:ascii="Arial" w:eastAsia="Arial" w:hAnsi="Arial" w:cs="Arial"/>
        </w:rPr>
        <w:t xml:space="preserve"> explica el </w:t>
      </w:r>
      <w:r w:rsidR="0070260F" w:rsidRPr="0070260F">
        <w:rPr>
          <w:rFonts w:ascii="Arial" w:eastAsia="Arial" w:hAnsi="Arial" w:cs="Arial"/>
        </w:rPr>
        <w:t>envió</w:t>
      </w:r>
      <w:r w:rsidRPr="0070260F">
        <w:rPr>
          <w:rFonts w:ascii="Arial" w:eastAsia="Arial" w:hAnsi="Arial" w:cs="Arial"/>
        </w:rPr>
        <w:t xml:space="preserve"> con copias y ocultos. </w:t>
      </w:r>
    </w:p>
    <w:p w14:paraId="04FFB00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Conclusiones: Se haba de la red de comunicadores ambientales, se le informa a los curtidores que se van a certificar y por eso se propone otra sesión el viernes 13 en el Centro Tecnológico del Cuero y terminar con un producto que identifique al sector. </w:t>
      </w:r>
    </w:p>
    <w:p w14:paraId="600FA18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Dieciséis (16) participantes, doce (12) curtidores, un (1) profesional OAC, uno (1) supervisor social del equipo y dos (2) integrantes del equipo PML Rio Bogotá.</w:t>
      </w:r>
    </w:p>
    <w:p w14:paraId="52B4945B" w14:textId="77777777" w:rsidR="00A70B99" w:rsidRPr="0070260F" w:rsidRDefault="00A70B99">
      <w:pPr>
        <w:spacing w:after="0" w:line="240" w:lineRule="auto"/>
        <w:ind w:left="-360"/>
        <w:jc w:val="both"/>
        <w:rPr>
          <w:rFonts w:ascii="Arial" w:eastAsia="Arial" w:hAnsi="Arial" w:cs="Arial"/>
        </w:rPr>
      </w:pPr>
    </w:p>
    <w:p w14:paraId="74AC388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de Capacitación Respel en curtiembres (Anexo 2. Actas. Acta DCASC 2524/17) </w:t>
      </w:r>
    </w:p>
    <w:p w14:paraId="0E0097B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30 de octubre de 2017</w:t>
      </w:r>
    </w:p>
    <w:p w14:paraId="47C8FBD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Lugar: Punto Vive Digital – Municipio Villapinzón </w:t>
      </w:r>
    </w:p>
    <w:p w14:paraId="0472D92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45006EE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w:t>
      </w:r>
    </w:p>
    <w:p w14:paraId="3CAC4CD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Socializar generalidades en residuos peligrosos de curtiembres</w:t>
      </w:r>
    </w:p>
    <w:p w14:paraId="390BDC2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Se convoca al sector curtidor de los municipios de Chocontá y Villapinzón a fin de socializar Residuos Peligrosos a cargo del Ing. Orlando Sanabria, al igual que la normatividad y obligación de registrarse como generador en el aplicativo. </w:t>
      </w:r>
    </w:p>
    <w:p w14:paraId="170958B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hace un juego de roles interpretativo a través del cual de manera articulada y práctica.</w:t>
      </w:r>
    </w:p>
    <w:p w14:paraId="5C9C9C06"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rPr>
        <w:t>Participantes: Treinta (30) participantes, veinticinco (25) curtidores, un (1) profesional DESCA y cuatro (4) integrantes del equipo PML Rio Bogotá.</w:t>
      </w:r>
    </w:p>
    <w:p w14:paraId="3C7C3165" w14:textId="77777777" w:rsidR="001C02A0" w:rsidRPr="0070260F" w:rsidRDefault="001C02A0">
      <w:pPr>
        <w:spacing w:after="0" w:line="240" w:lineRule="auto"/>
        <w:jc w:val="both"/>
        <w:rPr>
          <w:rFonts w:ascii="Arial" w:eastAsia="Arial" w:hAnsi="Arial" w:cs="Arial"/>
        </w:rPr>
      </w:pPr>
    </w:p>
    <w:p w14:paraId="57A8607C" w14:textId="77777777" w:rsidR="001C02A0" w:rsidRPr="0070260F" w:rsidRDefault="001C02A0">
      <w:pPr>
        <w:spacing w:after="0" w:line="240" w:lineRule="auto"/>
        <w:jc w:val="both"/>
        <w:rPr>
          <w:rFonts w:ascii="Arial" w:eastAsia="Arial" w:hAnsi="Arial" w:cs="Arial"/>
        </w:rPr>
      </w:pPr>
    </w:p>
    <w:p w14:paraId="61D60E13" w14:textId="77777777" w:rsidR="001C02A0" w:rsidRPr="0070260F" w:rsidRDefault="001C02A0">
      <w:pPr>
        <w:spacing w:after="0" w:line="240" w:lineRule="auto"/>
        <w:jc w:val="both"/>
        <w:rPr>
          <w:rFonts w:ascii="Arial" w:eastAsia="Arial" w:hAnsi="Arial" w:cs="Arial"/>
        </w:rPr>
      </w:pPr>
    </w:p>
    <w:p w14:paraId="13254ADE" w14:textId="77777777" w:rsidR="001C02A0" w:rsidRPr="0070260F" w:rsidRDefault="001C02A0">
      <w:pPr>
        <w:spacing w:after="0" w:line="240" w:lineRule="auto"/>
        <w:jc w:val="both"/>
        <w:rPr>
          <w:rFonts w:ascii="Arial" w:eastAsia="Arial" w:hAnsi="Arial" w:cs="Arial"/>
        </w:rPr>
      </w:pPr>
    </w:p>
    <w:p w14:paraId="12F3D582" w14:textId="77777777" w:rsidR="001C02A0" w:rsidRPr="0070260F" w:rsidRDefault="001C02A0">
      <w:pPr>
        <w:spacing w:after="0" w:line="240" w:lineRule="auto"/>
        <w:jc w:val="both"/>
        <w:rPr>
          <w:rFonts w:ascii="Arial" w:eastAsia="Arial" w:hAnsi="Arial" w:cs="Arial"/>
        </w:rPr>
      </w:pPr>
    </w:p>
    <w:p w14:paraId="7F1A7994" w14:textId="77777777" w:rsidR="00A70B99" w:rsidRPr="0070260F" w:rsidRDefault="00A70B99">
      <w:pPr>
        <w:spacing w:after="0" w:line="240" w:lineRule="auto"/>
        <w:jc w:val="both"/>
        <w:rPr>
          <w:rFonts w:ascii="Arial" w:eastAsia="Arial" w:hAnsi="Arial" w:cs="Arial"/>
        </w:rPr>
      </w:pPr>
    </w:p>
    <w:p w14:paraId="35B7161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de capacitación con curtiembres (Anexo 2. Actas. Acta DCASC 2717/17) </w:t>
      </w:r>
    </w:p>
    <w:p w14:paraId="4BD6EC1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Martes 7 de noviembre de 2017</w:t>
      </w:r>
    </w:p>
    <w:p w14:paraId="0F2BD44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Municipio de Villapinzón</w:t>
      </w:r>
    </w:p>
    <w:p w14:paraId="1F7B317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54253FE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Capacitación a curtiembres finalizando curso de Promotor Ambiental</w:t>
      </w:r>
    </w:p>
    <w:p w14:paraId="3411581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Terminar curso de Promotor Ambiental dirigido a curtidores.</w:t>
      </w:r>
    </w:p>
    <w:p w14:paraId="186C1ACF"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Continuando con el cumplimiento de la sentencia el equipo convoca a curtidores para terminar la última sesión de Promotores Ambientales que se ha venido desarrollando en el marco de cumplimiento del hallazgo 43 de la CGR. En esta jornada interviene el ingeniero Carlos Paez para contarle al grupo la obligación de un uso eficiente y ahorro de agua como incorporación de PML e cada uno de sus establecimientos.</w:t>
      </w:r>
    </w:p>
    <w:p w14:paraId="064D252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reconoce que varias curtiembres están aplicando la recirculación de agua como resultado del acompañamiento del equipo Rio Bogotá.</w:t>
      </w:r>
    </w:p>
    <w:p w14:paraId="58964A1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Veintitrés (23) personas, uno (1) Ingeniero DESCA, uno (1) profesora DCASC, diecisiete (17) empresarios del sector curtidor y cuatro (4) integrantes del equipo PML Rio Bogotá.</w:t>
      </w:r>
    </w:p>
    <w:p w14:paraId="18A52BCD" w14:textId="77777777" w:rsidR="00A70B99" w:rsidRPr="0070260F" w:rsidRDefault="00A70B99">
      <w:pPr>
        <w:spacing w:after="0" w:line="240" w:lineRule="auto"/>
        <w:jc w:val="both"/>
        <w:rPr>
          <w:rFonts w:ascii="Arial" w:eastAsia="Arial" w:hAnsi="Arial" w:cs="Arial"/>
        </w:rPr>
      </w:pPr>
    </w:p>
    <w:p w14:paraId="138E09FA" w14:textId="77777777" w:rsidR="00A70B99" w:rsidRPr="0070260F" w:rsidRDefault="00B47171">
      <w:pPr>
        <w:spacing w:after="0" w:line="240" w:lineRule="auto"/>
        <w:jc w:val="both"/>
        <w:rPr>
          <w:rFonts w:ascii="Arial" w:eastAsia="Arial" w:hAnsi="Arial" w:cs="Arial"/>
        </w:rPr>
      </w:pPr>
      <w:r w:rsidRPr="0070260F">
        <w:rPr>
          <w:rFonts w:ascii="Arial" w:eastAsia="Arial" w:hAnsi="Arial" w:cs="Arial"/>
          <w:b/>
        </w:rPr>
        <w:t xml:space="preserve">Tema: Jornada capacitación curtiembres en SGSST (Anexo 2. Actas. Acta DCASC 2915/17) </w:t>
      </w:r>
    </w:p>
    <w:p w14:paraId="4B217FA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Lunes 27 de noviembre de 2017</w:t>
      </w:r>
    </w:p>
    <w:p w14:paraId="5F2A2C1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Lugar: Centro Tecnológico del cuero - Villapinzón </w:t>
      </w:r>
    </w:p>
    <w:p w14:paraId="6FEA37B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0768144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a curtidores</w:t>
      </w:r>
    </w:p>
    <w:p w14:paraId="3EDF265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Socializar el Sistema de Gestión de Seguridad y Salud en el Trabajo</w:t>
      </w:r>
    </w:p>
    <w:p w14:paraId="11CE87B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Al sector curtidor se le convoca a fin de realizar una jornada donde se socializan generalidades del SGSST, se explican los colores de la señalización, su significado, la ubicación de los extintores, el contenido de un botiquín, la demarcación de espacios y la responsabilidad de cada uno frente a los empleados.</w:t>
      </w:r>
    </w:p>
    <w:p w14:paraId="3B391C1F"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socializa reunión concluyente el 6 de diciembre y el simposio de curtiembres a realizarse el 11 de diciembre en el hotel Marriot.</w:t>
      </w:r>
    </w:p>
    <w:p w14:paraId="18F8A44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Nueve (9) personas, doce (12) curtidores, uno (1) líder PML y uno (1) integrante del equipo PML Rio Bogotá.</w:t>
      </w:r>
    </w:p>
    <w:p w14:paraId="15C341E4" w14:textId="77777777" w:rsidR="00A70B99" w:rsidRPr="0070260F" w:rsidRDefault="00A70B99">
      <w:pPr>
        <w:spacing w:after="0" w:line="240" w:lineRule="auto"/>
        <w:ind w:left="-360"/>
        <w:jc w:val="both"/>
        <w:rPr>
          <w:rFonts w:ascii="Arial" w:eastAsia="Arial" w:hAnsi="Arial" w:cs="Arial"/>
        </w:rPr>
      </w:pPr>
    </w:p>
    <w:p w14:paraId="7EC3723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Tema: Plan de Acción curtidores 2018 (Anexo 2. Actas. Acta DCASC 180/18)</w:t>
      </w:r>
    </w:p>
    <w:p w14:paraId="2B0260A8"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22 de febrero de 2018</w:t>
      </w:r>
    </w:p>
    <w:p w14:paraId="1542E66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Municipio de Villapinzón</w:t>
      </w:r>
    </w:p>
    <w:p w14:paraId="428E8B7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Rio Bogotá</w:t>
      </w:r>
    </w:p>
    <w:p w14:paraId="7188F99E" w14:textId="66DC3A9D"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consenso para establecer plan de acción</w:t>
      </w:r>
      <w:r w:rsidR="00BA545F" w:rsidRPr="0070260F">
        <w:rPr>
          <w:rFonts w:ascii="Arial" w:eastAsia="Arial" w:hAnsi="Arial" w:cs="Arial"/>
        </w:rPr>
        <w:t xml:space="preserve"> del primer semestre del año</w:t>
      </w:r>
      <w:r w:rsidRPr="0070260F">
        <w:rPr>
          <w:rFonts w:ascii="Arial" w:eastAsia="Arial" w:hAnsi="Arial" w:cs="Arial"/>
        </w:rPr>
        <w:t xml:space="preserve"> 2018.</w:t>
      </w:r>
    </w:p>
    <w:p w14:paraId="2EDD14B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Establecer cronograma y plan de trabajo primer semestre 2018</w:t>
      </w:r>
    </w:p>
    <w:p w14:paraId="727177B1" w14:textId="36E79CAF" w:rsidR="00A70B99" w:rsidRPr="0070260F" w:rsidRDefault="00B47171" w:rsidP="00C26F50">
      <w:pPr>
        <w:spacing w:after="0" w:line="240" w:lineRule="auto"/>
        <w:ind w:left="-360"/>
        <w:jc w:val="both"/>
        <w:rPr>
          <w:rFonts w:ascii="Arial" w:eastAsia="Arial" w:hAnsi="Arial" w:cs="Arial"/>
        </w:rPr>
      </w:pPr>
      <w:r w:rsidRPr="0070260F">
        <w:rPr>
          <w:rFonts w:ascii="Arial" w:eastAsia="Arial" w:hAnsi="Arial" w:cs="Arial"/>
        </w:rPr>
        <w:t>Desarrollo: Contemplando los plazos contractuales, se acuerda con el sector curtidor un plan de trabajo con dos líneas de acción, la primera son capacitaciones te</w:t>
      </w:r>
      <w:r w:rsidR="00C26F50" w:rsidRPr="0070260F">
        <w:rPr>
          <w:rFonts w:ascii="Arial" w:eastAsia="Arial" w:hAnsi="Arial" w:cs="Arial"/>
        </w:rPr>
        <w:t xml:space="preserve">órico-prácticas los </w:t>
      </w:r>
      <w:r w:rsidR="0070260F" w:rsidRPr="0070260F">
        <w:rPr>
          <w:rFonts w:ascii="Arial" w:eastAsia="Arial" w:hAnsi="Arial" w:cs="Arial"/>
        </w:rPr>
        <w:t>jueves</w:t>
      </w:r>
      <w:r w:rsidR="00C26F50" w:rsidRPr="0070260F">
        <w:rPr>
          <w:rFonts w:ascii="Arial" w:eastAsia="Arial" w:hAnsi="Arial" w:cs="Arial"/>
        </w:rPr>
        <w:t>, en temas referentes a curtido ecológico, respel, SSA, calculo presupuestal, entre otro. L</w:t>
      </w:r>
      <w:r w:rsidRPr="0070260F">
        <w:rPr>
          <w:rFonts w:ascii="Arial" w:eastAsia="Arial" w:hAnsi="Arial" w:cs="Arial"/>
        </w:rPr>
        <w:t xml:space="preserve">a segunda </w:t>
      </w:r>
      <w:r w:rsidR="00C26F50" w:rsidRPr="0070260F">
        <w:rPr>
          <w:rFonts w:ascii="Arial" w:eastAsia="Arial" w:hAnsi="Arial" w:cs="Arial"/>
        </w:rPr>
        <w:t xml:space="preserve">línea de </w:t>
      </w:r>
      <w:r w:rsidR="0070260F" w:rsidRPr="0070260F">
        <w:rPr>
          <w:rFonts w:ascii="Arial" w:eastAsia="Arial" w:hAnsi="Arial" w:cs="Arial"/>
        </w:rPr>
        <w:t>acción</w:t>
      </w:r>
      <w:r w:rsidR="00C26F50" w:rsidRPr="0070260F">
        <w:rPr>
          <w:rFonts w:ascii="Arial" w:eastAsia="Arial" w:hAnsi="Arial" w:cs="Arial"/>
        </w:rPr>
        <w:t xml:space="preserve"> está enfocada al </w:t>
      </w:r>
      <w:r w:rsidRPr="0070260F">
        <w:rPr>
          <w:rFonts w:ascii="Arial" w:eastAsia="Arial" w:hAnsi="Arial" w:cs="Arial"/>
        </w:rPr>
        <w:t>desarrollo</w:t>
      </w:r>
      <w:r w:rsidR="00C26F50" w:rsidRPr="0070260F">
        <w:rPr>
          <w:rFonts w:ascii="Arial" w:eastAsia="Arial" w:hAnsi="Arial" w:cs="Arial"/>
        </w:rPr>
        <w:t xml:space="preserve"> de intercambio de experiencias, por medio de visitas a curtiembres legales y acompañamiento por parte de la Corporación en la formulación y seguimiento de proyectos pilotos. </w:t>
      </w:r>
    </w:p>
    <w:p w14:paraId="0609A3C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establece el cronograma de acción, los temas y los responsables.</w:t>
      </w:r>
    </w:p>
    <w:p w14:paraId="3ADC1707" w14:textId="77777777" w:rsidR="00A70B99" w:rsidRPr="0070260F" w:rsidRDefault="00A70B99">
      <w:pPr>
        <w:spacing w:after="0" w:line="240" w:lineRule="auto"/>
        <w:ind w:left="-360"/>
        <w:jc w:val="both"/>
        <w:rPr>
          <w:rFonts w:ascii="Arial" w:eastAsia="Arial" w:hAnsi="Arial" w:cs="Arial"/>
        </w:rPr>
      </w:pPr>
    </w:p>
    <w:p w14:paraId="0E34747F" w14:textId="77777777" w:rsidR="001C02A0" w:rsidRPr="0070260F" w:rsidRDefault="001C02A0">
      <w:pPr>
        <w:spacing w:after="0" w:line="240" w:lineRule="auto"/>
        <w:ind w:left="-360"/>
        <w:jc w:val="both"/>
        <w:rPr>
          <w:rFonts w:ascii="Arial" w:eastAsia="Arial" w:hAnsi="Arial" w:cs="Arial"/>
        </w:rPr>
      </w:pPr>
    </w:p>
    <w:p w14:paraId="1879D920" w14:textId="77777777" w:rsidR="001C02A0" w:rsidRPr="0070260F" w:rsidRDefault="001C02A0">
      <w:pPr>
        <w:spacing w:after="0" w:line="240" w:lineRule="auto"/>
        <w:ind w:left="-360"/>
        <w:jc w:val="both"/>
        <w:rPr>
          <w:rFonts w:ascii="Arial" w:eastAsia="Arial" w:hAnsi="Arial" w:cs="Arial"/>
        </w:rPr>
      </w:pPr>
    </w:p>
    <w:p w14:paraId="1C3A85B9" w14:textId="77777777" w:rsidR="001C02A0" w:rsidRPr="0070260F" w:rsidRDefault="001C02A0">
      <w:pPr>
        <w:spacing w:after="0" w:line="240" w:lineRule="auto"/>
        <w:ind w:left="-360"/>
        <w:jc w:val="both"/>
        <w:rPr>
          <w:rFonts w:ascii="Arial" w:eastAsia="Arial" w:hAnsi="Arial" w:cs="Arial"/>
        </w:rPr>
      </w:pPr>
    </w:p>
    <w:p w14:paraId="16967F7C" w14:textId="77777777" w:rsidR="001C02A0" w:rsidRPr="0070260F" w:rsidRDefault="001C02A0">
      <w:pPr>
        <w:spacing w:after="0" w:line="240" w:lineRule="auto"/>
        <w:ind w:left="-360"/>
        <w:jc w:val="both"/>
        <w:rPr>
          <w:rFonts w:ascii="Arial" w:eastAsia="Arial" w:hAnsi="Arial" w:cs="Arial"/>
        </w:rPr>
      </w:pPr>
    </w:p>
    <w:p w14:paraId="34067ABF" w14:textId="77777777" w:rsidR="001C02A0" w:rsidRPr="0070260F" w:rsidRDefault="001C02A0">
      <w:pPr>
        <w:spacing w:after="0" w:line="240" w:lineRule="auto"/>
        <w:ind w:left="-360"/>
        <w:jc w:val="both"/>
        <w:rPr>
          <w:rFonts w:ascii="Arial" w:eastAsia="Arial" w:hAnsi="Arial" w:cs="Arial"/>
        </w:rPr>
      </w:pPr>
    </w:p>
    <w:p w14:paraId="494CB5D8" w14:textId="77777777" w:rsidR="001C02A0" w:rsidRPr="0070260F" w:rsidRDefault="001C02A0">
      <w:pPr>
        <w:spacing w:after="0" w:line="240" w:lineRule="auto"/>
        <w:ind w:left="-360"/>
        <w:jc w:val="both"/>
        <w:rPr>
          <w:rFonts w:ascii="Arial" w:eastAsia="Arial" w:hAnsi="Arial" w:cs="Arial"/>
        </w:rPr>
      </w:pPr>
    </w:p>
    <w:p w14:paraId="6B521620" w14:textId="77777777" w:rsidR="001C02A0" w:rsidRPr="0070260F" w:rsidRDefault="001C02A0">
      <w:pPr>
        <w:spacing w:after="0" w:line="240" w:lineRule="auto"/>
        <w:ind w:left="-360"/>
        <w:jc w:val="both"/>
        <w:rPr>
          <w:rFonts w:ascii="Arial" w:eastAsia="Arial" w:hAnsi="Arial" w:cs="Arial"/>
        </w:rPr>
      </w:pPr>
    </w:p>
    <w:tbl>
      <w:tblPr>
        <w:tblStyle w:val="afff3"/>
        <w:tblW w:w="7842" w:type="dxa"/>
        <w:tblInd w:w="55" w:type="dxa"/>
        <w:tblLayout w:type="fixed"/>
        <w:tblLook w:val="0400" w:firstRow="0" w:lastRow="0" w:firstColumn="0" w:lastColumn="0" w:noHBand="0" w:noVBand="1"/>
      </w:tblPr>
      <w:tblGrid>
        <w:gridCol w:w="1242"/>
        <w:gridCol w:w="4240"/>
        <w:gridCol w:w="2360"/>
      </w:tblGrid>
      <w:tr w:rsidR="00A70B99" w:rsidRPr="0070260F" w14:paraId="2BD8C250" w14:textId="77777777">
        <w:trPr>
          <w:trHeight w:val="300"/>
        </w:trPr>
        <w:tc>
          <w:tcPr>
            <w:tcW w:w="1242" w:type="dxa"/>
            <w:tcBorders>
              <w:top w:val="single" w:sz="8" w:space="0" w:color="000000"/>
              <w:left w:val="single" w:sz="8" w:space="0" w:color="000000"/>
              <w:bottom w:val="single" w:sz="4" w:space="0" w:color="000000"/>
              <w:right w:val="single" w:sz="4" w:space="0" w:color="000000"/>
            </w:tcBorders>
            <w:shd w:val="clear" w:color="auto" w:fill="auto"/>
            <w:vAlign w:val="bottom"/>
          </w:tcPr>
          <w:p w14:paraId="286C414F" w14:textId="77777777" w:rsidR="00A70B99" w:rsidRPr="0070260F" w:rsidRDefault="00B47171">
            <w:pPr>
              <w:jc w:val="center"/>
              <w:rPr>
                <w:rFonts w:ascii="Arial" w:eastAsia="Arial" w:hAnsi="Arial" w:cs="Arial"/>
                <w:b/>
              </w:rPr>
            </w:pPr>
            <w:r w:rsidRPr="0070260F">
              <w:rPr>
                <w:rFonts w:ascii="Arial" w:eastAsia="Arial" w:hAnsi="Arial" w:cs="Arial"/>
                <w:b/>
              </w:rPr>
              <w:t>FECHA</w:t>
            </w:r>
          </w:p>
        </w:tc>
        <w:tc>
          <w:tcPr>
            <w:tcW w:w="4240" w:type="dxa"/>
            <w:tcBorders>
              <w:top w:val="single" w:sz="8" w:space="0" w:color="000000"/>
              <w:left w:val="nil"/>
              <w:bottom w:val="single" w:sz="4" w:space="0" w:color="000000"/>
              <w:right w:val="single" w:sz="4" w:space="0" w:color="000000"/>
            </w:tcBorders>
            <w:shd w:val="clear" w:color="auto" w:fill="auto"/>
            <w:vAlign w:val="bottom"/>
          </w:tcPr>
          <w:p w14:paraId="5C123E67" w14:textId="77777777" w:rsidR="00A70B99" w:rsidRPr="0070260F" w:rsidRDefault="00B47171">
            <w:pPr>
              <w:jc w:val="center"/>
              <w:rPr>
                <w:rFonts w:ascii="Arial" w:eastAsia="Arial" w:hAnsi="Arial" w:cs="Arial"/>
                <w:b/>
              </w:rPr>
            </w:pPr>
            <w:r w:rsidRPr="0070260F">
              <w:rPr>
                <w:rFonts w:ascii="Arial" w:eastAsia="Arial" w:hAnsi="Arial" w:cs="Arial"/>
                <w:b/>
              </w:rPr>
              <w:t>TEMA</w:t>
            </w:r>
          </w:p>
        </w:tc>
        <w:tc>
          <w:tcPr>
            <w:tcW w:w="2360" w:type="dxa"/>
            <w:tcBorders>
              <w:top w:val="single" w:sz="8" w:space="0" w:color="000000"/>
              <w:left w:val="nil"/>
              <w:bottom w:val="single" w:sz="4" w:space="0" w:color="000000"/>
              <w:right w:val="single" w:sz="8" w:space="0" w:color="000000"/>
            </w:tcBorders>
            <w:shd w:val="clear" w:color="auto" w:fill="auto"/>
            <w:vAlign w:val="bottom"/>
          </w:tcPr>
          <w:p w14:paraId="42F0D2EE" w14:textId="77777777" w:rsidR="00A70B99" w:rsidRPr="0070260F" w:rsidRDefault="00B47171">
            <w:pPr>
              <w:jc w:val="center"/>
              <w:rPr>
                <w:rFonts w:ascii="Arial" w:eastAsia="Arial" w:hAnsi="Arial" w:cs="Arial"/>
                <w:b/>
              </w:rPr>
            </w:pPr>
            <w:r w:rsidRPr="0070260F">
              <w:rPr>
                <w:rFonts w:ascii="Arial" w:eastAsia="Arial" w:hAnsi="Arial" w:cs="Arial"/>
                <w:b/>
              </w:rPr>
              <w:t>RESPONSABLE</w:t>
            </w:r>
          </w:p>
        </w:tc>
      </w:tr>
      <w:tr w:rsidR="00A70B99" w:rsidRPr="0070260F" w14:paraId="2AEF1B86"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35A34656" w14:textId="77777777" w:rsidR="00A70B99" w:rsidRPr="0070260F" w:rsidRDefault="00B47171">
            <w:pPr>
              <w:jc w:val="right"/>
              <w:rPr>
                <w:rFonts w:ascii="Arial" w:eastAsia="Arial" w:hAnsi="Arial" w:cs="Arial"/>
              </w:rPr>
            </w:pPr>
            <w:r w:rsidRPr="0070260F">
              <w:rPr>
                <w:rFonts w:ascii="Arial" w:eastAsia="Arial" w:hAnsi="Arial" w:cs="Arial"/>
              </w:rPr>
              <w:t>01/03/2018</w:t>
            </w:r>
          </w:p>
        </w:tc>
        <w:tc>
          <w:tcPr>
            <w:tcW w:w="4240" w:type="dxa"/>
            <w:tcBorders>
              <w:top w:val="nil"/>
              <w:left w:val="nil"/>
              <w:bottom w:val="single" w:sz="4" w:space="0" w:color="000000"/>
              <w:right w:val="single" w:sz="4" w:space="0" w:color="000000"/>
            </w:tcBorders>
            <w:shd w:val="clear" w:color="auto" w:fill="auto"/>
            <w:vAlign w:val="bottom"/>
          </w:tcPr>
          <w:p w14:paraId="53CE31D3" w14:textId="77777777" w:rsidR="00A70B99" w:rsidRPr="0070260F" w:rsidRDefault="00B47171">
            <w:pPr>
              <w:rPr>
                <w:rFonts w:ascii="Arial" w:eastAsia="Arial" w:hAnsi="Arial" w:cs="Arial"/>
              </w:rPr>
            </w:pPr>
            <w:r w:rsidRPr="0070260F">
              <w:rPr>
                <w:rFonts w:ascii="Arial" w:eastAsia="Arial" w:hAnsi="Arial" w:cs="Arial"/>
              </w:rPr>
              <w:t>Pelambre ecologico</w:t>
            </w:r>
          </w:p>
        </w:tc>
        <w:tc>
          <w:tcPr>
            <w:tcW w:w="2360" w:type="dxa"/>
            <w:tcBorders>
              <w:top w:val="nil"/>
              <w:left w:val="nil"/>
              <w:bottom w:val="single" w:sz="4" w:space="0" w:color="000000"/>
              <w:right w:val="single" w:sz="8" w:space="0" w:color="000000"/>
            </w:tcBorders>
            <w:shd w:val="clear" w:color="auto" w:fill="auto"/>
            <w:vAlign w:val="bottom"/>
          </w:tcPr>
          <w:p w14:paraId="285A4AAA" w14:textId="19404AAB"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r w:rsidR="00A70B99" w:rsidRPr="0070260F" w14:paraId="412ADB33"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31FFAD43" w14:textId="77777777" w:rsidR="00A70B99" w:rsidRPr="0070260F" w:rsidRDefault="00B47171">
            <w:pPr>
              <w:jc w:val="right"/>
              <w:rPr>
                <w:rFonts w:ascii="Arial" w:eastAsia="Arial" w:hAnsi="Arial" w:cs="Arial"/>
              </w:rPr>
            </w:pPr>
            <w:r w:rsidRPr="0070260F">
              <w:rPr>
                <w:rFonts w:ascii="Arial" w:eastAsia="Arial" w:hAnsi="Arial" w:cs="Arial"/>
              </w:rPr>
              <w:t>15/03/2018</w:t>
            </w:r>
          </w:p>
        </w:tc>
        <w:tc>
          <w:tcPr>
            <w:tcW w:w="4240" w:type="dxa"/>
            <w:tcBorders>
              <w:top w:val="nil"/>
              <w:left w:val="nil"/>
              <w:bottom w:val="single" w:sz="4" w:space="0" w:color="000000"/>
              <w:right w:val="single" w:sz="4" w:space="0" w:color="000000"/>
            </w:tcBorders>
            <w:shd w:val="clear" w:color="auto" w:fill="auto"/>
            <w:vAlign w:val="bottom"/>
          </w:tcPr>
          <w:p w14:paraId="38A6A50D" w14:textId="77777777" w:rsidR="00A70B99" w:rsidRPr="0070260F" w:rsidRDefault="00B47171">
            <w:pPr>
              <w:rPr>
                <w:rFonts w:ascii="Arial" w:eastAsia="Arial" w:hAnsi="Arial" w:cs="Arial"/>
              </w:rPr>
            </w:pPr>
            <w:r w:rsidRPr="0070260F">
              <w:rPr>
                <w:rFonts w:ascii="Arial" w:eastAsia="Arial" w:hAnsi="Arial" w:cs="Arial"/>
              </w:rPr>
              <w:t>Aplicativo Respel</w:t>
            </w:r>
          </w:p>
        </w:tc>
        <w:tc>
          <w:tcPr>
            <w:tcW w:w="2360" w:type="dxa"/>
            <w:tcBorders>
              <w:top w:val="nil"/>
              <w:left w:val="nil"/>
              <w:bottom w:val="single" w:sz="4" w:space="0" w:color="000000"/>
              <w:right w:val="single" w:sz="8" w:space="0" w:color="000000"/>
            </w:tcBorders>
            <w:shd w:val="clear" w:color="auto" w:fill="auto"/>
            <w:vAlign w:val="bottom"/>
          </w:tcPr>
          <w:p w14:paraId="6C16C906" w14:textId="2C5DB3A3"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r w:rsidR="00A70B99" w:rsidRPr="0070260F" w14:paraId="51E98034"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2427FC49" w14:textId="77777777" w:rsidR="00A70B99" w:rsidRPr="0070260F" w:rsidRDefault="00B47171">
            <w:pPr>
              <w:jc w:val="right"/>
              <w:rPr>
                <w:rFonts w:ascii="Arial" w:eastAsia="Arial" w:hAnsi="Arial" w:cs="Arial"/>
              </w:rPr>
            </w:pPr>
            <w:r w:rsidRPr="0070260F">
              <w:rPr>
                <w:rFonts w:ascii="Arial" w:eastAsia="Arial" w:hAnsi="Arial" w:cs="Arial"/>
              </w:rPr>
              <w:t>05/04/2018</w:t>
            </w:r>
          </w:p>
        </w:tc>
        <w:tc>
          <w:tcPr>
            <w:tcW w:w="4240" w:type="dxa"/>
            <w:tcBorders>
              <w:top w:val="nil"/>
              <w:left w:val="nil"/>
              <w:bottom w:val="single" w:sz="4" w:space="0" w:color="000000"/>
              <w:right w:val="single" w:sz="4" w:space="0" w:color="000000"/>
            </w:tcBorders>
            <w:shd w:val="clear" w:color="auto" w:fill="auto"/>
            <w:vAlign w:val="bottom"/>
          </w:tcPr>
          <w:p w14:paraId="2D063E4F" w14:textId="77777777" w:rsidR="00A70B99" w:rsidRPr="0070260F" w:rsidRDefault="00B47171">
            <w:pPr>
              <w:rPr>
                <w:rFonts w:ascii="Arial" w:eastAsia="Arial" w:hAnsi="Arial" w:cs="Arial"/>
              </w:rPr>
            </w:pPr>
            <w:r w:rsidRPr="0070260F">
              <w:rPr>
                <w:rFonts w:ascii="Arial" w:eastAsia="Arial" w:hAnsi="Arial" w:cs="Arial"/>
              </w:rPr>
              <w:t>Seguridad Social, formalización y beneficios</w:t>
            </w:r>
          </w:p>
        </w:tc>
        <w:tc>
          <w:tcPr>
            <w:tcW w:w="2360" w:type="dxa"/>
            <w:tcBorders>
              <w:top w:val="nil"/>
              <w:left w:val="nil"/>
              <w:bottom w:val="single" w:sz="4" w:space="0" w:color="000000"/>
              <w:right w:val="single" w:sz="8" w:space="0" w:color="000000"/>
            </w:tcBorders>
            <w:shd w:val="clear" w:color="auto" w:fill="auto"/>
            <w:vAlign w:val="bottom"/>
          </w:tcPr>
          <w:p w14:paraId="6391229B" w14:textId="77777777" w:rsidR="00A70B99" w:rsidRPr="0070260F" w:rsidRDefault="00B47171">
            <w:pPr>
              <w:rPr>
                <w:rFonts w:ascii="Arial" w:eastAsia="Arial" w:hAnsi="Arial" w:cs="Arial"/>
              </w:rPr>
            </w:pPr>
            <w:r w:rsidRPr="0070260F">
              <w:rPr>
                <w:rFonts w:ascii="Arial" w:eastAsia="Arial" w:hAnsi="Arial" w:cs="Arial"/>
              </w:rPr>
              <w:t>Ministerio de Trabajo</w:t>
            </w:r>
          </w:p>
        </w:tc>
      </w:tr>
      <w:tr w:rsidR="00A70B99" w:rsidRPr="0070260F" w14:paraId="106345A7"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05E83A50" w14:textId="77777777" w:rsidR="00A70B99" w:rsidRPr="0070260F" w:rsidRDefault="00B47171">
            <w:pPr>
              <w:jc w:val="right"/>
              <w:rPr>
                <w:rFonts w:ascii="Arial" w:eastAsia="Arial" w:hAnsi="Arial" w:cs="Arial"/>
              </w:rPr>
            </w:pPr>
            <w:r w:rsidRPr="0070260F">
              <w:rPr>
                <w:rFonts w:ascii="Arial" w:eastAsia="Arial" w:hAnsi="Arial" w:cs="Arial"/>
              </w:rPr>
              <w:t>19/04/2018</w:t>
            </w:r>
          </w:p>
        </w:tc>
        <w:tc>
          <w:tcPr>
            <w:tcW w:w="4240" w:type="dxa"/>
            <w:tcBorders>
              <w:top w:val="nil"/>
              <w:left w:val="nil"/>
              <w:bottom w:val="single" w:sz="4" w:space="0" w:color="000000"/>
              <w:right w:val="single" w:sz="4" w:space="0" w:color="000000"/>
            </w:tcBorders>
            <w:shd w:val="clear" w:color="auto" w:fill="auto"/>
            <w:vAlign w:val="bottom"/>
          </w:tcPr>
          <w:p w14:paraId="3911C65C" w14:textId="3D245955" w:rsidR="00A70B99" w:rsidRPr="0070260F" w:rsidRDefault="0070260F">
            <w:pPr>
              <w:rPr>
                <w:rFonts w:ascii="Arial" w:eastAsia="Arial" w:hAnsi="Arial" w:cs="Arial"/>
              </w:rPr>
            </w:pPr>
            <w:r w:rsidRPr="0070260F">
              <w:rPr>
                <w:rFonts w:ascii="Arial" w:eastAsia="Arial" w:hAnsi="Arial" w:cs="Arial"/>
              </w:rPr>
              <w:t>Seguridad, Orden</w:t>
            </w:r>
            <w:r w:rsidR="00B47171" w:rsidRPr="0070260F">
              <w:rPr>
                <w:rFonts w:ascii="Arial" w:eastAsia="Arial" w:hAnsi="Arial" w:cs="Arial"/>
              </w:rPr>
              <w:t xml:space="preserve"> y Limpieza</w:t>
            </w:r>
          </w:p>
        </w:tc>
        <w:tc>
          <w:tcPr>
            <w:tcW w:w="2360" w:type="dxa"/>
            <w:tcBorders>
              <w:top w:val="nil"/>
              <w:left w:val="nil"/>
              <w:bottom w:val="single" w:sz="4" w:space="0" w:color="000000"/>
              <w:right w:val="single" w:sz="8" w:space="0" w:color="000000"/>
            </w:tcBorders>
            <w:shd w:val="clear" w:color="auto" w:fill="auto"/>
            <w:vAlign w:val="bottom"/>
          </w:tcPr>
          <w:p w14:paraId="79F39335" w14:textId="0F71E58C"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r w:rsidR="00A70B99" w:rsidRPr="0070260F" w14:paraId="3B736F9A"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4B73D2A3" w14:textId="77777777" w:rsidR="00A70B99" w:rsidRPr="0070260F" w:rsidRDefault="00B47171">
            <w:pPr>
              <w:jc w:val="right"/>
              <w:rPr>
                <w:rFonts w:ascii="Arial" w:eastAsia="Arial" w:hAnsi="Arial" w:cs="Arial"/>
              </w:rPr>
            </w:pPr>
            <w:r w:rsidRPr="0070260F">
              <w:rPr>
                <w:rFonts w:ascii="Arial" w:eastAsia="Arial" w:hAnsi="Arial" w:cs="Arial"/>
              </w:rPr>
              <w:t>03/05/2018</w:t>
            </w:r>
          </w:p>
        </w:tc>
        <w:tc>
          <w:tcPr>
            <w:tcW w:w="4240" w:type="dxa"/>
            <w:tcBorders>
              <w:top w:val="nil"/>
              <w:left w:val="nil"/>
              <w:bottom w:val="single" w:sz="4" w:space="0" w:color="000000"/>
              <w:right w:val="single" w:sz="4" w:space="0" w:color="000000"/>
            </w:tcBorders>
            <w:shd w:val="clear" w:color="auto" w:fill="auto"/>
            <w:vAlign w:val="bottom"/>
          </w:tcPr>
          <w:p w14:paraId="35648F2E" w14:textId="77777777" w:rsidR="00A70B99" w:rsidRPr="0070260F" w:rsidRDefault="00B47171">
            <w:pPr>
              <w:rPr>
                <w:rFonts w:ascii="Arial" w:eastAsia="Arial" w:hAnsi="Arial" w:cs="Arial"/>
              </w:rPr>
            </w:pPr>
            <w:r w:rsidRPr="0070260F">
              <w:rPr>
                <w:rFonts w:ascii="Arial" w:eastAsia="Arial" w:hAnsi="Arial" w:cs="Arial"/>
              </w:rPr>
              <w:t>Wet White</w:t>
            </w:r>
          </w:p>
        </w:tc>
        <w:tc>
          <w:tcPr>
            <w:tcW w:w="2360" w:type="dxa"/>
            <w:tcBorders>
              <w:top w:val="nil"/>
              <w:left w:val="nil"/>
              <w:bottom w:val="single" w:sz="4" w:space="0" w:color="000000"/>
              <w:right w:val="single" w:sz="8" w:space="0" w:color="000000"/>
            </w:tcBorders>
            <w:shd w:val="clear" w:color="auto" w:fill="auto"/>
            <w:vAlign w:val="bottom"/>
          </w:tcPr>
          <w:p w14:paraId="6DD5BAFD" w14:textId="07711A60"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r w:rsidR="00A70B99" w:rsidRPr="0070260F" w14:paraId="17BFCEC1"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568D2BCE" w14:textId="77777777" w:rsidR="00A70B99" w:rsidRPr="0070260F" w:rsidRDefault="00B47171">
            <w:pPr>
              <w:jc w:val="right"/>
              <w:rPr>
                <w:rFonts w:ascii="Arial" w:eastAsia="Arial" w:hAnsi="Arial" w:cs="Arial"/>
              </w:rPr>
            </w:pPr>
            <w:r w:rsidRPr="0070260F">
              <w:rPr>
                <w:rFonts w:ascii="Arial" w:eastAsia="Arial" w:hAnsi="Arial" w:cs="Arial"/>
              </w:rPr>
              <w:t>17/05/2018</w:t>
            </w:r>
          </w:p>
        </w:tc>
        <w:tc>
          <w:tcPr>
            <w:tcW w:w="4240" w:type="dxa"/>
            <w:tcBorders>
              <w:top w:val="nil"/>
              <w:left w:val="nil"/>
              <w:bottom w:val="single" w:sz="4" w:space="0" w:color="000000"/>
              <w:right w:val="single" w:sz="4" w:space="0" w:color="000000"/>
            </w:tcBorders>
            <w:shd w:val="clear" w:color="auto" w:fill="auto"/>
            <w:vAlign w:val="bottom"/>
          </w:tcPr>
          <w:p w14:paraId="00D654E8" w14:textId="77777777" w:rsidR="00A70B99" w:rsidRPr="0070260F" w:rsidRDefault="00B47171">
            <w:pPr>
              <w:rPr>
                <w:rFonts w:ascii="Arial" w:eastAsia="Arial" w:hAnsi="Arial" w:cs="Arial"/>
              </w:rPr>
            </w:pPr>
            <w:r w:rsidRPr="0070260F">
              <w:rPr>
                <w:rFonts w:ascii="Arial" w:eastAsia="Arial" w:hAnsi="Arial" w:cs="Arial"/>
              </w:rPr>
              <w:t>Wet White</w:t>
            </w:r>
          </w:p>
        </w:tc>
        <w:tc>
          <w:tcPr>
            <w:tcW w:w="2360" w:type="dxa"/>
            <w:tcBorders>
              <w:top w:val="nil"/>
              <w:left w:val="nil"/>
              <w:bottom w:val="single" w:sz="4" w:space="0" w:color="000000"/>
              <w:right w:val="single" w:sz="8" w:space="0" w:color="000000"/>
            </w:tcBorders>
            <w:shd w:val="clear" w:color="auto" w:fill="auto"/>
            <w:vAlign w:val="bottom"/>
          </w:tcPr>
          <w:p w14:paraId="3983FE4E" w14:textId="375FD46E"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r w:rsidR="00A70B99" w:rsidRPr="0070260F" w14:paraId="7F7B5172"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346B8DF1" w14:textId="77777777" w:rsidR="00A70B99" w:rsidRPr="0070260F" w:rsidRDefault="00B47171">
            <w:pPr>
              <w:jc w:val="right"/>
              <w:rPr>
                <w:rFonts w:ascii="Arial" w:eastAsia="Arial" w:hAnsi="Arial" w:cs="Arial"/>
              </w:rPr>
            </w:pPr>
            <w:r w:rsidRPr="0070260F">
              <w:rPr>
                <w:rFonts w:ascii="Arial" w:eastAsia="Arial" w:hAnsi="Arial" w:cs="Arial"/>
              </w:rPr>
              <w:t>31/05/2018</w:t>
            </w:r>
          </w:p>
        </w:tc>
        <w:tc>
          <w:tcPr>
            <w:tcW w:w="4240" w:type="dxa"/>
            <w:tcBorders>
              <w:top w:val="nil"/>
              <w:left w:val="nil"/>
              <w:bottom w:val="single" w:sz="4" w:space="0" w:color="000000"/>
              <w:right w:val="single" w:sz="4" w:space="0" w:color="000000"/>
            </w:tcBorders>
            <w:shd w:val="clear" w:color="auto" w:fill="auto"/>
            <w:vAlign w:val="bottom"/>
          </w:tcPr>
          <w:p w14:paraId="1D312980" w14:textId="2DD4A5D9" w:rsidR="00A70B99" w:rsidRPr="0070260F" w:rsidRDefault="0070260F">
            <w:pPr>
              <w:rPr>
                <w:rFonts w:ascii="Arial" w:eastAsia="Arial" w:hAnsi="Arial" w:cs="Arial"/>
              </w:rPr>
            </w:pPr>
            <w:r w:rsidRPr="0070260F">
              <w:rPr>
                <w:rFonts w:ascii="Arial" w:eastAsia="Arial" w:hAnsi="Arial" w:cs="Arial"/>
              </w:rPr>
              <w:t>Asociatividad, emprendimiento</w:t>
            </w:r>
          </w:p>
        </w:tc>
        <w:tc>
          <w:tcPr>
            <w:tcW w:w="2360" w:type="dxa"/>
            <w:tcBorders>
              <w:top w:val="nil"/>
              <w:left w:val="nil"/>
              <w:bottom w:val="single" w:sz="4" w:space="0" w:color="000000"/>
              <w:right w:val="single" w:sz="8" w:space="0" w:color="000000"/>
            </w:tcBorders>
            <w:shd w:val="clear" w:color="auto" w:fill="auto"/>
            <w:vAlign w:val="bottom"/>
          </w:tcPr>
          <w:p w14:paraId="0211C9E7" w14:textId="77777777" w:rsidR="00A70B99" w:rsidRPr="0070260F" w:rsidRDefault="00B47171">
            <w:pPr>
              <w:rPr>
                <w:rFonts w:ascii="Arial" w:eastAsia="Arial" w:hAnsi="Arial" w:cs="Arial"/>
              </w:rPr>
            </w:pPr>
            <w:r w:rsidRPr="0070260F">
              <w:rPr>
                <w:rFonts w:ascii="Arial" w:eastAsia="Arial" w:hAnsi="Arial" w:cs="Arial"/>
              </w:rPr>
              <w:t>Ministerio de Trabajo</w:t>
            </w:r>
          </w:p>
        </w:tc>
      </w:tr>
      <w:tr w:rsidR="00A70B99" w:rsidRPr="0070260F" w14:paraId="42285A47"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38F07AE7" w14:textId="77777777" w:rsidR="00A70B99" w:rsidRPr="0070260F" w:rsidRDefault="00B47171">
            <w:pPr>
              <w:jc w:val="right"/>
              <w:rPr>
                <w:rFonts w:ascii="Arial" w:eastAsia="Arial" w:hAnsi="Arial" w:cs="Arial"/>
              </w:rPr>
            </w:pPr>
            <w:r w:rsidRPr="0070260F">
              <w:rPr>
                <w:rFonts w:ascii="Arial" w:eastAsia="Arial" w:hAnsi="Arial" w:cs="Arial"/>
              </w:rPr>
              <w:t>14/06/2018</w:t>
            </w:r>
          </w:p>
        </w:tc>
        <w:tc>
          <w:tcPr>
            <w:tcW w:w="4240" w:type="dxa"/>
            <w:tcBorders>
              <w:top w:val="nil"/>
              <w:left w:val="nil"/>
              <w:bottom w:val="single" w:sz="4" w:space="0" w:color="000000"/>
              <w:right w:val="single" w:sz="4" w:space="0" w:color="000000"/>
            </w:tcBorders>
            <w:shd w:val="clear" w:color="auto" w:fill="auto"/>
            <w:vAlign w:val="bottom"/>
          </w:tcPr>
          <w:p w14:paraId="7CA7BD77" w14:textId="77777777" w:rsidR="00A70B99" w:rsidRPr="0070260F" w:rsidRDefault="00B47171">
            <w:pPr>
              <w:rPr>
                <w:rFonts w:ascii="Arial" w:eastAsia="Arial" w:hAnsi="Arial" w:cs="Arial"/>
              </w:rPr>
            </w:pPr>
            <w:r w:rsidRPr="0070260F">
              <w:rPr>
                <w:rFonts w:ascii="Arial" w:eastAsia="Arial" w:hAnsi="Arial" w:cs="Arial"/>
              </w:rPr>
              <w:t>Manejo de ozono</w:t>
            </w:r>
          </w:p>
        </w:tc>
        <w:tc>
          <w:tcPr>
            <w:tcW w:w="2360" w:type="dxa"/>
            <w:tcBorders>
              <w:top w:val="nil"/>
              <w:left w:val="nil"/>
              <w:bottom w:val="single" w:sz="4" w:space="0" w:color="000000"/>
              <w:right w:val="single" w:sz="8" w:space="0" w:color="000000"/>
            </w:tcBorders>
            <w:shd w:val="clear" w:color="auto" w:fill="auto"/>
            <w:vAlign w:val="bottom"/>
          </w:tcPr>
          <w:p w14:paraId="4A1C7E5C" w14:textId="319DE867"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r w:rsidR="00A70B99" w:rsidRPr="0070260F" w14:paraId="49E3F199"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211C1AE1" w14:textId="77777777" w:rsidR="00A70B99" w:rsidRPr="0070260F" w:rsidRDefault="00B47171">
            <w:pPr>
              <w:jc w:val="right"/>
              <w:rPr>
                <w:rFonts w:ascii="Arial" w:eastAsia="Arial" w:hAnsi="Arial" w:cs="Arial"/>
              </w:rPr>
            </w:pPr>
            <w:r w:rsidRPr="0070260F">
              <w:rPr>
                <w:rFonts w:ascii="Arial" w:eastAsia="Arial" w:hAnsi="Arial" w:cs="Arial"/>
              </w:rPr>
              <w:t>28/06/2018</w:t>
            </w:r>
          </w:p>
        </w:tc>
        <w:tc>
          <w:tcPr>
            <w:tcW w:w="4240" w:type="dxa"/>
            <w:tcBorders>
              <w:top w:val="nil"/>
              <w:left w:val="nil"/>
              <w:bottom w:val="single" w:sz="4" w:space="0" w:color="000000"/>
              <w:right w:val="single" w:sz="4" w:space="0" w:color="000000"/>
            </w:tcBorders>
            <w:shd w:val="clear" w:color="auto" w:fill="auto"/>
            <w:vAlign w:val="bottom"/>
          </w:tcPr>
          <w:p w14:paraId="4E3FEF59" w14:textId="77777777" w:rsidR="00A70B99" w:rsidRPr="0070260F" w:rsidRDefault="00B47171">
            <w:pPr>
              <w:rPr>
                <w:rFonts w:ascii="Arial" w:eastAsia="Arial" w:hAnsi="Arial" w:cs="Arial"/>
              </w:rPr>
            </w:pPr>
            <w:r w:rsidRPr="0070260F">
              <w:rPr>
                <w:rFonts w:ascii="Arial" w:eastAsia="Arial" w:hAnsi="Arial" w:cs="Arial"/>
              </w:rPr>
              <w:t>Solidaridad y calculadora empresarial</w:t>
            </w:r>
          </w:p>
        </w:tc>
        <w:tc>
          <w:tcPr>
            <w:tcW w:w="2360" w:type="dxa"/>
            <w:tcBorders>
              <w:top w:val="nil"/>
              <w:left w:val="nil"/>
              <w:bottom w:val="single" w:sz="4" w:space="0" w:color="000000"/>
              <w:right w:val="single" w:sz="8" w:space="0" w:color="000000"/>
            </w:tcBorders>
            <w:shd w:val="clear" w:color="auto" w:fill="auto"/>
            <w:vAlign w:val="bottom"/>
          </w:tcPr>
          <w:p w14:paraId="05CDF95C" w14:textId="77777777" w:rsidR="00A70B99" w:rsidRPr="0070260F" w:rsidRDefault="00B47171">
            <w:pPr>
              <w:rPr>
                <w:rFonts w:ascii="Arial" w:eastAsia="Arial" w:hAnsi="Arial" w:cs="Arial"/>
              </w:rPr>
            </w:pPr>
            <w:r w:rsidRPr="0070260F">
              <w:rPr>
                <w:rFonts w:ascii="Arial" w:eastAsia="Arial" w:hAnsi="Arial" w:cs="Arial"/>
              </w:rPr>
              <w:t>Ministerio de Trabajo</w:t>
            </w:r>
          </w:p>
        </w:tc>
      </w:tr>
      <w:tr w:rsidR="00A70B99" w:rsidRPr="0070260F" w14:paraId="4EFCF7FF"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48B856BE" w14:textId="77777777" w:rsidR="00A70B99" w:rsidRPr="0070260F" w:rsidRDefault="00B47171">
            <w:pPr>
              <w:jc w:val="right"/>
              <w:rPr>
                <w:rFonts w:ascii="Arial" w:eastAsia="Arial" w:hAnsi="Arial" w:cs="Arial"/>
              </w:rPr>
            </w:pPr>
            <w:r w:rsidRPr="0070260F">
              <w:rPr>
                <w:rFonts w:ascii="Arial" w:eastAsia="Arial" w:hAnsi="Arial" w:cs="Arial"/>
              </w:rPr>
              <w:t>12/07/2018</w:t>
            </w:r>
          </w:p>
        </w:tc>
        <w:tc>
          <w:tcPr>
            <w:tcW w:w="4240" w:type="dxa"/>
            <w:tcBorders>
              <w:top w:val="nil"/>
              <w:left w:val="nil"/>
              <w:bottom w:val="single" w:sz="4" w:space="0" w:color="000000"/>
              <w:right w:val="single" w:sz="4" w:space="0" w:color="000000"/>
            </w:tcBorders>
            <w:shd w:val="clear" w:color="auto" w:fill="auto"/>
            <w:vAlign w:val="bottom"/>
          </w:tcPr>
          <w:p w14:paraId="62E4A0E5" w14:textId="77777777" w:rsidR="00A70B99" w:rsidRPr="0070260F" w:rsidRDefault="00B47171">
            <w:pPr>
              <w:rPr>
                <w:rFonts w:ascii="Arial" w:eastAsia="Arial" w:hAnsi="Arial" w:cs="Arial"/>
              </w:rPr>
            </w:pPr>
            <w:r w:rsidRPr="0070260F">
              <w:rPr>
                <w:rFonts w:ascii="Arial" w:eastAsia="Arial" w:hAnsi="Arial" w:cs="Arial"/>
              </w:rPr>
              <w:t>Costos</w:t>
            </w:r>
          </w:p>
        </w:tc>
        <w:tc>
          <w:tcPr>
            <w:tcW w:w="2360" w:type="dxa"/>
            <w:tcBorders>
              <w:top w:val="nil"/>
              <w:left w:val="nil"/>
              <w:bottom w:val="single" w:sz="4" w:space="0" w:color="000000"/>
              <w:right w:val="single" w:sz="8" w:space="0" w:color="000000"/>
            </w:tcBorders>
            <w:shd w:val="clear" w:color="auto" w:fill="auto"/>
            <w:vAlign w:val="bottom"/>
          </w:tcPr>
          <w:p w14:paraId="77FD6447" w14:textId="77777777" w:rsidR="00A70B99" w:rsidRPr="0070260F" w:rsidRDefault="00B47171">
            <w:pPr>
              <w:rPr>
                <w:rFonts w:ascii="Arial" w:eastAsia="Arial" w:hAnsi="Arial" w:cs="Arial"/>
              </w:rPr>
            </w:pPr>
            <w:r w:rsidRPr="0070260F">
              <w:rPr>
                <w:rFonts w:ascii="Arial" w:eastAsia="Arial" w:hAnsi="Arial" w:cs="Arial"/>
              </w:rPr>
              <w:t>Ministerio de Trabajo</w:t>
            </w:r>
          </w:p>
        </w:tc>
      </w:tr>
      <w:tr w:rsidR="001C02A0" w:rsidRPr="0070260F" w14:paraId="4B19BEB1" w14:textId="77777777">
        <w:trPr>
          <w:trHeight w:val="300"/>
        </w:trPr>
        <w:tc>
          <w:tcPr>
            <w:tcW w:w="1242" w:type="dxa"/>
            <w:tcBorders>
              <w:top w:val="nil"/>
              <w:left w:val="single" w:sz="8" w:space="0" w:color="000000"/>
              <w:bottom w:val="single" w:sz="4" w:space="0" w:color="000000"/>
              <w:right w:val="single" w:sz="4" w:space="0" w:color="000000"/>
            </w:tcBorders>
            <w:shd w:val="clear" w:color="auto" w:fill="auto"/>
            <w:vAlign w:val="bottom"/>
          </w:tcPr>
          <w:p w14:paraId="5977D3CB" w14:textId="77777777" w:rsidR="001C02A0" w:rsidRPr="0070260F" w:rsidRDefault="001C02A0">
            <w:pPr>
              <w:jc w:val="right"/>
              <w:rPr>
                <w:rFonts w:ascii="Arial" w:eastAsia="Arial" w:hAnsi="Arial" w:cs="Arial"/>
              </w:rPr>
            </w:pPr>
          </w:p>
        </w:tc>
        <w:tc>
          <w:tcPr>
            <w:tcW w:w="4240" w:type="dxa"/>
            <w:tcBorders>
              <w:top w:val="nil"/>
              <w:left w:val="nil"/>
              <w:bottom w:val="single" w:sz="4" w:space="0" w:color="000000"/>
              <w:right w:val="single" w:sz="4" w:space="0" w:color="000000"/>
            </w:tcBorders>
            <w:shd w:val="clear" w:color="auto" w:fill="auto"/>
            <w:vAlign w:val="bottom"/>
          </w:tcPr>
          <w:p w14:paraId="6504E9D0" w14:textId="77777777" w:rsidR="001C02A0" w:rsidRPr="0070260F" w:rsidRDefault="001C02A0">
            <w:pPr>
              <w:rPr>
                <w:rFonts w:ascii="Arial" w:eastAsia="Arial" w:hAnsi="Arial" w:cs="Arial"/>
              </w:rPr>
            </w:pPr>
          </w:p>
        </w:tc>
        <w:tc>
          <w:tcPr>
            <w:tcW w:w="2360" w:type="dxa"/>
            <w:tcBorders>
              <w:top w:val="nil"/>
              <w:left w:val="nil"/>
              <w:bottom w:val="single" w:sz="4" w:space="0" w:color="000000"/>
              <w:right w:val="single" w:sz="8" w:space="0" w:color="000000"/>
            </w:tcBorders>
            <w:shd w:val="clear" w:color="auto" w:fill="auto"/>
            <w:vAlign w:val="bottom"/>
          </w:tcPr>
          <w:p w14:paraId="088AACF4" w14:textId="77777777" w:rsidR="001C02A0" w:rsidRPr="0070260F" w:rsidRDefault="001C02A0">
            <w:pPr>
              <w:rPr>
                <w:rFonts w:ascii="Arial" w:eastAsia="Arial" w:hAnsi="Arial" w:cs="Arial"/>
              </w:rPr>
            </w:pPr>
          </w:p>
        </w:tc>
      </w:tr>
      <w:tr w:rsidR="00A70B99" w:rsidRPr="0070260F" w14:paraId="4F4EAF15" w14:textId="77777777">
        <w:trPr>
          <w:trHeight w:val="315"/>
        </w:trPr>
        <w:tc>
          <w:tcPr>
            <w:tcW w:w="1242" w:type="dxa"/>
            <w:tcBorders>
              <w:top w:val="nil"/>
              <w:left w:val="single" w:sz="8" w:space="0" w:color="000000"/>
              <w:bottom w:val="single" w:sz="8" w:space="0" w:color="000000"/>
              <w:right w:val="single" w:sz="4" w:space="0" w:color="000000"/>
            </w:tcBorders>
            <w:shd w:val="clear" w:color="auto" w:fill="auto"/>
            <w:vAlign w:val="bottom"/>
          </w:tcPr>
          <w:p w14:paraId="59C2C362" w14:textId="77777777" w:rsidR="00A70B99" w:rsidRPr="0070260F" w:rsidRDefault="00B47171">
            <w:pPr>
              <w:jc w:val="right"/>
              <w:rPr>
                <w:rFonts w:ascii="Arial" w:eastAsia="Arial" w:hAnsi="Arial" w:cs="Arial"/>
              </w:rPr>
            </w:pPr>
            <w:r w:rsidRPr="0070260F">
              <w:rPr>
                <w:rFonts w:ascii="Arial" w:eastAsia="Arial" w:hAnsi="Arial" w:cs="Arial"/>
              </w:rPr>
              <w:t>26/07/2018</w:t>
            </w:r>
          </w:p>
        </w:tc>
        <w:tc>
          <w:tcPr>
            <w:tcW w:w="4240" w:type="dxa"/>
            <w:tcBorders>
              <w:top w:val="nil"/>
              <w:left w:val="nil"/>
              <w:bottom w:val="single" w:sz="8" w:space="0" w:color="000000"/>
              <w:right w:val="single" w:sz="4" w:space="0" w:color="000000"/>
            </w:tcBorders>
            <w:shd w:val="clear" w:color="auto" w:fill="auto"/>
            <w:vAlign w:val="bottom"/>
          </w:tcPr>
          <w:p w14:paraId="1FCE66F6" w14:textId="77777777" w:rsidR="00A70B99" w:rsidRPr="0070260F" w:rsidRDefault="00B47171">
            <w:pPr>
              <w:rPr>
                <w:rFonts w:ascii="Arial" w:eastAsia="Arial" w:hAnsi="Arial" w:cs="Arial"/>
              </w:rPr>
            </w:pPr>
            <w:r w:rsidRPr="0070260F">
              <w:rPr>
                <w:rFonts w:ascii="Arial" w:eastAsia="Arial" w:hAnsi="Arial" w:cs="Arial"/>
              </w:rPr>
              <w:t>Manejo de ozono</w:t>
            </w:r>
          </w:p>
        </w:tc>
        <w:tc>
          <w:tcPr>
            <w:tcW w:w="2360" w:type="dxa"/>
            <w:tcBorders>
              <w:top w:val="nil"/>
              <w:left w:val="nil"/>
              <w:bottom w:val="single" w:sz="8" w:space="0" w:color="000000"/>
              <w:right w:val="single" w:sz="8" w:space="0" w:color="000000"/>
            </w:tcBorders>
            <w:shd w:val="clear" w:color="auto" w:fill="auto"/>
            <w:vAlign w:val="bottom"/>
          </w:tcPr>
          <w:p w14:paraId="4C50B579" w14:textId="443213CB" w:rsidR="00A70B99" w:rsidRPr="0070260F" w:rsidRDefault="00B47171">
            <w:pPr>
              <w:rPr>
                <w:rFonts w:ascii="Arial" w:eastAsia="Arial" w:hAnsi="Arial" w:cs="Arial"/>
              </w:rPr>
            </w:pPr>
            <w:r w:rsidRPr="0070260F">
              <w:rPr>
                <w:rFonts w:ascii="Arial" w:eastAsia="Arial" w:hAnsi="Arial" w:cs="Arial"/>
              </w:rPr>
              <w:t xml:space="preserve">Equipo Rio Bogotá </w:t>
            </w:r>
            <w:r w:rsidR="00652898" w:rsidRPr="0070260F">
              <w:rPr>
                <w:rFonts w:ascii="Arial" w:eastAsia="Arial" w:hAnsi="Arial" w:cs="Arial"/>
              </w:rPr>
              <w:t>–</w:t>
            </w:r>
            <w:r w:rsidRPr="0070260F">
              <w:rPr>
                <w:rFonts w:ascii="Arial" w:eastAsia="Arial" w:hAnsi="Arial" w:cs="Arial"/>
              </w:rPr>
              <w:t xml:space="preserve"> CAR</w:t>
            </w:r>
          </w:p>
        </w:tc>
      </w:tr>
    </w:tbl>
    <w:p w14:paraId="402C5C54" w14:textId="77777777" w:rsidR="001C02A0" w:rsidRPr="0070260F" w:rsidRDefault="001C02A0">
      <w:pPr>
        <w:spacing w:after="0" w:line="240" w:lineRule="auto"/>
        <w:ind w:left="-360"/>
        <w:jc w:val="both"/>
        <w:rPr>
          <w:rFonts w:ascii="Arial" w:eastAsia="Arial" w:hAnsi="Arial" w:cs="Arial"/>
        </w:rPr>
      </w:pPr>
    </w:p>
    <w:p w14:paraId="003CDD4C" w14:textId="77777777" w:rsidR="001C02A0" w:rsidRPr="0070260F" w:rsidRDefault="001C02A0">
      <w:pPr>
        <w:spacing w:after="0" w:line="240" w:lineRule="auto"/>
        <w:ind w:left="-360"/>
        <w:jc w:val="both"/>
        <w:rPr>
          <w:rFonts w:ascii="Arial" w:eastAsia="Arial" w:hAnsi="Arial" w:cs="Arial"/>
        </w:rPr>
      </w:pPr>
    </w:p>
    <w:p w14:paraId="189FA773" w14:textId="00DED924"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Treinta y Cinco (35) personas, veintisiete (27) representantes de curtiembres, Uno (1) profesional del Ministerio de Trabajo, tres (3) profesionales de supervisión, uno (1) profesional comunicaciones y tres (3) profesionales del equipo PML – Río Bogotá CAR.</w:t>
      </w:r>
    </w:p>
    <w:p w14:paraId="3FE7B30E" w14:textId="77777777" w:rsidR="00A70B99" w:rsidRPr="0070260F" w:rsidRDefault="00A70B99">
      <w:pPr>
        <w:spacing w:after="0" w:line="240" w:lineRule="auto"/>
        <w:jc w:val="both"/>
        <w:rPr>
          <w:rFonts w:ascii="Arial" w:eastAsia="Arial" w:hAnsi="Arial" w:cs="Arial"/>
        </w:rPr>
      </w:pPr>
    </w:p>
    <w:p w14:paraId="36CCF67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Tema: Jornada de capacitación curtiembres (Anexo 2. Actas. Acta DCASC 229/18)</w:t>
      </w:r>
    </w:p>
    <w:p w14:paraId="701890B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1 de marzo de 2018</w:t>
      </w:r>
    </w:p>
    <w:p w14:paraId="7974B9F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Vereda San Pedro - Municipio de Villapinzón</w:t>
      </w:r>
    </w:p>
    <w:p w14:paraId="0E0FDBF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Rio Bogotá</w:t>
      </w:r>
    </w:p>
    <w:p w14:paraId="1176E12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Desarrollo del Plan de trabajo con curtiembres</w:t>
      </w:r>
    </w:p>
    <w:p w14:paraId="18A8A57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Jornada de capacitación con curtiembres</w:t>
      </w:r>
    </w:p>
    <w:p w14:paraId="0A4F3098" w14:textId="427C7ECF" w:rsidR="001C02A0"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Se da inicio a la jornada </w:t>
      </w:r>
      <w:r w:rsidR="0070260F" w:rsidRPr="0070260F">
        <w:rPr>
          <w:rFonts w:ascii="Arial" w:eastAsia="Arial" w:hAnsi="Arial" w:cs="Arial"/>
        </w:rPr>
        <w:t>teórico-práctica</w:t>
      </w:r>
      <w:r w:rsidRPr="0070260F">
        <w:rPr>
          <w:rFonts w:ascii="Arial" w:eastAsia="Arial" w:hAnsi="Arial" w:cs="Arial"/>
        </w:rPr>
        <w:t xml:space="preserve"> en pelambre ecológico y prácticas PML en el empleo de materias e insumos. La jornada se lleva a cabo empleando los bombos del centro, se especifica la </w:t>
      </w:r>
    </w:p>
    <w:p w14:paraId="1C448380" w14:textId="77777777" w:rsidR="001C02A0" w:rsidRPr="0070260F" w:rsidRDefault="001C02A0">
      <w:pPr>
        <w:spacing w:after="0" w:line="240" w:lineRule="auto"/>
        <w:ind w:left="-360"/>
        <w:jc w:val="both"/>
        <w:rPr>
          <w:rFonts w:ascii="Arial" w:eastAsia="Arial" w:hAnsi="Arial" w:cs="Arial"/>
        </w:rPr>
      </w:pPr>
    </w:p>
    <w:p w14:paraId="34DFBE4B" w14:textId="77777777" w:rsidR="001C02A0" w:rsidRPr="0070260F" w:rsidRDefault="001C02A0">
      <w:pPr>
        <w:spacing w:after="0" w:line="240" w:lineRule="auto"/>
        <w:ind w:left="-360"/>
        <w:jc w:val="both"/>
        <w:rPr>
          <w:rFonts w:ascii="Arial" w:eastAsia="Arial" w:hAnsi="Arial" w:cs="Arial"/>
        </w:rPr>
      </w:pPr>
    </w:p>
    <w:p w14:paraId="7C1B3BED" w14:textId="77777777" w:rsidR="001C02A0" w:rsidRPr="0070260F" w:rsidRDefault="001C02A0">
      <w:pPr>
        <w:spacing w:after="0" w:line="240" w:lineRule="auto"/>
        <w:ind w:left="-360"/>
        <w:jc w:val="both"/>
        <w:rPr>
          <w:rFonts w:ascii="Arial" w:eastAsia="Arial" w:hAnsi="Arial" w:cs="Arial"/>
        </w:rPr>
      </w:pPr>
    </w:p>
    <w:p w14:paraId="40AAFDDC" w14:textId="77777777" w:rsidR="001C02A0" w:rsidRPr="0070260F" w:rsidRDefault="001C02A0">
      <w:pPr>
        <w:spacing w:after="0" w:line="240" w:lineRule="auto"/>
        <w:ind w:left="-360"/>
        <w:jc w:val="both"/>
        <w:rPr>
          <w:rFonts w:ascii="Arial" w:eastAsia="Arial" w:hAnsi="Arial" w:cs="Arial"/>
        </w:rPr>
      </w:pPr>
    </w:p>
    <w:p w14:paraId="0DF2BB9C" w14:textId="77777777" w:rsidR="001C02A0" w:rsidRPr="0070260F" w:rsidRDefault="001C02A0">
      <w:pPr>
        <w:spacing w:after="0" w:line="240" w:lineRule="auto"/>
        <w:ind w:left="-360"/>
        <w:jc w:val="both"/>
        <w:rPr>
          <w:rFonts w:ascii="Arial" w:eastAsia="Arial" w:hAnsi="Arial" w:cs="Arial"/>
        </w:rPr>
      </w:pPr>
    </w:p>
    <w:p w14:paraId="00284AB4" w14:textId="77777777" w:rsidR="001C02A0" w:rsidRPr="0070260F" w:rsidRDefault="001C02A0">
      <w:pPr>
        <w:spacing w:after="0" w:line="240" w:lineRule="auto"/>
        <w:ind w:left="-360"/>
        <w:jc w:val="both"/>
        <w:rPr>
          <w:rFonts w:ascii="Arial" w:eastAsia="Arial" w:hAnsi="Arial" w:cs="Arial"/>
        </w:rPr>
      </w:pPr>
    </w:p>
    <w:p w14:paraId="6FB73414" w14:textId="77777777" w:rsidR="001C02A0" w:rsidRPr="0070260F" w:rsidRDefault="001C02A0">
      <w:pPr>
        <w:spacing w:after="0" w:line="240" w:lineRule="auto"/>
        <w:ind w:left="-360"/>
        <w:jc w:val="both"/>
        <w:rPr>
          <w:rFonts w:ascii="Arial" w:eastAsia="Arial" w:hAnsi="Arial" w:cs="Arial"/>
        </w:rPr>
      </w:pPr>
    </w:p>
    <w:p w14:paraId="18E13362" w14:textId="24C68A5F"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conveniencia de medir y pesar. Para esta jornada Tecur dona los insumos, se hace paralelo entre el costo de las enzimas y el ahorro en costos de tratamiento de aguas.</w:t>
      </w:r>
    </w:p>
    <w:p w14:paraId="127CE5F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observa que el pelo sale de raíz generando una alta calidad de los productos y minimizando el empleo de tiempos.</w:t>
      </w:r>
    </w:p>
    <w:p w14:paraId="5C8EBA0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Cuarenta y cinco (45) personas, cuarenta y dos (42) del sector curtidor de la zona y  tres (3) profesionales del equipo PML – Río Bogotá CAR.</w:t>
      </w:r>
    </w:p>
    <w:p w14:paraId="6A845A97" w14:textId="77777777" w:rsidR="00A70B99" w:rsidRPr="0070260F" w:rsidRDefault="00A70B99">
      <w:pPr>
        <w:spacing w:after="0" w:line="240" w:lineRule="auto"/>
        <w:jc w:val="both"/>
        <w:rPr>
          <w:rFonts w:ascii="Arial" w:eastAsia="Arial" w:hAnsi="Arial" w:cs="Arial"/>
        </w:rPr>
      </w:pPr>
    </w:p>
    <w:p w14:paraId="729432D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Tema: Capacitación Respel con curtidores (Anexo 2. Actas. Acta DCASC 346/18)</w:t>
      </w:r>
    </w:p>
    <w:p w14:paraId="3A6F2FB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15 de marzo de 2018</w:t>
      </w:r>
    </w:p>
    <w:p w14:paraId="5686F9AA"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Biblioteca de Desarrollo Social - Chocontá</w:t>
      </w:r>
    </w:p>
    <w:p w14:paraId="1324DBB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Rio Bogotá</w:t>
      </w:r>
    </w:p>
    <w:p w14:paraId="080D6648"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con sector curtiembres.</w:t>
      </w:r>
    </w:p>
    <w:p w14:paraId="05197C2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Hacer práctica en aplicativo Respel con empresarios del cuero.</w:t>
      </w:r>
    </w:p>
    <w:p w14:paraId="3DBB924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Cumpliendo con el plan de trabajo 2018 se realiza jornada teórico práctica en residuos peligrosos, planes de gestión, planes de contingencia y aplicativo RUA. El ingeniero Orlando Sanabria es el profesional que apoya la sensibilización. En esta jornada nos acompaña Margarita Giraldo de DRAG y funcionarios de las alcaldías de Chocontá y Villapinzón.</w:t>
      </w:r>
    </w:p>
    <w:p w14:paraId="5FE829B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emplean los computadores de la biblioteca buscando establecer la actualidad de cada unidad productiva y refrescar usuarios y contraseñas para el ingreso al aplicativo. Se detallan las características del centro de acopio y las recomendaciones con residuos y gestores.</w:t>
      </w:r>
    </w:p>
    <w:p w14:paraId="6894ABCA"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Treinta y Uno (31) personas, veinticuatro (24) representantes de curtiembres, Dos (2) profesionales de la alcaldía de Chocontá, uno (1) profesional de la alcaldía de Villapinzón, uno (1) profesional DESCA, uno (1) profesional DRAG, uno (1) profesional comunicaciones y uno (1) profesional del equipo PML – Río Bogotá CAR.</w:t>
      </w:r>
    </w:p>
    <w:p w14:paraId="2A8F5693" w14:textId="77777777" w:rsidR="00A70B99" w:rsidRPr="0070260F" w:rsidRDefault="00A70B99">
      <w:pPr>
        <w:spacing w:after="0" w:line="240" w:lineRule="auto"/>
        <w:jc w:val="both"/>
        <w:rPr>
          <w:rFonts w:ascii="Arial" w:eastAsia="Arial" w:hAnsi="Arial" w:cs="Arial"/>
        </w:rPr>
      </w:pPr>
    </w:p>
    <w:p w14:paraId="57F9185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de capacitación en curtiembres (Anexo 2. Actas. Acta DCASC 899/18) </w:t>
      </w:r>
    </w:p>
    <w:p w14:paraId="0A27EB1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19 de abril de 2018</w:t>
      </w:r>
    </w:p>
    <w:p w14:paraId="3872CC9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Municipio de Villapinzón</w:t>
      </w:r>
    </w:p>
    <w:p w14:paraId="2720752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233B5C5F"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con sector curtiembres cumpliendo al plan de trabajo 2018.</w:t>
      </w:r>
    </w:p>
    <w:p w14:paraId="37535E0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Tratara el tema de Seguridad Orden y Limpieza.</w:t>
      </w:r>
    </w:p>
    <w:p w14:paraId="144A6718"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El tema para esta jornada es Seguridad, Orden, Limpieza y Salud Laboral según norma OHSAS 18001, se expone la obligación de los EPP, ARL (riesgo 3 (2.436%)), extintores, señalización, demarcación, riesgos y residuos peligrosos (Decreto 1076/15 artículo 226131). Se busca crear conciencia para generar mejores condiciones laborales, levantar mapas de riesgos, establecer controles, reducir accidentes de trabajo y demostrar la responsabilidad del empresario.</w:t>
      </w:r>
    </w:p>
    <w:p w14:paraId="0561BA9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cuenta con el apoyo del curtidor Sebastián Parra como profesional S.S.T. en el desarrollo del tema. Se invita al grupo a la jornada práctica del 3 de mayo.</w:t>
      </w:r>
    </w:p>
    <w:p w14:paraId="113F2505"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Catorce (14) participantes, doce (12) del sector curtidor y dos (2) integrantes del equipo PML Rio Bogotá.</w:t>
      </w:r>
    </w:p>
    <w:p w14:paraId="3E7BEA36" w14:textId="77777777" w:rsidR="00A70B99" w:rsidRPr="0070260F" w:rsidRDefault="00A70B99">
      <w:pPr>
        <w:spacing w:after="0" w:line="240" w:lineRule="auto"/>
        <w:jc w:val="both"/>
        <w:rPr>
          <w:rFonts w:ascii="Arial" w:eastAsia="Arial" w:hAnsi="Arial" w:cs="Arial"/>
        </w:rPr>
      </w:pPr>
    </w:p>
    <w:p w14:paraId="32D4F8B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 xml:space="preserve">Tema: Jornada de capacitación con curtidores (Anexo 2. Actas. Acta DCASC 1054/18) </w:t>
      </w:r>
    </w:p>
    <w:p w14:paraId="2F55D82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3 de mayo de 2018</w:t>
      </w:r>
    </w:p>
    <w:p w14:paraId="1F426BF1" w14:textId="77777777" w:rsidR="001C02A0" w:rsidRPr="0070260F" w:rsidRDefault="001C02A0">
      <w:pPr>
        <w:spacing w:after="0" w:line="240" w:lineRule="auto"/>
        <w:ind w:left="-360"/>
        <w:jc w:val="both"/>
        <w:rPr>
          <w:rFonts w:ascii="Arial" w:eastAsia="Arial" w:hAnsi="Arial" w:cs="Arial"/>
        </w:rPr>
      </w:pPr>
    </w:p>
    <w:p w14:paraId="277E457B" w14:textId="77777777" w:rsidR="001C02A0" w:rsidRPr="0070260F" w:rsidRDefault="001C02A0">
      <w:pPr>
        <w:spacing w:after="0" w:line="240" w:lineRule="auto"/>
        <w:ind w:left="-360"/>
        <w:jc w:val="both"/>
        <w:rPr>
          <w:rFonts w:ascii="Arial" w:eastAsia="Arial" w:hAnsi="Arial" w:cs="Arial"/>
        </w:rPr>
      </w:pPr>
    </w:p>
    <w:p w14:paraId="4B60D39C" w14:textId="77777777" w:rsidR="001C02A0" w:rsidRPr="0070260F" w:rsidRDefault="001C02A0">
      <w:pPr>
        <w:spacing w:after="0" w:line="240" w:lineRule="auto"/>
        <w:ind w:left="-360"/>
        <w:jc w:val="both"/>
        <w:rPr>
          <w:rFonts w:ascii="Arial" w:eastAsia="Arial" w:hAnsi="Arial" w:cs="Arial"/>
        </w:rPr>
      </w:pPr>
    </w:p>
    <w:p w14:paraId="6E116303" w14:textId="77777777" w:rsidR="001C02A0" w:rsidRPr="0070260F" w:rsidRDefault="001C02A0">
      <w:pPr>
        <w:spacing w:after="0" w:line="240" w:lineRule="auto"/>
        <w:ind w:left="-360"/>
        <w:jc w:val="both"/>
        <w:rPr>
          <w:rFonts w:ascii="Arial" w:eastAsia="Arial" w:hAnsi="Arial" w:cs="Arial"/>
        </w:rPr>
      </w:pPr>
    </w:p>
    <w:p w14:paraId="0A498DC3" w14:textId="77777777" w:rsidR="001C02A0" w:rsidRPr="0070260F" w:rsidRDefault="001C02A0">
      <w:pPr>
        <w:spacing w:after="0" w:line="240" w:lineRule="auto"/>
        <w:ind w:left="-360"/>
        <w:jc w:val="both"/>
        <w:rPr>
          <w:rFonts w:ascii="Arial" w:eastAsia="Arial" w:hAnsi="Arial" w:cs="Arial"/>
        </w:rPr>
      </w:pPr>
    </w:p>
    <w:p w14:paraId="0B51091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Municipio de Villapinzón</w:t>
      </w:r>
    </w:p>
    <w:p w14:paraId="3ED6531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3F3E080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para cumplimiento del plan de trabajo</w:t>
      </w:r>
    </w:p>
    <w:p w14:paraId="49C78FC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Dar capacitación en temas de curtiembre que incorporen PML</w:t>
      </w:r>
    </w:p>
    <w:p w14:paraId="07E3697D"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Se hace jornada con acompañamiento de la alcaldía de Chocontá, se realiza exposición de desencale ecológico realizado con sales y ácidos orgánicos, el proceso se realiza en seco, provocando una disminución en el uso del agua.</w:t>
      </w:r>
    </w:p>
    <w:p w14:paraId="3A52899F"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se insiste al grupo participante a que se legalicen y estén pendientes de la imposición de sancionatorios por la afectación del recurso agua.</w:t>
      </w:r>
    </w:p>
    <w:p w14:paraId="0B766ED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Veintidós (22) participantes, dieciocho (18) representantes de curtiembre, dos (2) representante de San Benito y SDA y dos (2) integrantes del equipo PML Rio Bogotá.</w:t>
      </w:r>
    </w:p>
    <w:p w14:paraId="59879615" w14:textId="77777777" w:rsidR="00A70B99" w:rsidRPr="0070260F" w:rsidRDefault="00A70B99">
      <w:pPr>
        <w:spacing w:after="0" w:line="240" w:lineRule="auto"/>
        <w:ind w:left="-360"/>
        <w:jc w:val="both"/>
        <w:rPr>
          <w:rFonts w:ascii="Arial" w:eastAsia="Arial" w:hAnsi="Arial" w:cs="Arial"/>
        </w:rPr>
      </w:pPr>
    </w:p>
    <w:p w14:paraId="41958B4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Tema: Jornada de capacitación con curtidores (Anexo 2. Actas. Acta DCASC 1481/18)</w:t>
      </w:r>
    </w:p>
    <w:p w14:paraId="210C1E7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31 de mayo de 2018</w:t>
      </w:r>
    </w:p>
    <w:p w14:paraId="68F9C3F9"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50E01441"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w:t>
      </w:r>
    </w:p>
    <w:p w14:paraId="3F75D19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Reunir a los empresarios insistiendo en la incorporación de PML</w:t>
      </w:r>
    </w:p>
    <w:p w14:paraId="25F553E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Cumplir con actividades propuestas en cronograma inicial.</w:t>
      </w:r>
    </w:p>
    <w:p w14:paraId="4F9FE562"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Continuando con las jornadas de capacitación y sensibilización de PML y teniendo en cuenta que en la jornada práctica anterior se realizó el curtido con sulfato de aluminio, ahora se propone avanzar y emplear tubo venturi y ozonificador. </w:t>
      </w:r>
    </w:p>
    <w:p w14:paraId="442FCA1A"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Conclusiones: Para la propuesta se desplaza a los asistentes a la curtiembre Caribu y allí se realiza una jornada de pruebas mostrando la cantidad y dimensión de las burbujas, además se demuestra que se pierde turbidez en olor y color. </w:t>
      </w:r>
    </w:p>
    <w:p w14:paraId="786917B1" w14:textId="4B7D8E39"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Nueve (9) personas, seis (6) empresarios del cuero y tres (3) integrantes del equipo PML Rio Bogotá.</w:t>
      </w:r>
    </w:p>
    <w:p w14:paraId="2AC60856" w14:textId="0D1A53F8" w:rsidR="00F21BE9" w:rsidRPr="0070260F" w:rsidRDefault="00F21BE9">
      <w:pPr>
        <w:spacing w:after="0" w:line="240" w:lineRule="auto"/>
        <w:ind w:left="-360"/>
        <w:jc w:val="both"/>
        <w:rPr>
          <w:rFonts w:ascii="Arial" w:eastAsia="Arial" w:hAnsi="Arial" w:cs="Arial"/>
        </w:rPr>
      </w:pPr>
    </w:p>
    <w:p w14:paraId="42BC1356" w14:textId="77777777" w:rsidR="00F21BE9" w:rsidRPr="0070260F" w:rsidRDefault="00F21BE9" w:rsidP="00F21BE9">
      <w:pPr>
        <w:spacing w:after="0" w:line="240" w:lineRule="auto"/>
        <w:ind w:left="-360"/>
        <w:jc w:val="both"/>
        <w:rPr>
          <w:rFonts w:ascii="Arial" w:eastAsia="Arial" w:hAnsi="Arial" w:cs="Arial"/>
          <w:highlight w:val="yellow"/>
        </w:rPr>
      </w:pPr>
      <w:r w:rsidRPr="0070260F">
        <w:rPr>
          <w:rFonts w:ascii="Arial" w:eastAsia="Arial" w:hAnsi="Arial" w:cs="Arial"/>
          <w:b/>
        </w:rPr>
        <w:t>Tema: visita técnica curtiembre Montecarlo Acta DCASC 2244/18)</w:t>
      </w:r>
    </w:p>
    <w:p w14:paraId="443EB564"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Fecha: 03 de julio de 2018</w:t>
      </w:r>
    </w:p>
    <w:p w14:paraId="34C18D6D"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w:t>
      </w:r>
      <w:r w:rsidRPr="0070260F">
        <w:rPr>
          <w:rFonts w:ascii="Arial" w:eastAsia="Arial" w:hAnsi="Arial" w:cs="Arial"/>
          <w:bCs/>
        </w:rPr>
        <w:t>curtiembre Montecarlo</w:t>
      </w:r>
      <w:r w:rsidRPr="0070260F">
        <w:rPr>
          <w:rFonts w:ascii="Arial" w:eastAsia="Arial" w:hAnsi="Arial" w:cs="Arial"/>
          <w:b/>
        </w:rPr>
        <w:t xml:space="preserve"> </w:t>
      </w:r>
      <w:r w:rsidRPr="0070260F">
        <w:rPr>
          <w:rFonts w:ascii="Arial" w:eastAsia="Arial" w:hAnsi="Arial" w:cs="Arial"/>
        </w:rPr>
        <w:t xml:space="preserve">– Municipio de Villapinzón </w:t>
      </w:r>
    </w:p>
    <w:p w14:paraId="005B6F1C"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Responsable: Nicolay Agudelo </w:t>
      </w:r>
    </w:p>
    <w:p w14:paraId="4EC236D9"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Actividad: Visita técnica visita técnica a la </w:t>
      </w:r>
      <w:r w:rsidRPr="0070260F">
        <w:rPr>
          <w:rFonts w:ascii="Arial" w:eastAsia="Arial" w:hAnsi="Arial" w:cs="Arial"/>
          <w:bCs/>
        </w:rPr>
        <w:t>curtiembre Montecarlo</w:t>
      </w:r>
    </w:p>
    <w:p w14:paraId="0BBF0D16"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Objetivo: Realizar visita de seguimiento </w:t>
      </w:r>
    </w:p>
    <w:p w14:paraId="46141188" w14:textId="50F7EBFD" w:rsidR="00F21BE9" w:rsidRPr="0070260F" w:rsidRDefault="00F21BE9">
      <w:pPr>
        <w:spacing w:after="0" w:line="240" w:lineRule="auto"/>
        <w:ind w:left="-360"/>
        <w:jc w:val="both"/>
        <w:rPr>
          <w:rFonts w:ascii="Arial" w:eastAsia="Arial" w:hAnsi="Arial" w:cs="Arial"/>
        </w:rPr>
      </w:pPr>
    </w:p>
    <w:p w14:paraId="5225278B" w14:textId="6413E917" w:rsidR="00F21BE9" w:rsidRPr="0070260F" w:rsidRDefault="00F21BE9">
      <w:pPr>
        <w:spacing w:after="0" w:line="240" w:lineRule="auto"/>
        <w:ind w:left="-360"/>
        <w:jc w:val="both"/>
        <w:rPr>
          <w:rFonts w:ascii="Arial" w:eastAsia="Arial" w:hAnsi="Arial" w:cs="Arial"/>
        </w:rPr>
      </w:pPr>
    </w:p>
    <w:p w14:paraId="6AE20280" w14:textId="02265C25" w:rsidR="00F21BE9" w:rsidRPr="0070260F" w:rsidRDefault="00F21BE9">
      <w:pPr>
        <w:spacing w:after="0" w:line="240" w:lineRule="auto"/>
        <w:ind w:left="-360"/>
        <w:jc w:val="both"/>
        <w:rPr>
          <w:rFonts w:ascii="Arial" w:eastAsia="Arial" w:hAnsi="Arial" w:cs="Arial"/>
        </w:rPr>
      </w:pPr>
    </w:p>
    <w:p w14:paraId="14A9B543" w14:textId="77777777" w:rsidR="00F21BE9" w:rsidRPr="0070260F" w:rsidRDefault="00F21BE9">
      <w:pPr>
        <w:spacing w:after="0" w:line="240" w:lineRule="auto"/>
        <w:ind w:left="-360"/>
        <w:jc w:val="both"/>
        <w:rPr>
          <w:rFonts w:ascii="Arial" w:eastAsia="Arial" w:hAnsi="Arial" w:cs="Arial"/>
        </w:rPr>
      </w:pPr>
    </w:p>
    <w:p w14:paraId="72BECFBE" w14:textId="77777777" w:rsidR="00A70B99" w:rsidRPr="0070260F" w:rsidRDefault="00A70B99">
      <w:pPr>
        <w:spacing w:after="0" w:line="240" w:lineRule="auto"/>
        <w:ind w:left="-360"/>
        <w:jc w:val="both"/>
        <w:rPr>
          <w:rFonts w:ascii="Arial" w:eastAsia="Arial" w:hAnsi="Arial" w:cs="Arial"/>
        </w:rPr>
      </w:pPr>
    </w:p>
    <w:p w14:paraId="1D34A25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Tema: Jornada de capacitación con sector curtiembre (Anexo 2. Actas. Acta DCASC 1857/18)</w:t>
      </w:r>
    </w:p>
    <w:p w14:paraId="07448FE4"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Jueves 5 de julio de 2018</w:t>
      </w:r>
    </w:p>
    <w:p w14:paraId="6C50DEB7"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Lugar: Centro tecnológico del cuero - Villapinzón</w:t>
      </w:r>
    </w:p>
    <w:p w14:paraId="757CF7DB"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rio Bogotá</w:t>
      </w:r>
    </w:p>
    <w:p w14:paraId="563D839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Jornada de capacitación en Wet White con Tauroquímica</w:t>
      </w:r>
    </w:p>
    <w:p w14:paraId="10EF365E"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Dar cumplimiento con cronograma a curtidores</w:t>
      </w:r>
    </w:p>
    <w:p w14:paraId="45E109D9" w14:textId="77777777" w:rsidR="001C02A0" w:rsidRPr="0070260F" w:rsidRDefault="001C02A0">
      <w:pPr>
        <w:spacing w:after="0" w:line="240" w:lineRule="auto"/>
        <w:ind w:left="-360"/>
        <w:jc w:val="both"/>
        <w:rPr>
          <w:rFonts w:ascii="Arial" w:eastAsia="Arial" w:hAnsi="Arial" w:cs="Arial"/>
        </w:rPr>
      </w:pPr>
    </w:p>
    <w:p w14:paraId="6F83284D" w14:textId="77777777" w:rsidR="001C02A0" w:rsidRPr="0070260F" w:rsidRDefault="001C02A0">
      <w:pPr>
        <w:spacing w:after="0" w:line="240" w:lineRule="auto"/>
        <w:ind w:left="-360"/>
        <w:jc w:val="both"/>
        <w:rPr>
          <w:rFonts w:ascii="Arial" w:eastAsia="Arial" w:hAnsi="Arial" w:cs="Arial"/>
        </w:rPr>
      </w:pPr>
    </w:p>
    <w:p w14:paraId="4DEE68DB" w14:textId="77777777" w:rsidR="001C02A0" w:rsidRPr="0070260F" w:rsidRDefault="001C02A0">
      <w:pPr>
        <w:spacing w:after="0" w:line="240" w:lineRule="auto"/>
        <w:ind w:left="-360"/>
        <w:jc w:val="both"/>
        <w:rPr>
          <w:rFonts w:ascii="Arial" w:eastAsia="Arial" w:hAnsi="Arial" w:cs="Arial"/>
        </w:rPr>
      </w:pPr>
    </w:p>
    <w:p w14:paraId="0DCD7911" w14:textId="77777777" w:rsidR="001C02A0" w:rsidRPr="0070260F" w:rsidRDefault="001C02A0">
      <w:pPr>
        <w:spacing w:after="0" w:line="240" w:lineRule="auto"/>
        <w:ind w:left="-360"/>
        <w:jc w:val="both"/>
        <w:rPr>
          <w:rFonts w:ascii="Arial" w:eastAsia="Arial" w:hAnsi="Arial" w:cs="Arial"/>
        </w:rPr>
      </w:pPr>
    </w:p>
    <w:p w14:paraId="017F2A2F" w14:textId="77777777" w:rsidR="001C02A0" w:rsidRPr="0070260F" w:rsidRDefault="001C02A0">
      <w:pPr>
        <w:spacing w:after="0" w:line="240" w:lineRule="auto"/>
        <w:ind w:left="-360"/>
        <w:jc w:val="both"/>
        <w:rPr>
          <w:rFonts w:ascii="Arial" w:eastAsia="Arial" w:hAnsi="Arial" w:cs="Arial"/>
        </w:rPr>
      </w:pPr>
    </w:p>
    <w:p w14:paraId="4405723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Desarrollo: El equipo hace acompañamiento a capacitación dictada por Tauroquímica y apoyada por PML CAR. El tema es Wet White donde se muestran ventajas y beneficios sobre lo que actualmente se realiza como Wet Blue. </w:t>
      </w:r>
    </w:p>
    <w:p w14:paraId="1FFA849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Ambientalmente es mejor la aplicación del proceso que se discute en la capacitación pero se incurre en más gastos y más controles. Se deja el tema expuesto para que sean los curtidores quienes tomen la decisión. Se reitera la programación pendiente 18 julio jornada de recolección, 23 de julio jornada práctica y 30 de julio Benchmarking en San Benito.</w:t>
      </w:r>
    </w:p>
    <w:p w14:paraId="68BC5C15" w14:textId="3A0B754D"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Dieciocho (18) personas, uno (1) representante de alcaldía de Chocontá, uno (1) representante de Fenalcuero, cinco (5) representantes de casas químicas,  nueve (9) curtidores y tres (3) integrantes del equipo PML Rio Bogotá.</w:t>
      </w:r>
    </w:p>
    <w:p w14:paraId="649FDE37" w14:textId="2DE6E2E4" w:rsidR="00F21BE9" w:rsidRPr="0070260F" w:rsidRDefault="00F21BE9">
      <w:pPr>
        <w:spacing w:after="0" w:line="240" w:lineRule="auto"/>
        <w:ind w:left="-360"/>
        <w:jc w:val="both"/>
        <w:rPr>
          <w:rFonts w:ascii="Arial" w:eastAsia="Arial" w:hAnsi="Arial" w:cs="Arial"/>
        </w:rPr>
      </w:pPr>
    </w:p>
    <w:p w14:paraId="25C7EF59"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b/>
        </w:rPr>
        <w:t>Tema: Visita técnica comercializadora Caribu Acta DCASC 2211/18)</w:t>
      </w:r>
    </w:p>
    <w:p w14:paraId="0235EAD3"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Fecha: martes 21 de julio de 2018</w:t>
      </w:r>
    </w:p>
    <w:p w14:paraId="697E4AAF"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Comercializadora Caribu– Municipio de Villapinzón </w:t>
      </w:r>
    </w:p>
    <w:p w14:paraId="2D0417F6"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Responsable: Equipo PML Río Bogotá </w:t>
      </w:r>
    </w:p>
    <w:p w14:paraId="1117F091"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Actividad: Visita técnica visita técnica a la Comercializadora Caribu</w:t>
      </w:r>
    </w:p>
    <w:p w14:paraId="0D9B0053" w14:textId="3E94F0AE" w:rsidR="00F21BE9" w:rsidRPr="0070260F" w:rsidRDefault="00F21BE9">
      <w:pPr>
        <w:spacing w:after="0" w:line="240" w:lineRule="auto"/>
        <w:ind w:left="-360"/>
        <w:jc w:val="both"/>
        <w:rPr>
          <w:rFonts w:ascii="Arial" w:eastAsia="Arial" w:hAnsi="Arial" w:cs="Arial"/>
        </w:rPr>
      </w:pPr>
    </w:p>
    <w:p w14:paraId="30D46002"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b/>
          <w:bCs/>
        </w:rPr>
        <w:t>Visita curtiembre Leufer Acta DCASC 3608/18)</w:t>
      </w:r>
    </w:p>
    <w:p w14:paraId="5E740511"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Fecha: martes 21 de julio de 2018</w:t>
      </w:r>
    </w:p>
    <w:p w14:paraId="23F33CF0"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curtiembre Leufer – Municipio de Villapinzón </w:t>
      </w:r>
    </w:p>
    <w:p w14:paraId="45757BE9" w14:textId="6B8E9280"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Responsable: Nicolay </w:t>
      </w:r>
      <w:r w:rsidR="0070260F" w:rsidRPr="0070260F">
        <w:rPr>
          <w:rFonts w:ascii="Arial" w:eastAsia="Arial" w:hAnsi="Arial" w:cs="Arial"/>
        </w:rPr>
        <w:t>Agudelo</w:t>
      </w:r>
      <w:r w:rsidRPr="0070260F">
        <w:rPr>
          <w:rFonts w:ascii="Arial" w:eastAsia="Arial" w:hAnsi="Arial" w:cs="Arial"/>
        </w:rPr>
        <w:t xml:space="preserve"> </w:t>
      </w:r>
    </w:p>
    <w:p w14:paraId="471F6060"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Actividad: Visita técnica visita técnica a la curtiembre Leufer</w:t>
      </w:r>
    </w:p>
    <w:p w14:paraId="19C12EB3"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Objetivo: Revisar seguimiento de Indicadores</w:t>
      </w:r>
    </w:p>
    <w:p w14:paraId="23294B1E" w14:textId="218B8BFE"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Desarrollo: El profesional Nicolay Agudelo realiza la visita a la curtiembre Leufer con el fin de verificar y </w:t>
      </w:r>
      <w:r w:rsidR="009818E4" w:rsidRPr="0070260F">
        <w:rPr>
          <w:rFonts w:ascii="Arial" w:eastAsia="Arial" w:hAnsi="Arial" w:cs="Arial"/>
        </w:rPr>
        <w:t>hacer seguimiento</w:t>
      </w:r>
      <w:r w:rsidRPr="0070260F">
        <w:rPr>
          <w:rFonts w:ascii="Arial" w:eastAsia="Arial" w:hAnsi="Arial" w:cs="Arial"/>
        </w:rPr>
        <w:t xml:space="preserve"> de Indicadores</w:t>
      </w:r>
    </w:p>
    <w:p w14:paraId="1D256E51" w14:textId="77777777" w:rsidR="00A70B99" w:rsidRPr="0070260F" w:rsidRDefault="00A70B99">
      <w:pPr>
        <w:spacing w:after="0" w:line="240" w:lineRule="auto"/>
        <w:ind w:left="-360"/>
        <w:jc w:val="both"/>
        <w:rPr>
          <w:rFonts w:ascii="Arial" w:eastAsia="Arial" w:hAnsi="Arial" w:cs="Arial"/>
        </w:rPr>
      </w:pPr>
    </w:p>
    <w:p w14:paraId="4005E75A"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rPr>
        <w:t>Tema: Conversatorio productores sector curtiembres (Anexo 2. Actas. Acta DCASC 2083/18)</w:t>
      </w:r>
    </w:p>
    <w:p w14:paraId="3D893DF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Fecha: martes 24 de julio de 2018</w:t>
      </w:r>
    </w:p>
    <w:p w14:paraId="5519FCA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 xml:space="preserve">Lugar: Centro Tecnológico del cuero – Municipio de Villapinzón </w:t>
      </w:r>
    </w:p>
    <w:p w14:paraId="60FE4BB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Responsable: Equipo PML Río Bogotá y Edwin Mora</w:t>
      </w:r>
    </w:p>
    <w:p w14:paraId="16AA818C"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Actividad: Conversatorio a curtidores sobre aspectos con su actividad productiva.</w:t>
      </w:r>
    </w:p>
    <w:p w14:paraId="26388CD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Objetivo: Conocer de primera mano el sentir del sector de curtiembres y su accionar PML.</w:t>
      </w:r>
    </w:p>
    <w:p w14:paraId="627FB153"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Desarrollo: El equipo Rio Bogotá realiza el cierre de capacitaciones con el sector curtidor presentando al profesional Edwin Mora quien a través de un conversatorio con los presentes establece un antes y un después en el sector, los cambios suscitados a partir de la intervención del equipo y las expectativas del sector frente a la continuidad de PML en sus unidades productivas.</w:t>
      </w:r>
    </w:p>
    <w:p w14:paraId="57C2B736"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Conclusiones: El profesional en pedagogía cuenta con una grabación como soporte al sentir del sector y puede realizar la caracterización de mismo.</w:t>
      </w:r>
    </w:p>
    <w:p w14:paraId="63FB6855" w14:textId="058F2FFA"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rPr>
        <w:t>Participantes: Trece (13) personas, nueve (9) participantes del sector curtidor, uno (1) pedagogo PML, uno (1) supervisora social y dos (2) integrantes del equipo PML Rio Bogotá.</w:t>
      </w:r>
    </w:p>
    <w:p w14:paraId="6130495C" w14:textId="147B2976" w:rsidR="00FE4335" w:rsidRPr="0070260F" w:rsidRDefault="00FE4335">
      <w:pPr>
        <w:spacing w:after="0" w:line="240" w:lineRule="auto"/>
        <w:ind w:left="-360"/>
        <w:jc w:val="both"/>
        <w:rPr>
          <w:rFonts w:ascii="Arial" w:eastAsia="Arial" w:hAnsi="Arial" w:cs="Arial"/>
        </w:rPr>
      </w:pPr>
    </w:p>
    <w:p w14:paraId="5E406BA4" w14:textId="613FA1EF" w:rsidR="00FE4335" w:rsidRPr="00297D06" w:rsidRDefault="00FE4335" w:rsidP="00FE4335">
      <w:pPr>
        <w:spacing w:after="0" w:line="240" w:lineRule="auto"/>
        <w:ind w:left="-360"/>
        <w:jc w:val="both"/>
        <w:rPr>
          <w:rFonts w:ascii="Arial" w:eastAsia="Arial" w:hAnsi="Arial" w:cs="Arial"/>
          <w:lang w:val="pt-PT"/>
        </w:rPr>
      </w:pPr>
      <w:r w:rsidRPr="00297D06">
        <w:rPr>
          <w:rFonts w:ascii="Arial" w:eastAsia="Arial" w:hAnsi="Arial" w:cs="Arial"/>
          <w:b/>
          <w:lang w:val="pt-PT"/>
        </w:rPr>
        <w:t xml:space="preserve">Tema: </w:t>
      </w:r>
      <w:r w:rsidR="00652898" w:rsidRPr="00297D06">
        <w:rPr>
          <w:rFonts w:ascii="Arial" w:eastAsia="Arial" w:hAnsi="Arial" w:cs="Arial"/>
          <w:b/>
          <w:lang w:val="pt-PT"/>
        </w:rPr>
        <w:t>visita técnica Caribu Acta</w:t>
      </w:r>
      <w:r w:rsidRPr="00297D06">
        <w:rPr>
          <w:rFonts w:ascii="Arial" w:eastAsia="Arial" w:hAnsi="Arial" w:cs="Arial"/>
          <w:b/>
          <w:lang w:val="pt-PT"/>
        </w:rPr>
        <w:t xml:space="preserve"> DCASC 2212/18)</w:t>
      </w:r>
    </w:p>
    <w:p w14:paraId="686E5B40" w14:textId="0087CC5B" w:rsidR="00FE4335" w:rsidRPr="0070260F" w:rsidRDefault="00FE4335" w:rsidP="00FE4335">
      <w:pPr>
        <w:spacing w:after="0" w:line="240" w:lineRule="auto"/>
        <w:ind w:left="-360"/>
        <w:jc w:val="both"/>
        <w:rPr>
          <w:rFonts w:ascii="Arial" w:eastAsia="Arial" w:hAnsi="Arial" w:cs="Arial"/>
        </w:rPr>
      </w:pPr>
      <w:r w:rsidRPr="0070260F">
        <w:rPr>
          <w:rFonts w:ascii="Arial" w:eastAsia="Arial" w:hAnsi="Arial" w:cs="Arial"/>
        </w:rPr>
        <w:t>Fecha: martes 2</w:t>
      </w:r>
      <w:r w:rsidR="00652898" w:rsidRPr="0070260F">
        <w:rPr>
          <w:rFonts w:ascii="Arial" w:eastAsia="Arial" w:hAnsi="Arial" w:cs="Arial"/>
        </w:rPr>
        <w:t>8</w:t>
      </w:r>
      <w:r w:rsidRPr="0070260F">
        <w:rPr>
          <w:rFonts w:ascii="Arial" w:eastAsia="Arial" w:hAnsi="Arial" w:cs="Arial"/>
        </w:rPr>
        <w:t xml:space="preserve"> de julio de 2018</w:t>
      </w:r>
    </w:p>
    <w:p w14:paraId="6CAF9CEF" w14:textId="66BDC8FC" w:rsidR="00FE4335" w:rsidRPr="0070260F" w:rsidRDefault="00FE4335" w:rsidP="00FE4335">
      <w:pPr>
        <w:spacing w:after="0" w:line="240" w:lineRule="auto"/>
        <w:ind w:left="-360"/>
        <w:jc w:val="both"/>
        <w:rPr>
          <w:rFonts w:ascii="Arial" w:eastAsia="Arial" w:hAnsi="Arial" w:cs="Arial"/>
        </w:rPr>
      </w:pPr>
      <w:r w:rsidRPr="0070260F">
        <w:rPr>
          <w:rFonts w:ascii="Arial" w:eastAsia="Arial" w:hAnsi="Arial" w:cs="Arial"/>
        </w:rPr>
        <w:t xml:space="preserve">Lugar: </w:t>
      </w:r>
      <w:r w:rsidR="00652898" w:rsidRPr="0070260F">
        <w:rPr>
          <w:rFonts w:ascii="Arial" w:eastAsia="Arial" w:hAnsi="Arial" w:cs="Arial"/>
        </w:rPr>
        <w:t>Comercializadora Caribu</w:t>
      </w:r>
      <w:r w:rsidRPr="0070260F">
        <w:rPr>
          <w:rFonts w:ascii="Arial" w:eastAsia="Arial" w:hAnsi="Arial" w:cs="Arial"/>
        </w:rPr>
        <w:t xml:space="preserve">– Municipio de Villapinzón </w:t>
      </w:r>
    </w:p>
    <w:p w14:paraId="4162352B" w14:textId="77777777" w:rsidR="001C02A0" w:rsidRPr="0070260F" w:rsidRDefault="001C02A0" w:rsidP="00FE4335">
      <w:pPr>
        <w:spacing w:after="0" w:line="240" w:lineRule="auto"/>
        <w:ind w:left="-360"/>
        <w:jc w:val="both"/>
        <w:rPr>
          <w:rFonts w:ascii="Arial" w:eastAsia="Arial" w:hAnsi="Arial" w:cs="Arial"/>
        </w:rPr>
      </w:pPr>
    </w:p>
    <w:p w14:paraId="2F166ECD" w14:textId="77777777" w:rsidR="001C02A0" w:rsidRPr="0070260F" w:rsidRDefault="001C02A0" w:rsidP="00FE4335">
      <w:pPr>
        <w:spacing w:after="0" w:line="240" w:lineRule="auto"/>
        <w:ind w:left="-360"/>
        <w:jc w:val="both"/>
        <w:rPr>
          <w:rFonts w:ascii="Arial" w:eastAsia="Arial" w:hAnsi="Arial" w:cs="Arial"/>
        </w:rPr>
      </w:pPr>
    </w:p>
    <w:p w14:paraId="0B9EF469" w14:textId="77777777" w:rsidR="001C02A0" w:rsidRPr="0070260F" w:rsidRDefault="001C02A0" w:rsidP="00FE4335">
      <w:pPr>
        <w:spacing w:after="0" w:line="240" w:lineRule="auto"/>
        <w:ind w:left="-360"/>
        <w:jc w:val="both"/>
        <w:rPr>
          <w:rFonts w:ascii="Arial" w:eastAsia="Arial" w:hAnsi="Arial" w:cs="Arial"/>
        </w:rPr>
      </w:pPr>
    </w:p>
    <w:p w14:paraId="333508D0" w14:textId="77777777" w:rsidR="001C02A0" w:rsidRPr="0070260F" w:rsidRDefault="001C02A0" w:rsidP="00FE4335">
      <w:pPr>
        <w:spacing w:after="0" w:line="240" w:lineRule="auto"/>
        <w:ind w:left="-360"/>
        <w:jc w:val="both"/>
        <w:rPr>
          <w:rFonts w:ascii="Arial" w:eastAsia="Arial" w:hAnsi="Arial" w:cs="Arial"/>
        </w:rPr>
      </w:pPr>
    </w:p>
    <w:p w14:paraId="564C5B20" w14:textId="77777777" w:rsidR="001C02A0" w:rsidRPr="0070260F" w:rsidRDefault="001C02A0" w:rsidP="00FE4335">
      <w:pPr>
        <w:spacing w:after="0" w:line="240" w:lineRule="auto"/>
        <w:ind w:left="-360"/>
        <w:jc w:val="both"/>
        <w:rPr>
          <w:rFonts w:ascii="Arial" w:eastAsia="Arial" w:hAnsi="Arial" w:cs="Arial"/>
        </w:rPr>
      </w:pPr>
    </w:p>
    <w:p w14:paraId="1447D4FE" w14:textId="77777777" w:rsidR="001C02A0" w:rsidRPr="0070260F" w:rsidRDefault="001C02A0" w:rsidP="00FE4335">
      <w:pPr>
        <w:spacing w:after="0" w:line="240" w:lineRule="auto"/>
        <w:ind w:left="-360"/>
        <w:jc w:val="both"/>
        <w:rPr>
          <w:rFonts w:ascii="Arial" w:eastAsia="Arial" w:hAnsi="Arial" w:cs="Arial"/>
        </w:rPr>
      </w:pPr>
    </w:p>
    <w:p w14:paraId="2824723D" w14:textId="61343958" w:rsidR="00FE4335" w:rsidRPr="0070260F" w:rsidRDefault="00FE4335" w:rsidP="00FE4335">
      <w:pPr>
        <w:spacing w:after="0" w:line="240" w:lineRule="auto"/>
        <w:ind w:left="-360"/>
        <w:jc w:val="both"/>
        <w:rPr>
          <w:rFonts w:ascii="Arial" w:eastAsia="Arial" w:hAnsi="Arial" w:cs="Arial"/>
        </w:rPr>
      </w:pPr>
      <w:r w:rsidRPr="0070260F">
        <w:rPr>
          <w:rFonts w:ascii="Arial" w:eastAsia="Arial" w:hAnsi="Arial" w:cs="Arial"/>
        </w:rPr>
        <w:t xml:space="preserve">Responsable: Equipo PML Río Bogotá </w:t>
      </w:r>
    </w:p>
    <w:p w14:paraId="193F59EA" w14:textId="1D8726D2" w:rsidR="00FE4335" w:rsidRPr="0070260F" w:rsidRDefault="00FE4335" w:rsidP="00FE4335">
      <w:pPr>
        <w:spacing w:after="0" w:line="240" w:lineRule="auto"/>
        <w:ind w:left="-360"/>
        <w:jc w:val="both"/>
        <w:rPr>
          <w:rFonts w:ascii="Arial" w:eastAsia="Arial" w:hAnsi="Arial" w:cs="Arial"/>
        </w:rPr>
      </w:pPr>
      <w:r w:rsidRPr="0070260F">
        <w:rPr>
          <w:rFonts w:ascii="Arial" w:eastAsia="Arial" w:hAnsi="Arial" w:cs="Arial"/>
        </w:rPr>
        <w:t xml:space="preserve">Actividad: </w:t>
      </w:r>
      <w:r w:rsidR="00652898" w:rsidRPr="0070260F">
        <w:rPr>
          <w:rFonts w:ascii="Arial" w:eastAsia="Arial" w:hAnsi="Arial" w:cs="Arial"/>
        </w:rPr>
        <w:t>Revisión PTAR</w:t>
      </w:r>
    </w:p>
    <w:p w14:paraId="2E6931FD" w14:textId="231B40D0" w:rsidR="00FE4335" w:rsidRPr="0070260F" w:rsidRDefault="00FE4335" w:rsidP="00FE4335">
      <w:pPr>
        <w:spacing w:after="0" w:line="240" w:lineRule="auto"/>
        <w:ind w:left="-360"/>
        <w:jc w:val="both"/>
        <w:rPr>
          <w:rFonts w:ascii="Arial" w:eastAsia="Arial" w:hAnsi="Arial" w:cs="Arial"/>
        </w:rPr>
      </w:pPr>
      <w:r w:rsidRPr="0070260F">
        <w:rPr>
          <w:rFonts w:ascii="Arial" w:eastAsia="Arial" w:hAnsi="Arial" w:cs="Arial"/>
        </w:rPr>
        <w:t xml:space="preserve">Objetivo: </w:t>
      </w:r>
      <w:r w:rsidR="00652898" w:rsidRPr="0070260F">
        <w:rPr>
          <w:rFonts w:ascii="Arial" w:eastAsia="Arial" w:hAnsi="Arial" w:cs="Arial"/>
        </w:rPr>
        <w:t>Verificar los ajustes realizados a la planta de tratamientos de aguas</w:t>
      </w:r>
    </w:p>
    <w:p w14:paraId="299F5D7B" w14:textId="1FD73769" w:rsidR="00FE4335" w:rsidRPr="0070260F" w:rsidRDefault="00FE4335" w:rsidP="00652898">
      <w:pPr>
        <w:spacing w:after="0" w:line="240" w:lineRule="auto"/>
        <w:ind w:left="-360"/>
        <w:jc w:val="both"/>
        <w:rPr>
          <w:rFonts w:ascii="Arial" w:eastAsia="Arial" w:hAnsi="Arial" w:cs="Arial"/>
        </w:rPr>
      </w:pPr>
      <w:r w:rsidRPr="0070260F">
        <w:rPr>
          <w:rFonts w:ascii="Arial" w:eastAsia="Arial" w:hAnsi="Arial" w:cs="Arial"/>
        </w:rPr>
        <w:t xml:space="preserve">Desarrollo: El equipo Rio Bogotá realiza </w:t>
      </w:r>
      <w:r w:rsidR="00652898" w:rsidRPr="0070260F">
        <w:rPr>
          <w:rFonts w:ascii="Arial" w:eastAsia="Arial" w:hAnsi="Arial" w:cs="Arial"/>
        </w:rPr>
        <w:t xml:space="preserve">la visita a la comercializadora con el fin de verificar el proceso que se lleva realizado en los ajustes antes solicitados por los profesionales para el funcionamiento de la planta de tratamiento de aguas residuales </w:t>
      </w:r>
    </w:p>
    <w:p w14:paraId="58958F40" w14:textId="7CA55D91" w:rsidR="00FE4335" w:rsidRPr="0070260F" w:rsidRDefault="00FE4335" w:rsidP="00FE4335">
      <w:pPr>
        <w:spacing w:after="0" w:line="240" w:lineRule="auto"/>
        <w:ind w:left="-360"/>
        <w:jc w:val="both"/>
        <w:rPr>
          <w:rFonts w:ascii="Arial" w:eastAsia="Arial" w:hAnsi="Arial" w:cs="Arial"/>
        </w:rPr>
      </w:pPr>
    </w:p>
    <w:p w14:paraId="533C2617" w14:textId="4D43774A" w:rsidR="00652898" w:rsidRPr="0070260F" w:rsidRDefault="00652898" w:rsidP="00652898">
      <w:pPr>
        <w:spacing w:after="0" w:line="240" w:lineRule="auto"/>
        <w:ind w:left="-360"/>
        <w:jc w:val="both"/>
        <w:rPr>
          <w:rFonts w:ascii="Arial" w:eastAsia="Arial" w:hAnsi="Arial" w:cs="Arial"/>
        </w:rPr>
      </w:pPr>
      <w:r w:rsidRPr="0070260F">
        <w:rPr>
          <w:rFonts w:ascii="Arial" w:eastAsia="Arial" w:hAnsi="Arial" w:cs="Arial"/>
        </w:rPr>
        <w:t xml:space="preserve">Objetivo: Revisar el sistema de oxidación de sulfuros </w:t>
      </w:r>
    </w:p>
    <w:p w14:paraId="458E347F" w14:textId="06289CCD" w:rsidR="00652898" w:rsidRPr="0070260F" w:rsidRDefault="00652898" w:rsidP="00652898">
      <w:pPr>
        <w:spacing w:after="0" w:line="240" w:lineRule="auto"/>
        <w:ind w:left="-360"/>
        <w:jc w:val="both"/>
        <w:rPr>
          <w:rFonts w:ascii="Arial" w:eastAsia="Arial" w:hAnsi="Arial" w:cs="Arial"/>
        </w:rPr>
      </w:pPr>
      <w:r w:rsidRPr="0070260F">
        <w:rPr>
          <w:rFonts w:ascii="Arial" w:eastAsia="Arial" w:hAnsi="Arial" w:cs="Arial"/>
        </w:rPr>
        <w:t xml:space="preserve">Desarrollo: El equipo Rio Bogotá realiza la visita a la comercializadora con el fin de verificar el proceso que se lleva realizado en el sistema de oxidación de sulfuros </w:t>
      </w:r>
    </w:p>
    <w:p w14:paraId="6F038347" w14:textId="77777777" w:rsidR="00FE4335" w:rsidRPr="0070260F" w:rsidRDefault="00FE4335" w:rsidP="00FE4335">
      <w:pPr>
        <w:spacing w:after="0" w:line="240" w:lineRule="auto"/>
        <w:ind w:left="-360"/>
        <w:jc w:val="both"/>
        <w:rPr>
          <w:rFonts w:ascii="Arial" w:eastAsia="Arial" w:hAnsi="Arial" w:cs="Arial"/>
        </w:rPr>
      </w:pPr>
    </w:p>
    <w:p w14:paraId="53F261F1" w14:textId="14A43EBC" w:rsidR="00FE4335" w:rsidRPr="0070260F" w:rsidRDefault="00FE4335">
      <w:pPr>
        <w:spacing w:after="0" w:line="240" w:lineRule="auto"/>
        <w:ind w:left="-360"/>
        <w:jc w:val="both"/>
        <w:rPr>
          <w:rFonts w:ascii="Arial" w:eastAsia="Arial" w:hAnsi="Arial" w:cs="Arial"/>
        </w:rPr>
      </w:pPr>
    </w:p>
    <w:p w14:paraId="281C3A95" w14:textId="6C35AB92" w:rsidR="00B54AD4" w:rsidRPr="0070260F" w:rsidRDefault="00B54AD4" w:rsidP="00B54AD4">
      <w:pPr>
        <w:spacing w:after="0" w:line="240" w:lineRule="auto"/>
        <w:ind w:left="-360"/>
        <w:jc w:val="both"/>
        <w:rPr>
          <w:rFonts w:ascii="Arial" w:eastAsia="Arial" w:hAnsi="Arial" w:cs="Arial"/>
        </w:rPr>
      </w:pPr>
      <w:r w:rsidRPr="0070260F">
        <w:rPr>
          <w:rFonts w:ascii="Arial" w:eastAsia="Arial" w:hAnsi="Arial" w:cs="Arial"/>
        </w:rPr>
        <w:t xml:space="preserve">Desarrollo: El </w:t>
      </w:r>
      <w:r w:rsidR="005E02C1" w:rsidRPr="0070260F">
        <w:rPr>
          <w:rFonts w:ascii="Arial" w:eastAsia="Arial" w:hAnsi="Arial" w:cs="Arial"/>
        </w:rPr>
        <w:t xml:space="preserve">profesional </w:t>
      </w:r>
      <w:r w:rsidRPr="0070260F">
        <w:rPr>
          <w:rFonts w:ascii="Arial" w:eastAsia="Arial" w:hAnsi="Arial" w:cs="Arial"/>
        </w:rPr>
        <w:t xml:space="preserve">Nicolay Agudelo realiza la visita </w:t>
      </w:r>
      <w:r w:rsidR="005E02C1" w:rsidRPr="0070260F">
        <w:rPr>
          <w:rFonts w:ascii="Arial" w:eastAsia="Arial" w:hAnsi="Arial" w:cs="Arial"/>
        </w:rPr>
        <w:t>para verificar el funcionamiento del reactor biológico</w:t>
      </w:r>
    </w:p>
    <w:p w14:paraId="6203EF02" w14:textId="40821DAF" w:rsidR="00F21BE9" w:rsidRPr="0070260F" w:rsidRDefault="00F21BE9" w:rsidP="00B54AD4">
      <w:pPr>
        <w:spacing w:after="0" w:line="240" w:lineRule="auto"/>
        <w:ind w:left="-360"/>
        <w:jc w:val="both"/>
        <w:rPr>
          <w:rFonts w:ascii="Arial" w:eastAsia="Arial" w:hAnsi="Arial" w:cs="Arial"/>
        </w:rPr>
      </w:pPr>
    </w:p>
    <w:p w14:paraId="6A5E6FAB" w14:textId="77777777" w:rsidR="00F21BE9" w:rsidRPr="0070260F" w:rsidRDefault="00F21BE9" w:rsidP="00F21BE9">
      <w:pPr>
        <w:spacing w:after="0" w:line="240" w:lineRule="auto"/>
        <w:ind w:left="-360"/>
        <w:jc w:val="both"/>
        <w:rPr>
          <w:rFonts w:ascii="Arial" w:eastAsia="Arial" w:hAnsi="Arial" w:cs="Arial"/>
          <w:b/>
        </w:rPr>
      </w:pPr>
      <w:r w:rsidRPr="0070260F">
        <w:rPr>
          <w:rFonts w:ascii="Arial" w:eastAsia="Arial" w:hAnsi="Arial" w:cs="Arial"/>
          <w:b/>
        </w:rPr>
        <w:t>Tema: Visita tecnica curtiembre Curtinorte Acta DCASC 3604/18)</w:t>
      </w:r>
    </w:p>
    <w:p w14:paraId="43EEF439"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Fecha: 29 de noviembre de 2018</w:t>
      </w:r>
    </w:p>
    <w:p w14:paraId="411C0746"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w:t>
      </w:r>
      <w:r w:rsidRPr="0070260F">
        <w:rPr>
          <w:rFonts w:ascii="Arial" w:eastAsia="Arial" w:hAnsi="Arial" w:cs="Arial"/>
          <w:bCs/>
        </w:rPr>
        <w:t>curtiembre Curtinorte</w:t>
      </w:r>
      <w:r w:rsidRPr="0070260F">
        <w:rPr>
          <w:rFonts w:ascii="Arial" w:eastAsia="Arial" w:hAnsi="Arial" w:cs="Arial"/>
          <w:b/>
        </w:rPr>
        <w:t xml:space="preserve"> </w:t>
      </w:r>
      <w:r w:rsidRPr="0070260F">
        <w:rPr>
          <w:rFonts w:ascii="Arial" w:eastAsia="Arial" w:hAnsi="Arial" w:cs="Arial"/>
        </w:rPr>
        <w:t xml:space="preserve">– Municipio de Villapinzón </w:t>
      </w:r>
    </w:p>
    <w:p w14:paraId="6B4FD6BA"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Responsable: Equipo PML Río Bogotá </w:t>
      </w:r>
    </w:p>
    <w:p w14:paraId="70ED96A7"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Actividad: Visita técnica visita técnica a la </w:t>
      </w:r>
      <w:r w:rsidRPr="0070260F">
        <w:rPr>
          <w:rFonts w:ascii="Arial" w:eastAsia="Arial" w:hAnsi="Arial" w:cs="Arial"/>
          <w:bCs/>
        </w:rPr>
        <w:t>curtiembre Curtinorte</w:t>
      </w:r>
    </w:p>
    <w:p w14:paraId="65B972E3"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Objetivo: Revisar el sistema de oxidación de sulfuros </w:t>
      </w:r>
    </w:p>
    <w:p w14:paraId="16794FCD"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Desarrollo: El equipo Rio Bogotá realiza la visita a la </w:t>
      </w:r>
      <w:r w:rsidRPr="0070260F">
        <w:rPr>
          <w:rFonts w:ascii="Arial" w:eastAsia="Arial" w:hAnsi="Arial" w:cs="Arial"/>
          <w:bCs/>
        </w:rPr>
        <w:t>curtiembre Curtinorte</w:t>
      </w:r>
      <w:r w:rsidRPr="0070260F">
        <w:rPr>
          <w:rFonts w:ascii="Arial" w:eastAsia="Arial" w:hAnsi="Arial" w:cs="Arial"/>
        </w:rPr>
        <w:t xml:space="preserve"> con el fin de verificar el proceso que se lleva realizado en el sistema de oxidación de sulfuros </w:t>
      </w:r>
    </w:p>
    <w:p w14:paraId="5AB98988" w14:textId="3636D1EC" w:rsidR="00F21BE9" w:rsidRPr="0070260F" w:rsidRDefault="00F21BE9" w:rsidP="00B54AD4">
      <w:pPr>
        <w:spacing w:after="0" w:line="240" w:lineRule="auto"/>
        <w:ind w:left="-360"/>
        <w:jc w:val="both"/>
        <w:rPr>
          <w:rFonts w:ascii="Arial" w:eastAsia="Arial" w:hAnsi="Arial" w:cs="Arial"/>
        </w:rPr>
      </w:pPr>
    </w:p>
    <w:p w14:paraId="57C7FD63" w14:textId="7D34FF8B"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b/>
          <w:bCs/>
        </w:rPr>
        <w:t xml:space="preserve">Visita curtiembre Mererdo </w:t>
      </w:r>
      <w:r w:rsidR="0070260F" w:rsidRPr="0070260F">
        <w:rPr>
          <w:rFonts w:ascii="Arial" w:eastAsia="Arial" w:hAnsi="Arial" w:cs="Arial"/>
          <w:b/>
          <w:bCs/>
        </w:rPr>
        <w:t>Rodríguez</w:t>
      </w:r>
      <w:r w:rsidR="0070260F" w:rsidRPr="0070260F">
        <w:rPr>
          <w:rFonts w:ascii="Arial" w:eastAsia="Arial" w:hAnsi="Arial" w:cs="Arial"/>
        </w:rPr>
        <w:t xml:space="preserve"> </w:t>
      </w:r>
      <w:r w:rsidR="0070260F" w:rsidRPr="0070260F">
        <w:rPr>
          <w:rFonts w:ascii="Arial" w:eastAsia="Arial" w:hAnsi="Arial" w:cs="Arial"/>
          <w:b/>
        </w:rPr>
        <w:t>Acta</w:t>
      </w:r>
      <w:r w:rsidRPr="0070260F">
        <w:rPr>
          <w:rFonts w:ascii="Arial" w:eastAsia="Arial" w:hAnsi="Arial" w:cs="Arial"/>
          <w:b/>
        </w:rPr>
        <w:t xml:space="preserve"> DCASC 3605/18)</w:t>
      </w:r>
    </w:p>
    <w:p w14:paraId="2E50A000"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Fecha: 1 de diciembre de 2018</w:t>
      </w:r>
    </w:p>
    <w:p w14:paraId="6616DC17"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curtiembre Mererdo Rodríguez – Municipio de Villapinzón </w:t>
      </w:r>
    </w:p>
    <w:p w14:paraId="1606521F"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Responsable: Nicolay Agudelo</w:t>
      </w:r>
    </w:p>
    <w:p w14:paraId="0B893B18" w14:textId="1DC02C95"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Actividad: </w:t>
      </w:r>
      <w:r w:rsidR="0070260F" w:rsidRPr="0070260F">
        <w:rPr>
          <w:rFonts w:ascii="Arial" w:eastAsia="Arial" w:hAnsi="Arial" w:cs="Arial"/>
        </w:rPr>
        <w:t>Visita técnica</w:t>
      </w:r>
      <w:r w:rsidRPr="0070260F">
        <w:rPr>
          <w:rFonts w:ascii="Arial" w:eastAsia="Arial" w:hAnsi="Arial" w:cs="Arial"/>
        </w:rPr>
        <w:t xml:space="preserve"> a la curtiembre Mererdo Rodríguez</w:t>
      </w:r>
    </w:p>
    <w:p w14:paraId="2AACB44D"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Objetivo: Revisar visita de diagnóstico</w:t>
      </w:r>
    </w:p>
    <w:p w14:paraId="3E8DCABC"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Desarrollo: El profesional Nicolay Agudelo realiza la visita a la curtiembre Mererdo Rodríguez con el fin de realizar una visita diagnostica de indicadores </w:t>
      </w:r>
    </w:p>
    <w:p w14:paraId="60A76330" w14:textId="77777777" w:rsidR="00F21BE9" w:rsidRPr="0070260F" w:rsidRDefault="00F21BE9" w:rsidP="00F21BE9">
      <w:pPr>
        <w:spacing w:after="0" w:line="240" w:lineRule="auto"/>
        <w:ind w:left="-360"/>
        <w:jc w:val="both"/>
        <w:rPr>
          <w:rFonts w:ascii="Arial" w:eastAsia="Arial" w:hAnsi="Arial" w:cs="Arial"/>
        </w:rPr>
      </w:pPr>
    </w:p>
    <w:p w14:paraId="109520ED" w14:textId="77777777" w:rsidR="00F21BE9" w:rsidRPr="0070260F" w:rsidRDefault="00F21BE9" w:rsidP="00F21BE9">
      <w:pPr>
        <w:spacing w:after="0" w:line="240" w:lineRule="auto"/>
        <w:ind w:left="-360"/>
        <w:jc w:val="both"/>
        <w:rPr>
          <w:rFonts w:ascii="Arial" w:eastAsia="Arial" w:hAnsi="Arial" w:cs="Arial"/>
        </w:rPr>
      </w:pPr>
    </w:p>
    <w:p w14:paraId="441CDA92"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b/>
        </w:rPr>
        <w:t>Tema: Visita curtiembre el Porvenir Acta DCASC 3606/18)</w:t>
      </w:r>
    </w:p>
    <w:p w14:paraId="21F9EEE7" w14:textId="0694D29A"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Fecha: 2 de </w:t>
      </w:r>
      <w:r w:rsidR="0070260F" w:rsidRPr="0070260F">
        <w:rPr>
          <w:rFonts w:ascii="Arial" w:eastAsia="Arial" w:hAnsi="Arial" w:cs="Arial"/>
        </w:rPr>
        <w:t>diciembre de</w:t>
      </w:r>
      <w:r w:rsidRPr="0070260F">
        <w:rPr>
          <w:rFonts w:ascii="Arial" w:eastAsia="Arial" w:hAnsi="Arial" w:cs="Arial"/>
        </w:rPr>
        <w:t xml:space="preserve"> 2018</w:t>
      </w:r>
    </w:p>
    <w:p w14:paraId="0C4EE1EC"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w:t>
      </w:r>
      <w:r w:rsidRPr="0070260F">
        <w:rPr>
          <w:rFonts w:ascii="Arial" w:eastAsia="Arial" w:hAnsi="Arial" w:cs="Arial"/>
          <w:bCs/>
        </w:rPr>
        <w:t>curtiembre el Porvenir</w:t>
      </w:r>
      <w:r w:rsidRPr="0070260F">
        <w:rPr>
          <w:rFonts w:ascii="Arial" w:eastAsia="Arial" w:hAnsi="Arial" w:cs="Arial"/>
          <w:b/>
        </w:rPr>
        <w:t xml:space="preserve"> </w:t>
      </w:r>
      <w:r w:rsidRPr="0070260F">
        <w:rPr>
          <w:rFonts w:ascii="Arial" w:eastAsia="Arial" w:hAnsi="Arial" w:cs="Arial"/>
        </w:rPr>
        <w:t xml:space="preserve">– Municipio de Villapinzón </w:t>
      </w:r>
    </w:p>
    <w:p w14:paraId="493DD195"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Responsable: Nicolay Agudelo</w:t>
      </w:r>
    </w:p>
    <w:p w14:paraId="639E1978"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Actividad: Visita técnica visita técnica a la </w:t>
      </w:r>
      <w:r w:rsidRPr="0070260F">
        <w:rPr>
          <w:rFonts w:ascii="Arial" w:eastAsia="Arial" w:hAnsi="Arial" w:cs="Arial"/>
          <w:bCs/>
        </w:rPr>
        <w:t>curtiembre el Porvenir</w:t>
      </w:r>
    </w:p>
    <w:p w14:paraId="4343F05A" w14:textId="5C7EA48E"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Objetivo: Diagnóstico de </w:t>
      </w:r>
      <w:r w:rsidR="0070260F" w:rsidRPr="0070260F">
        <w:rPr>
          <w:rFonts w:ascii="Arial" w:eastAsia="Arial" w:hAnsi="Arial" w:cs="Arial"/>
        </w:rPr>
        <w:t>índices</w:t>
      </w:r>
      <w:r w:rsidRPr="0070260F">
        <w:rPr>
          <w:rFonts w:ascii="Arial" w:eastAsia="Arial" w:hAnsi="Arial" w:cs="Arial"/>
        </w:rPr>
        <w:t xml:space="preserve"> de la planta </w:t>
      </w:r>
    </w:p>
    <w:p w14:paraId="20688BC8" w14:textId="13059D11"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Desarrollo: El profesional Nicolay </w:t>
      </w:r>
      <w:r w:rsidR="0070260F" w:rsidRPr="0070260F">
        <w:rPr>
          <w:rFonts w:ascii="Arial" w:eastAsia="Arial" w:hAnsi="Arial" w:cs="Arial"/>
        </w:rPr>
        <w:t>Agudelo realiza</w:t>
      </w:r>
      <w:r w:rsidRPr="0070260F">
        <w:rPr>
          <w:rFonts w:ascii="Arial" w:eastAsia="Arial" w:hAnsi="Arial" w:cs="Arial"/>
        </w:rPr>
        <w:t xml:space="preserve"> la visita a la </w:t>
      </w:r>
      <w:r w:rsidRPr="0070260F">
        <w:rPr>
          <w:rFonts w:ascii="Arial" w:eastAsia="Arial" w:hAnsi="Arial" w:cs="Arial"/>
          <w:bCs/>
        </w:rPr>
        <w:t xml:space="preserve">curtiembre el Porvenir con el fin de realizar diagnostico general en producción </w:t>
      </w:r>
      <w:r w:rsidR="0070260F" w:rsidRPr="0070260F">
        <w:rPr>
          <w:rFonts w:ascii="Arial" w:eastAsia="Arial" w:hAnsi="Arial" w:cs="Arial"/>
          <w:bCs/>
        </w:rPr>
        <w:t>más</w:t>
      </w:r>
      <w:r w:rsidRPr="0070260F">
        <w:rPr>
          <w:rFonts w:ascii="Arial" w:eastAsia="Arial" w:hAnsi="Arial" w:cs="Arial"/>
          <w:bCs/>
        </w:rPr>
        <w:t xml:space="preserve"> limpia </w:t>
      </w:r>
      <w:r w:rsidRPr="0070260F">
        <w:rPr>
          <w:rFonts w:ascii="Arial" w:eastAsia="Arial" w:hAnsi="Arial" w:cs="Arial"/>
        </w:rPr>
        <w:t xml:space="preserve"> </w:t>
      </w:r>
    </w:p>
    <w:p w14:paraId="65C73E63" w14:textId="77777777" w:rsidR="00F21BE9" w:rsidRPr="0070260F" w:rsidRDefault="00F21BE9" w:rsidP="00F21BE9">
      <w:pPr>
        <w:spacing w:after="0" w:line="240" w:lineRule="auto"/>
        <w:ind w:left="-360"/>
        <w:jc w:val="both"/>
        <w:rPr>
          <w:rFonts w:ascii="Arial" w:eastAsia="Arial" w:hAnsi="Arial" w:cs="Arial"/>
        </w:rPr>
      </w:pPr>
    </w:p>
    <w:p w14:paraId="27924A1C" w14:textId="77777777" w:rsidR="001C02A0" w:rsidRPr="0070260F" w:rsidRDefault="001C02A0" w:rsidP="00F21BE9">
      <w:pPr>
        <w:spacing w:after="0" w:line="240" w:lineRule="auto"/>
        <w:ind w:left="-360"/>
        <w:jc w:val="both"/>
        <w:rPr>
          <w:rFonts w:ascii="Arial" w:eastAsia="Arial" w:hAnsi="Arial" w:cs="Arial"/>
        </w:rPr>
      </w:pPr>
    </w:p>
    <w:p w14:paraId="3F540878" w14:textId="77777777" w:rsidR="001C02A0" w:rsidRPr="0070260F" w:rsidRDefault="001C02A0" w:rsidP="00F21BE9">
      <w:pPr>
        <w:spacing w:after="0" w:line="240" w:lineRule="auto"/>
        <w:ind w:left="-360"/>
        <w:jc w:val="both"/>
        <w:rPr>
          <w:rFonts w:ascii="Arial" w:eastAsia="Arial" w:hAnsi="Arial" w:cs="Arial"/>
        </w:rPr>
      </w:pPr>
    </w:p>
    <w:p w14:paraId="45F9042A" w14:textId="77777777" w:rsidR="001C02A0" w:rsidRPr="0070260F" w:rsidRDefault="001C02A0" w:rsidP="00F21BE9">
      <w:pPr>
        <w:spacing w:after="0" w:line="240" w:lineRule="auto"/>
        <w:ind w:left="-360"/>
        <w:jc w:val="both"/>
        <w:rPr>
          <w:rFonts w:ascii="Arial" w:eastAsia="Arial" w:hAnsi="Arial" w:cs="Arial"/>
        </w:rPr>
      </w:pPr>
    </w:p>
    <w:p w14:paraId="487E06CE" w14:textId="77777777" w:rsidR="001C02A0" w:rsidRPr="0070260F" w:rsidRDefault="001C02A0" w:rsidP="00F21BE9">
      <w:pPr>
        <w:spacing w:after="0" w:line="240" w:lineRule="auto"/>
        <w:ind w:left="-360"/>
        <w:jc w:val="both"/>
        <w:rPr>
          <w:rFonts w:ascii="Arial" w:eastAsia="Arial" w:hAnsi="Arial" w:cs="Arial"/>
        </w:rPr>
      </w:pPr>
    </w:p>
    <w:p w14:paraId="27B147CA" w14:textId="77777777" w:rsidR="00F21BE9" w:rsidRPr="0070260F" w:rsidRDefault="00F21BE9" w:rsidP="00F21BE9">
      <w:pPr>
        <w:spacing w:after="0" w:line="240" w:lineRule="auto"/>
        <w:ind w:left="-360"/>
        <w:jc w:val="both"/>
        <w:rPr>
          <w:rFonts w:ascii="Arial" w:eastAsia="Arial" w:hAnsi="Arial" w:cs="Arial"/>
        </w:rPr>
      </w:pPr>
    </w:p>
    <w:p w14:paraId="571BD278" w14:textId="77777777" w:rsidR="00F21BE9" w:rsidRPr="0070260F" w:rsidRDefault="00F21BE9" w:rsidP="00F21BE9">
      <w:pPr>
        <w:spacing w:after="0" w:line="240" w:lineRule="auto"/>
        <w:ind w:left="-360"/>
        <w:jc w:val="both"/>
        <w:rPr>
          <w:rFonts w:ascii="Arial" w:eastAsia="Arial" w:hAnsi="Arial" w:cs="Arial"/>
        </w:rPr>
      </w:pPr>
    </w:p>
    <w:p w14:paraId="61662760" w14:textId="77777777" w:rsidR="00F21BE9" w:rsidRPr="0070260F" w:rsidRDefault="00F21BE9" w:rsidP="00F21BE9">
      <w:pPr>
        <w:spacing w:after="0" w:line="240" w:lineRule="auto"/>
        <w:ind w:left="-360"/>
        <w:jc w:val="both"/>
        <w:rPr>
          <w:rFonts w:ascii="Arial" w:eastAsia="Arial" w:hAnsi="Arial" w:cs="Arial"/>
          <w:b/>
        </w:rPr>
      </w:pPr>
      <w:r w:rsidRPr="0070260F">
        <w:rPr>
          <w:rFonts w:ascii="Arial" w:eastAsia="Arial" w:hAnsi="Arial" w:cs="Arial"/>
          <w:b/>
        </w:rPr>
        <w:t>Tema: Visita curtiembre Montecarlo Acta DCASC 3607/18)</w:t>
      </w:r>
    </w:p>
    <w:p w14:paraId="2701694A"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Fecha: 3 de diciembre de 2018</w:t>
      </w:r>
    </w:p>
    <w:p w14:paraId="7C31066F"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Lugar: </w:t>
      </w:r>
      <w:r w:rsidRPr="0070260F">
        <w:rPr>
          <w:rFonts w:ascii="Arial" w:eastAsia="Arial" w:hAnsi="Arial" w:cs="Arial"/>
          <w:bCs/>
        </w:rPr>
        <w:t>curtiembre Montecarlo</w:t>
      </w:r>
      <w:r w:rsidRPr="0070260F">
        <w:rPr>
          <w:rFonts w:ascii="Arial" w:eastAsia="Arial" w:hAnsi="Arial" w:cs="Arial"/>
          <w:b/>
        </w:rPr>
        <w:t xml:space="preserve"> </w:t>
      </w:r>
      <w:r w:rsidRPr="0070260F">
        <w:rPr>
          <w:rFonts w:ascii="Arial" w:eastAsia="Arial" w:hAnsi="Arial" w:cs="Arial"/>
        </w:rPr>
        <w:t xml:space="preserve">– Municipio de Villapinzón </w:t>
      </w:r>
    </w:p>
    <w:p w14:paraId="7FD0C642"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Responsable: Nicolay Agudelo </w:t>
      </w:r>
    </w:p>
    <w:p w14:paraId="0752CE96"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Actividad: Visita técnica visita técnica a la </w:t>
      </w:r>
      <w:r w:rsidRPr="0070260F">
        <w:rPr>
          <w:rFonts w:ascii="Arial" w:eastAsia="Arial" w:hAnsi="Arial" w:cs="Arial"/>
          <w:bCs/>
        </w:rPr>
        <w:t>curtiembre Montecarlo</w:t>
      </w:r>
    </w:p>
    <w:p w14:paraId="0ECC06AB"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Objetivo: Realizar visita de seguimiento </w:t>
      </w:r>
    </w:p>
    <w:p w14:paraId="44288E1C" w14:textId="77777777" w:rsidR="00F21BE9" w:rsidRPr="0070260F" w:rsidRDefault="00F21BE9" w:rsidP="00F21BE9">
      <w:pPr>
        <w:spacing w:after="0" w:line="240" w:lineRule="auto"/>
        <w:ind w:left="-360"/>
        <w:jc w:val="both"/>
        <w:rPr>
          <w:rFonts w:ascii="Arial" w:eastAsia="Arial" w:hAnsi="Arial" w:cs="Arial"/>
        </w:rPr>
      </w:pPr>
      <w:r w:rsidRPr="0070260F">
        <w:rPr>
          <w:rFonts w:ascii="Arial" w:eastAsia="Arial" w:hAnsi="Arial" w:cs="Arial"/>
        </w:rPr>
        <w:t xml:space="preserve">Desarrollo: El equipo Nicolay Agudelo realiza la visita a la </w:t>
      </w:r>
      <w:r w:rsidRPr="0070260F">
        <w:rPr>
          <w:rFonts w:ascii="Arial" w:eastAsia="Arial" w:hAnsi="Arial" w:cs="Arial"/>
          <w:bCs/>
        </w:rPr>
        <w:t>curtiembre Montecarlo</w:t>
      </w:r>
      <w:r w:rsidRPr="0070260F">
        <w:rPr>
          <w:rFonts w:ascii="Arial" w:eastAsia="Arial" w:hAnsi="Arial" w:cs="Arial"/>
        </w:rPr>
        <w:t xml:space="preserve"> con el fin de verificar el proceso que se lleva realizado en el sistema de oxidación de sulfuros e indicadores</w:t>
      </w:r>
    </w:p>
    <w:p w14:paraId="70201D3A" w14:textId="77777777" w:rsidR="00F21BE9" w:rsidRPr="0070260F" w:rsidRDefault="00F21BE9" w:rsidP="00B54AD4">
      <w:pPr>
        <w:spacing w:after="0" w:line="240" w:lineRule="auto"/>
        <w:ind w:left="-360"/>
        <w:jc w:val="both"/>
        <w:rPr>
          <w:rFonts w:ascii="Arial" w:eastAsia="Arial" w:hAnsi="Arial" w:cs="Arial"/>
        </w:rPr>
      </w:pPr>
    </w:p>
    <w:p w14:paraId="2BDF9D9D" w14:textId="7B224B27" w:rsidR="00FE4335" w:rsidRPr="0070260F" w:rsidRDefault="00FE4335" w:rsidP="005E02C1">
      <w:pPr>
        <w:spacing w:after="0" w:line="240" w:lineRule="auto"/>
        <w:jc w:val="both"/>
        <w:rPr>
          <w:rFonts w:ascii="Arial" w:eastAsia="Arial" w:hAnsi="Arial" w:cs="Arial"/>
          <w:highlight w:val="yellow"/>
        </w:rPr>
      </w:pPr>
    </w:p>
    <w:p w14:paraId="3FBD1958" w14:textId="6E6C1CE9" w:rsidR="00FE4335" w:rsidRPr="0070260F" w:rsidRDefault="00FE4335" w:rsidP="00FE4335">
      <w:pPr>
        <w:spacing w:after="0" w:line="240" w:lineRule="auto"/>
        <w:ind w:left="-360"/>
        <w:jc w:val="both"/>
        <w:rPr>
          <w:rFonts w:ascii="Arial" w:eastAsia="Arial" w:hAnsi="Arial" w:cs="Arial"/>
        </w:rPr>
      </w:pPr>
      <w:r w:rsidRPr="0070260F">
        <w:rPr>
          <w:rFonts w:ascii="Arial" w:eastAsia="Arial" w:hAnsi="Arial" w:cs="Arial"/>
          <w:b/>
        </w:rPr>
        <w:t xml:space="preserve">Tema: </w:t>
      </w:r>
      <w:r w:rsidR="005E02C1" w:rsidRPr="0070260F">
        <w:rPr>
          <w:rFonts w:ascii="Arial" w:eastAsia="Arial" w:hAnsi="Arial" w:cs="Arial"/>
          <w:b/>
        </w:rPr>
        <w:t>Visita a</w:t>
      </w:r>
      <w:r w:rsidR="00B54AD4" w:rsidRPr="0070260F">
        <w:rPr>
          <w:rFonts w:ascii="Arial" w:eastAsia="Arial" w:hAnsi="Arial" w:cs="Arial"/>
          <w:b/>
        </w:rPr>
        <w:t xml:space="preserve"> la curtiembre </w:t>
      </w:r>
      <w:r w:rsidR="005E02C1" w:rsidRPr="0070260F">
        <w:rPr>
          <w:rFonts w:ascii="Arial" w:eastAsia="Arial" w:hAnsi="Arial" w:cs="Arial"/>
          <w:b/>
        </w:rPr>
        <w:t>Albania</w:t>
      </w:r>
      <w:r w:rsidR="00B54AD4" w:rsidRPr="0070260F">
        <w:rPr>
          <w:rFonts w:ascii="Arial" w:eastAsia="Arial" w:hAnsi="Arial" w:cs="Arial"/>
          <w:b/>
        </w:rPr>
        <w:t xml:space="preserve"> </w:t>
      </w:r>
      <w:r w:rsidRPr="0070260F">
        <w:rPr>
          <w:rFonts w:ascii="Arial" w:eastAsia="Arial" w:hAnsi="Arial" w:cs="Arial"/>
          <w:b/>
        </w:rPr>
        <w:t>Acta DCASC 2246/18)</w:t>
      </w:r>
    </w:p>
    <w:p w14:paraId="22306925" w14:textId="0631DDEE"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Fecha: </w:t>
      </w:r>
      <w:r w:rsidR="005E02C1" w:rsidRPr="0070260F">
        <w:rPr>
          <w:rFonts w:ascii="Arial" w:eastAsia="Arial" w:hAnsi="Arial" w:cs="Arial"/>
        </w:rPr>
        <w:t>04</w:t>
      </w:r>
      <w:r w:rsidR="00B54AD4" w:rsidRPr="0070260F">
        <w:rPr>
          <w:rFonts w:ascii="Arial" w:eastAsia="Arial" w:hAnsi="Arial" w:cs="Arial"/>
        </w:rPr>
        <w:t xml:space="preserve"> de diciembre de 2018</w:t>
      </w:r>
    </w:p>
    <w:p w14:paraId="363E675D" w14:textId="2F61604C"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Lugar: </w:t>
      </w:r>
      <w:r w:rsidR="00B54AD4" w:rsidRPr="0070260F">
        <w:rPr>
          <w:rFonts w:ascii="Arial" w:eastAsia="Arial" w:hAnsi="Arial" w:cs="Arial"/>
          <w:bCs/>
        </w:rPr>
        <w:t xml:space="preserve">la </w:t>
      </w:r>
      <w:r w:rsidR="005E02C1" w:rsidRPr="0070260F">
        <w:rPr>
          <w:rFonts w:ascii="Arial" w:eastAsia="Arial" w:hAnsi="Arial" w:cs="Arial"/>
          <w:bCs/>
        </w:rPr>
        <w:t>curtiembre Albania</w:t>
      </w:r>
      <w:r w:rsidR="005E02C1" w:rsidRPr="0070260F">
        <w:rPr>
          <w:rFonts w:ascii="Arial" w:eastAsia="Arial" w:hAnsi="Arial" w:cs="Arial"/>
          <w:b/>
        </w:rPr>
        <w:t xml:space="preserve"> </w:t>
      </w:r>
      <w:r w:rsidRPr="0070260F">
        <w:rPr>
          <w:rFonts w:ascii="Arial" w:eastAsia="Arial" w:hAnsi="Arial" w:cs="Arial"/>
        </w:rPr>
        <w:t xml:space="preserve">– Municipio de Villapinzón </w:t>
      </w:r>
    </w:p>
    <w:p w14:paraId="13103A19" w14:textId="77777777"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Responsable: Equipo PML Río Bogotá </w:t>
      </w:r>
    </w:p>
    <w:p w14:paraId="7091865A" w14:textId="137EB90D"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Actividad: Visita técnica visita técnica a </w:t>
      </w:r>
      <w:r w:rsidR="00B54AD4" w:rsidRPr="0070260F">
        <w:rPr>
          <w:rFonts w:ascii="Arial" w:eastAsia="Arial" w:hAnsi="Arial" w:cs="Arial"/>
          <w:bCs/>
        </w:rPr>
        <w:t xml:space="preserve">la </w:t>
      </w:r>
      <w:r w:rsidR="005E02C1" w:rsidRPr="0070260F">
        <w:rPr>
          <w:rFonts w:ascii="Arial" w:eastAsia="Arial" w:hAnsi="Arial" w:cs="Arial"/>
          <w:bCs/>
        </w:rPr>
        <w:t>curtiembre Albania</w:t>
      </w:r>
    </w:p>
    <w:p w14:paraId="19DC3085" w14:textId="68819E1E"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Objetivo: </w:t>
      </w:r>
      <w:r w:rsidR="00B54AD4" w:rsidRPr="0070260F">
        <w:rPr>
          <w:rFonts w:ascii="Arial" w:eastAsia="Arial" w:hAnsi="Arial" w:cs="Arial"/>
        </w:rPr>
        <w:t xml:space="preserve">Realizar </w:t>
      </w:r>
      <w:r w:rsidR="005E02C1" w:rsidRPr="0070260F">
        <w:rPr>
          <w:rFonts w:ascii="Arial" w:eastAsia="Arial" w:hAnsi="Arial" w:cs="Arial"/>
        </w:rPr>
        <w:t>visita la</w:t>
      </w:r>
      <w:r w:rsidR="00B54AD4" w:rsidRPr="0070260F">
        <w:rPr>
          <w:rFonts w:ascii="Arial" w:eastAsia="Arial" w:hAnsi="Arial" w:cs="Arial"/>
          <w:bCs/>
        </w:rPr>
        <w:t xml:space="preserve"> </w:t>
      </w:r>
      <w:r w:rsidR="005E02C1" w:rsidRPr="0070260F">
        <w:rPr>
          <w:rFonts w:ascii="Arial" w:eastAsia="Arial" w:hAnsi="Arial" w:cs="Arial"/>
          <w:bCs/>
        </w:rPr>
        <w:t>curtiembre Albania</w:t>
      </w:r>
      <w:r w:rsidR="005E02C1" w:rsidRPr="0070260F">
        <w:rPr>
          <w:rFonts w:ascii="Arial" w:eastAsia="Arial" w:hAnsi="Arial" w:cs="Arial"/>
          <w:b/>
        </w:rPr>
        <w:t xml:space="preserve"> </w:t>
      </w:r>
    </w:p>
    <w:p w14:paraId="2F3E21AE" w14:textId="2D849297"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Desarrollo: El equipo Rio Bogotá </w:t>
      </w:r>
      <w:r w:rsidR="00B54AD4" w:rsidRPr="0070260F">
        <w:rPr>
          <w:rFonts w:ascii="Arial" w:eastAsia="Arial" w:hAnsi="Arial" w:cs="Arial"/>
        </w:rPr>
        <w:t xml:space="preserve">realiza visita </w:t>
      </w:r>
      <w:r w:rsidR="005E02C1" w:rsidRPr="0070260F">
        <w:rPr>
          <w:rFonts w:ascii="Arial" w:eastAsia="Arial" w:hAnsi="Arial" w:cs="Arial"/>
        </w:rPr>
        <w:t xml:space="preserve">para revisión de filtros y otros materiales para el sistema de tratamiento de aguas </w:t>
      </w:r>
    </w:p>
    <w:p w14:paraId="6CB05DE9" w14:textId="450FB57F" w:rsidR="00FE4335" w:rsidRPr="0070260F" w:rsidRDefault="00FE4335" w:rsidP="00B54AD4">
      <w:pPr>
        <w:spacing w:after="0" w:line="240" w:lineRule="auto"/>
        <w:jc w:val="both"/>
        <w:rPr>
          <w:rFonts w:ascii="Arial" w:eastAsia="Arial" w:hAnsi="Arial" w:cs="Arial"/>
          <w:b/>
        </w:rPr>
      </w:pPr>
    </w:p>
    <w:p w14:paraId="4D26645F" w14:textId="07576894" w:rsidR="006678A6" w:rsidRPr="0070260F" w:rsidRDefault="006678A6" w:rsidP="006678A6">
      <w:pPr>
        <w:spacing w:after="0" w:line="240" w:lineRule="auto"/>
        <w:ind w:left="-360"/>
        <w:jc w:val="both"/>
        <w:rPr>
          <w:rFonts w:ascii="Arial" w:eastAsia="Arial" w:hAnsi="Arial" w:cs="Arial"/>
          <w:b/>
        </w:rPr>
      </w:pPr>
      <w:r w:rsidRPr="0070260F">
        <w:rPr>
          <w:rFonts w:ascii="Arial" w:eastAsia="Arial" w:hAnsi="Arial" w:cs="Arial"/>
          <w:b/>
        </w:rPr>
        <w:t xml:space="preserve">Tema: </w:t>
      </w:r>
      <w:r w:rsidR="005E02C1" w:rsidRPr="0070260F">
        <w:rPr>
          <w:rFonts w:ascii="Arial" w:eastAsia="Arial" w:hAnsi="Arial" w:cs="Arial"/>
          <w:b/>
        </w:rPr>
        <w:t xml:space="preserve">Visita de acompañamiento a la curtiembre Johan </w:t>
      </w:r>
      <w:r w:rsidRPr="0070260F">
        <w:rPr>
          <w:rFonts w:ascii="Arial" w:eastAsia="Arial" w:hAnsi="Arial" w:cs="Arial"/>
          <w:b/>
        </w:rPr>
        <w:t>Acta DCASC 3539/18)</w:t>
      </w:r>
    </w:p>
    <w:p w14:paraId="64C76C93" w14:textId="77777777" w:rsidR="005E02C1" w:rsidRPr="0070260F" w:rsidRDefault="005E02C1" w:rsidP="005E02C1">
      <w:pPr>
        <w:spacing w:after="0" w:line="240" w:lineRule="auto"/>
        <w:ind w:left="-360"/>
        <w:jc w:val="both"/>
        <w:rPr>
          <w:rFonts w:ascii="Arial" w:eastAsia="Arial" w:hAnsi="Arial" w:cs="Arial"/>
        </w:rPr>
      </w:pPr>
      <w:r w:rsidRPr="0070260F">
        <w:rPr>
          <w:rFonts w:ascii="Arial" w:eastAsia="Arial" w:hAnsi="Arial" w:cs="Arial"/>
        </w:rPr>
        <w:t>Fecha: 13 de diciembre de 2018</w:t>
      </w:r>
    </w:p>
    <w:p w14:paraId="519D28DB" w14:textId="77777777" w:rsidR="005E02C1" w:rsidRPr="0070260F" w:rsidRDefault="005E02C1" w:rsidP="005E02C1">
      <w:pPr>
        <w:spacing w:after="0" w:line="240" w:lineRule="auto"/>
        <w:ind w:left="-360"/>
        <w:jc w:val="both"/>
        <w:rPr>
          <w:rFonts w:ascii="Arial" w:eastAsia="Arial" w:hAnsi="Arial" w:cs="Arial"/>
        </w:rPr>
      </w:pPr>
      <w:r w:rsidRPr="0070260F">
        <w:rPr>
          <w:rFonts w:ascii="Arial" w:eastAsia="Arial" w:hAnsi="Arial" w:cs="Arial"/>
        </w:rPr>
        <w:t xml:space="preserve">Lugar: </w:t>
      </w:r>
      <w:r w:rsidRPr="0070260F">
        <w:rPr>
          <w:rFonts w:ascii="Arial" w:eastAsia="Arial" w:hAnsi="Arial" w:cs="Arial"/>
          <w:bCs/>
        </w:rPr>
        <w:t>la curtiembre Johan</w:t>
      </w:r>
      <w:r w:rsidRPr="0070260F">
        <w:rPr>
          <w:rFonts w:ascii="Arial" w:eastAsia="Arial" w:hAnsi="Arial" w:cs="Arial"/>
          <w:b/>
        </w:rPr>
        <w:t xml:space="preserve"> </w:t>
      </w:r>
      <w:r w:rsidRPr="0070260F">
        <w:rPr>
          <w:rFonts w:ascii="Arial" w:eastAsia="Arial" w:hAnsi="Arial" w:cs="Arial"/>
        </w:rPr>
        <w:t xml:space="preserve">– Municipio de Villapinzón </w:t>
      </w:r>
    </w:p>
    <w:p w14:paraId="15353127" w14:textId="77777777" w:rsidR="005E02C1" w:rsidRPr="0070260F" w:rsidRDefault="005E02C1" w:rsidP="005E02C1">
      <w:pPr>
        <w:spacing w:after="0" w:line="240" w:lineRule="auto"/>
        <w:ind w:left="-360"/>
        <w:jc w:val="both"/>
        <w:rPr>
          <w:rFonts w:ascii="Arial" w:eastAsia="Arial" w:hAnsi="Arial" w:cs="Arial"/>
        </w:rPr>
      </w:pPr>
      <w:r w:rsidRPr="0070260F">
        <w:rPr>
          <w:rFonts w:ascii="Arial" w:eastAsia="Arial" w:hAnsi="Arial" w:cs="Arial"/>
        </w:rPr>
        <w:t xml:space="preserve">Responsable: Equipo PML Río Bogotá </w:t>
      </w:r>
    </w:p>
    <w:p w14:paraId="34AB659B" w14:textId="77777777" w:rsidR="005E02C1" w:rsidRPr="0070260F" w:rsidRDefault="005E02C1" w:rsidP="005E02C1">
      <w:pPr>
        <w:spacing w:after="0" w:line="240" w:lineRule="auto"/>
        <w:ind w:left="-360"/>
        <w:jc w:val="both"/>
        <w:rPr>
          <w:rFonts w:ascii="Arial" w:eastAsia="Arial" w:hAnsi="Arial" w:cs="Arial"/>
        </w:rPr>
      </w:pPr>
      <w:r w:rsidRPr="0070260F">
        <w:rPr>
          <w:rFonts w:ascii="Arial" w:eastAsia="Arial" w:hAnsi="Arial" w:cs="Arial"/>
        </w:rPr>
        <w:t xml:space="preserve">Actividad: Visita técnica visita técnica a </w:t>
      </w:r>
      <w:r w:rsidRPr="0070260F">
        <w:rPr>
          <w:rFonts w:ascii="Arial" w:eastAsia="Arial" w:hAnsi="Arial" w:cs="Arial"/>
          <w:bCs/>
        </w:rPr>
        <w:t>la curtiembre Johan</w:t>
      </w:r>
    </w:p>
    <w:p w14:paraId="2E65CD3E" w14:textId="77777777" w:rsidR="005E02C1" w:rsidRPr="0070260F" w:rsidRDefault="005E02C1" w:rsidP="005E02C1">
      <w:pPr>
        <w:spacing w:after="0" w:line="240" w:lineRule="auto"/>
        <w:ind w:left="-360"/>
        <w:jc w:val="both"/>
        <w:rPr>
          <w:rFonts w:ascii="Arial" w:eastAsia="Arial" w:hAnsi="Arial" w:cs="Arial"/>
        </w:rPr>
      </w:pPr>
      <w:r w:rsidRPr="0070260F">
        <w:rPr>
          <w:rFonts w:ascii="Arial" w:eastAsia="Arial" w:hAnsi="Arial" w:cs="Arial"/>
        </w:rPr>
        <w:t xml:space="preserve">Objetivo: Realizar visita interdisciplinaria </w:t>
      </w:r>
      <w:r w:rsidRPr="0070260F">
        <w:rPr>
          <w:rFonts w:ascii="Arial" w:eastAsia="Arial" w:hAnsi="Arial" w:cs="Arial"/>
          <w:bCs/>
        </w:rPr>
        <w:t>la curtiembre Johan</w:t>
      </w:r>
      <w:r w:rsidRPr="0070260F">
        <w:rPr>
          <w:rFonts w:ascii="Arial" w:eastAsia="Arial" w:hAnsi="Arial" w:cs="Arial"/>
        </w:rPr>
        <w:t xml:space="preserve"> para la implementación de la producción más</w:t>
      </w:r>
    </w:p>
    <w:p w14:paraId="127F8683" w14:textId="77777777" w:rsidR="005E02C1" w:rsidRPr="0070260F" w:rsidRDefault="005E02C1" w:rsidP="005E02C1">
      <w:pPr>
        <w:spacing w:after="0" w:line="240" w:lineRule="auto"/>
        <w:ind w:left="-360"/>
        <w:jc w:val="both"/>
        <w:rPr>
          <w:rFonts w:ascii="Arial" w:eastAsia="Arial" w:hAnsi="Arial" w:cs="Arial"/>
        </w:rPr>
      </w:pPr>
      <w:r w:rsidRPr="0070260F">
        <w:rPr>
          <w:rFonts w:ascii="Arial" w:eastAsia="Arial" w:hAnsi="Arial" w:cs="Arial"/>
        </w:rPr>
        <w:t>Desarrollo: El equipo Rio Bogotá realiza visita interdisciplinaria para la implementación de la producción más Limpia entre la curtiembre Johan</w:t>
      </w:r>
    </w:p>
    <w:p w14:paraId="41A1BFC2" w14:textId="75465DB3" w:rsidR="006678A6" w:rsidRPr="0070260F" w:rsidRDefault="006678A6" w:rsidP="006678A6">
      <w:pPr>
        <w:spacing w:after="0" w:line="240" w:lineRule="auto"/>
        <w:ind w:left="-360"/>
        <w:jc w:val="both"/>
        <w:rPr>
          <w:rFonts w:ascii="Arial" w:eastAsia="Arial" w:hAnsi="Arial" w:cs="Arial"/>
          <w:bCs/>
          <w:highlight w:val="magenta"/>
        </w:rPr>
      </w:pPr>
    </w:p>
    <w:p w14:paraId="19BEDC5B" w14:textId="77777777" w:rsidR="006678A6" w:rsidRPr="0070260F" w:rsidRDefault="006678A6" w:rsidP="006678A6">
      <w:pPr>
        <w:spacing w:after="0" w:line="240" w:lineRule="auto"/>
        <w:jc w:val="both"/>
        <w:rPr>
          <w:rFonts w:ascii="Arial" w:eastAsia="Arial" w:hAnsi="Arial" w:cs="Arial"/>
          <w:highlight w:val="yellow"/>
        </w:rPr>
      </w:pPr>
    </w:p>
    <w:p w14:paraId="32FA9F44" w14:textId="77777777" w:rsidR="006678A6" w:rsidRPr="0070260F" w:rsidRDefault="006678A6" w:rsidP="006678A6">
      <w:pPr>
        <w:spacing w:after="0" w:line="240" w:lineRule="auto"/>
        <w:jc w:val="both"/>
        <w:rPr>
          <w:rFonts w:ascii="Arial" w:eastAsia="Arial" w:hAnsi="Arial" w:cs="Arial"/>
          <w:highlight w:val="yellow"/>
        </w:rPr>
      </w:pPr>
    </w:p>
    <w:p w14:paraId="230DB178" w14:textId="3C419E2F" w:rsidR="006678A6" w:rsidRPr="0070260F" w:rsidRDefault="006678A6" w:rsidP="006678A6">
      <w:pPr>
        <w:spacing w:after="0" w:line="240" w:lineRule="auto"/>
        <w:ind w:left="-360"/>
        <w:jc w:val="both"/>
        <w:rPr>
          <w:rFonts w:ascii="Arial" w:eastAsia="Arial" w:hAnsi="Arial" w:cs="Arial"/>
        </w:rPr>
      </w:pPr>
      <w:r w:rsidRPr="0070260F">
        <w:rPr>
          <w:rFonts w:ascii="Arial" w:eastAsia="Arial" w:hAnsi="Arial" w:cs="Arial"/>
          <w:b/>
        </w:rPr>
        <w:t xml:space="preserve">Tema: </w:t>
      </w:r>
      <w:r w:rsidR="00D314E4" w:rsidRPr="0070260F">
        <w:rPr>
          <w:rFonts w:ascii="Arial" w:eastAsia="Arial" w:hAnsi="Arial" w:cs="Arial"/>
          <w:b/>
        </w:rPr>
        <w:t xml:space="preserve">Visita curtiembre Johan </w:t>
      </w:r>
      <w:r w:rsidRPr="0070260F">
        <w:rPr>
          <w:rFonts w:ascii="Arial" w:eastAsia="Arial" w:hAnsi="Arial" w:cs="Arial"/>
          <w:b/>
        </w:rPr>
        <w:t>Acta DCASC 3610/18)</w:t>
      </w:r>
    </w:p>
    <w:p w14:paraId="04D9EA3A" w14:textId="376857FF"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Fecha: </w:t>
      </w:r>
      <w:r w:rsidR="00D314E4" w:rsidRPr="0070260F">
        <w:rPr>
          <w:rFonts w:ascii="Arial" w:eastAsia="Arial" w:hAnsi="Arial" w:cs="Arial"/>
        </w:rPr>
        <w:t xml:space="preserve">17 de diciembre de 2018  </w:t>
      </w:r>
    </w:p>
    <w:p w14:paraId="36FB7874" w14:textId="439E0C24"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Lugar: </w:t>
      </w:r>
      <w:r w:rsidR="00D314E4" w:rsidRPr="0070260F">
        <w:rPr>
          <w:rFonts w:ascii="Arial" w:eastAsia="Arial" w:hAnsi="Arial" w:cs="Arial"/>
        </w:rPr>
        <w:t xml:space="preserve">Curtiembre Johan </w:t>
      </w:r>
      <w:r w:rsidRPr="0070260F">
        <w:rPr>
          <w:rFonts w:ascii="Arial" w:eastAsia="Arial" w:hAnsi="Arial" w:cs="Arial"/>
        </w:rPr>
        <w:t xml:space="preserve">– Municipio de Villapinzón </w:t>
      </w:r>
    </w:p>
    <w:p w14:paraId="7ADFF8A8" w14:textId="77F7B0D6" w:rsidR="00D314E4" w:rsidRPr="0070260F" w:rsidRDefault="00D314E4" w:rsidP="00D314E4">
      <w:pPr>
        <w:spacing w:after="0" w:line="240" w:lineRule="auto"/>
        <w:ind w:left="-360"/>
        <w:jc w:val="both"/>
        <w:rPr>
          <w:rFonts w:ascii="Arial" w:eastAsia="Arial" w:hAnsi="Arial" w:cs="Arial"/>
        </w:rPr>
      </w:pPr>
      <w:r w:rsidRPr="0070260F">
        <w:rPr>
          <w:rFonts w:ascii="Arial" w:eastAsia="Arial" w:hAnsi="Arial" w:cs="Arial"/>
        </w:rPr>
        <w:t>Responsable: Nicolay Agudelo</w:t>
      </w:r>
    </w:p>
    <w:p w14:paraId="7D53489A" w14:textId="6425903D" w:rsidR="00D314E4" w:rsidRPr="0070260F" w:rsidRDefault="00D314E4" w:rsidP="00D314E4">
      <w:pPr>
        <w:spacing w:after="0" w:line="240" w:lineRule="auto"/>
        <w:ind w:left="-360"/>
        <w:jc w:val="both"/>
        <w:rPr>
          <w:rFonts w:ascii="Arial" w:eastAsia="Arial" w:hAnsi="Arial" w:cs="Arial"/>
        </w:rPr>
      </w:pPr>
      <w:r w:rsidRPr="0070260F">
        <w:rPr>
          <w:rFonts w:ascii="Arial" w:eastAsia="Arial" w:hAnsi="Arial" w:cs="Arial"/>
        </w:rPr>
        <w:t xml:space="preserve">Actividad: Visita técnica </w:t>
      </w:r>
      <w:r w:rsidR="005234DB" w:rsidRPr="0070260F">
        <w:rPr>
          <w:rFonts w:ascii="Arial" w:eastAsia="Arial" w:hAnsi="Arial" w:cs="Arial"/>
        </w:rPr>
        <w:t xml:space="preserve">de seguimiento </w:t>
      </w:r>
    </w:p>
    <w:p w14:paraId="7F153AA5" w14:textId="77777777" w:rsidR="00D314E4" w:rsidRPr="0070260F" w:rsidRDefault="00D314E4" w:rsidP="00D314E4">
      <w:pPr>
        <w:spacing w:after="0" w:line="240" w:lineRule="auto"/>
        <w:ind w:left="-360"/>
        <w:jc w:val="both"/>
        <w:rPr>
          <w:rFonts w:ascii="Arial" w:eastAsia="Arial" w:hAnsi="Arial" w:cs="Arial"/>
        </w:rPr>
      </w:pPr>
      <w:r w:rsidRPr="0070260F">
        <w:rPr>
          <w:rFonts w:ascii="Arial" w:eastAsia="Arial" w:hAnsi="Arial" w:cs="Arial"/>
        </w:rPr>
        <w:t>Objetivo: Revisar el sistema de tratamiento de aguas</w:t>
      </w:r>
    </w:p>
    <w:p w14:paraId="6C77D223" w14:textId="25959FDF" w:rsidR="00D314E4" w:rsidRPr="0070260F" w:rsidRDefault="00D314E4" w:rsidP="00D314E4">
      <w:pPr>
        <w:spacing w:after="0" w:line="240" w:lineRule="auto"/>
        <w:ind w:left="-360"/>
        <w:jc w:val="both"/>
        <w:rPr>
          <w:rFonts w:ascii="Arial" w:eastAsia="Arial" w:hAnsi="Arial" w:cs="Arial"/>
        </w:rPr>
      </w:pPr>
      <w:r w:rsidRPr="0070260F">
        <w:rPr>
          <w:rFonts w:ascii="Arial" w:eastAsia="Arial" w:hAnsi="Arial" w:cs="Arial"/>
        </w:rPr>
        <w:t>Desarrollo: El profesional Nicolay Agudelo realiza la visita a la Curtiembre Johan con el fin de verificar el avance para operar el sistema de tratamiento de aguas</w:t>
      </w:r>
    </w:p>
    <w:p w14:paraId="0DD53DF1" w14:textId="48B5F54E" w:rsidR="006678A6" w:rsidRPr="0070260F" w:rsidRDefault="006678A6" w:rsidP="006678A6">
      <w:pPr>
        <w:spacing w:after="0" w:line="240" w:lineRule="auto"/>
        <w:ind w:left="-360"/>
        <w:jc w:val="both"/>
        <w:rPr>
          <w:rFonts w:ascii="Arial" w:eastAsia="Arial" w:hAnsi="Arial" w:cs="Arial"/>
        </w:rPr>
      </w:pPr>
    </w:p>
    <w:p w14:paraId="5131F842" w14:textId="240375B0" w:rsidR="006678A6" w:rsidRPr="0070260F" w:rsidRDefault="006678A6" w:rsidP="006678A6">
      <w:pPr>
        <w:spacing w:after="0" w:line="240" w:lineRule="auto"/>
        <w:ind w:left="-360"/>
        <w:jc w:val="both"/>
        <w:rPr>
          <w:rFonts w:ascii="Arial" w:eastAsia="Arial" w:hAnsi="Arial" w:cs="Arial"/>
        </w:rPr>
      </w:pPr>
      <w:r w:rsidRPr="0070260F">
        <w:rPr>
          <w:rFonts w:ascii="Arial" w:eastAsia="Arial" w:hAnsi="Arial" w:cs="Arial"/>
          <w:b/>
        </w:rPr>
        <w:t xml:space="preserve">Tema: </w:t>
      </w:r>
      <w:r w:rsidR="00D314E4" w:rsidRPr="0070260F">
        <w:rPr>
          <w:rFonts w:ascii="Arial" w:eastAsia="Arial" w:hAnsi="Arial" w:cs="Arial"/>
          <w:b/>
        </w:rPr>
        <w:t xml:space="preserve">Visita curtiembre el escorpión </w:t>
      </w:r>
      <w:r w:rsidRPr="0070260F">
        <w:rPr>
          <w:rFonts w:ascii="Arial" w:eastAsia="Arial" w:hAnsi="Arial" w:cs="Arial"/>
          <w:b/>
        </w:rPr>
        <w:t>Acta DCASC 3611/18)</w:t>
      </w:r>
    </w:p>
    <w:p w14:paraId="4A9787A2" w14:textId="323B1D88" w:rsidR="00D314E4" w:rsidRPr="0070260F" w:rsidRDefault="008B3BCF" w:rsidP="00D314E4">
      <w:pPr>
        <w:spacing w:after="0" w:line="240" w:lineRule="auto"/>
        <w:ind w:left="-360"/>
        <w:jc w:val="both"/>
        <w:rPr>
          <w:rFonts w:ascii="Arial" w:eastAsia="Arial" w:hAnsi="Arial" w:cs="Arial"/>
        </w:rPr>
      </w:pPr>
      <w:r w:rsidRPr="0070260F">
        <w:rPr>
          <w:rFonts w:ascii="Arial" w:eastAsia="Arial" w:hAnsi="Arial" w:cs="Arial"/>
        </w:rPr>
        <w:t xml:space="preserve">Fecha: </w:t>
      </w:r>
      <w:r w:rsidR="00D314E4" w:rsidRPr="0070260F">
        <w:rPr>
          <w:rFonts w:ascii="Arial" w:eastAsia="Arial" w:hAnsi="Arial" w:cs="Arial"/>
        </w:rPr>
        <w:t>18 de diciembre de 2018</w:t>
      </w:r>
    </w:p>
    <w:p w14:paraId="0CD2F094" w14:textId="67859228"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Lugar: C</w:t>
      </w:r>
      <w:r w:rsidR="00D314E4" w:rsidRPr="0070260F">
        <w:rPr>
          <w:rFonts w:ascii="Arial" w:eastAsia="Arial" w:hAnsi="Arial" w:cs="Arial"/>
        </w:rPr>
        <w:t xml:space="preserve">urtiembre el escorpión </w:t>
      </w:r>
      <w:r w:rsidRPr="0070260F">
        <w:rPr>
          <w:rFonts w:ascii="Arial" w:eastAsia="Arial" w:hAnsi="Arial" w:cs="Arial"/>
        </w:rPr>
        <w:t xml:space="preserve">– Municipio de Villapinzón </w:t>
      </w:r>
    </w:p>
    <w:p w14:paraId="13640F4C" w14:textId="49BD762C"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Responsable: </w:t>
      </w:r>
      <w:r w:rsidR="00D314E4" w:rsidRPr="0070260F">
        <w:rPr>
          <w:rFonts w:ascii="Arial" w:eastAsia="Arial" w:hAnsi="Arial" w:cs="Arial"/>
        </w:rPr>
        <w:t xml:space="preserve">Nicolay </w:t>
      </w:r>
    </w:p>
    <w:p w14:paraId="642FA9BF" w14:textId="77777777" w:rsidR="001C02A0" w:rsidRPr="0070260F" w:rsidRDefault="001C02A0" w:rsidP="008B3BCF">
      <w:pPr>
        <w:spacing w:after="0" w:line="240" w:lineRule="auto"/>
        <w:ind w:left="-360"/>
        <w:jc w:val="both"/>
        <w:rPr>
          <w:rFonts w:ascii="Arial" w:eastAsia="Arial" w:hAnsi="Arial" w:cs="Arial"/>
        </w:rPr>
      </w:pPr>
    </w:p>
    <w:p w14:paraId="12D41728" w14:textId="77777777" w:rsidR="001C02A0" w:rsidRPr="0070260F" w:rsidRDefault="001C02A0" w:rsidP="008B3BCF">
      <w:pPr>
        <w:spacing w:after="0" w:line="240" w:lineRule="auto"/>
        <w:ind w:left="-360"/>
        <w:jc w:val="both"/>
        <w:rPr>
          <w:rFonts w:ascii="Arial" w:eastAsia="Arial" w:hAnsi="Arial" w:cs="Arial"/>
        </w:rPr>
      </w:pPr>
    </w:p>
    <w:p w14:paraId="3FF27E4F" w14:textId="77777777" w:rsidR="001C02A0" w:rsidRPr="0070260F" w:rsidRDefault="001C02A0" w:rsidP="008B3BCF">
      <w:pPr>
        <w:spacing w:after="0" w:line="240" w:lineRule="auto"/>
        <w:ind w:left="-360"/>
        <w:jc w:val="both"/>
        <w:rPr>
          <w:rFonts w:ascii="Arial" w:eastAsia="Arial" w:hAnsi="Arial" w:cs="Arial"/>
        </w:rPr>
      </w:pPr>
    </w:p>
    <w:p w14:paraId="5C7ED3F9" w14:textId="77777777" w:rsidR="001C02A0" w:rsidRPr="0070260F" w:rsidRDefault="001C02A0" w:rsidP="008B3BCF">
      <w:pPr>
        <w:spacing w:after="0" w:line="240" w:lineRule="auto"/>
        <w:ind w:left="-360"/>
        <w:jc w:val="both"/>
        <w:rPr>
          <w:rFonts w:ascii="Arial" w:eastAsia="Arial" w:hAnsi="Arial" w:cs="Arial"/>
        </w:rPr>
      </w:pPr>
    </w:p>
    <w:p w14:paraId="21A52BB5" w14:textId="77777777" w:rsidR="001C02A0" w:rsidRPr="0070260F" w:rsidRDefault="001C02A0" w:rsidP="008B3BCF">
      <w:pPr>
        <w:spacing w:after="0" w:line="240" w:lineRule="auto"/>
        <w:ind w:left="-360"/>
        <w:jc w:val="both"/>
        <w:rPr>
          <w:rFonts w:ascii="Arial" w:eastAsia="Arial" w:hAnsi="Arial" w:cs="Arial"/>
        </w:rPr>
      </w:pPr>
    </w:p>
    <w:p w14:paraId="5612E7A7" w14:textId="77777777" w:rsidR="001C02A0" w:rsidRPr="0070260F" w:rsidRDefault="001C02A0" w:rsidP="008B3BCF">
      <w:pPr>
        <w:spacing w:after="0" w:line="240" w:lineRule="auto"/>
        <w:ind w:left="-360"/>
        <w:jc w:val="both"/>
        <w:rPr>
          <w:rFonts w:ascii="Arial" w:eastAsia="Arial" w:hAnsi="Arial" w:cs="Arial"/>
        </w:rPr>
      </w:pPr>
    </w:p>
    <w:p w14:paraId="00AB8C90" w14:textId="07B8CEBF"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Actividad: Visita técnica </w:t>
      </w:r>
      <w:r w:rsidR="00D314E4" w:rsidRPr="0070260F">
        <w:rPr>
          <w:rFonts w:ascii="Arial" w:eastAsia="Arial" w:hAnsi="Arial" w:cs="Arial"/>
        </w:rPr>
        <w:t xml:space="preserve">curtiembre el escorpión </w:t>
      </w:r>
    </w:p>
    <w:p w14:paraId="503C1B65" w14:textId="77777777"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Objetivo: Revisar el sistema de oxidación de sulfuros </w:t>
      </w:r>
    </w:p>
    <w:p w14:paraId="2CF3DC8B" w14:textId="0B6D22B3"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Desarrollo: El </w:t>
      </w:r>
      <w:r w:rsidR="00D314E4" w:rsidRPr="0070260F">
        <w:rPr>
          <w:rFonts w:ascii="Arial" w:eastAsia="Arial" w:hAnsi="Arial" w:cs="Arial"/>
        </w:rPr>
        <w:t xml:space="preserve">profesional </w:t>
      </w:r>
      <w:r w:rsidRPr="0070260F">
        <w:rPr>
          <w:rFonts w:ascii="Arial" w:eastAsia="Arial" w:hAnsi="Arial" w:cs="Arial"/>
        </w:rPr>
        <w:t xml:space="preserve">realiza la visita a la comercializadora con el fin de verificar el proceso que se lleva realizado en el sistema de oxidación de sulfuros </w:t>
      </w:r>
    </w:p>
    <w:p w14:paraId="5B71A502" w14:textId="31D41CA9" w:rsidR="006678A6" w:rsidRPr="0070260F" w:rsidRDefault="006678A6" w:rsidP="006678A6">
      <w:pPr>
        <w:spacing w:after="0" w:line="240" w:lineRule="auto"/>
        <w:ind w:left="-360"/>
        <w:jc w:val="both"/>
        <w:rPr>
          <w:rFonts w:ascii="Arial" w:eastAsia="Arial" w:hAnsi="Arial" w:cs="Arial"/>
        </w:rPr>
      </w:pPr>
    </w:p>
    <w:p w14:paraId="3FA43B49" w14:textId="1187B219" w:rsidR="006678A6" w:rsidRPr="0070260F" w:rsidRDefault="006678A6" w:rsidP="006678A6">
      <w:pPr>
        <w:spacing w:after="0" w:line="240" w:lineRule="auto"/>
        <w:ind w:left="-360"/>
        <w:jc w:val="both"/>
        <w:rPr>
          <w:rFonts w:ascii="Arial" w:eastAsia="Arial" w:hAnsi="Arial" w:cs="Arial"/>
        </w:rPr>
      </w:pPr>
      <w:r w:rsidRPr="0070260F">
        <w:rPr>
          <w:rFonts w:ascii="Arial" w:eastAsia="Arial" w:hAnsi="Arial" w:cs="Arial"/>
          <w:b/>
        </w:rPr>
        <w:t xml:space="preserve">Tema: </w:t>
      </w:r>
      <w:r w:rsidR="008B3BCF" w:rsidRPr="0070260F">
        <w:rPr>
          <w:rFonts w:ascii="Arial" w:eastAsia="Arial" w:hAnsi="Arial" w:cs="Arial"/>
          <w:b/>
        </w:rPr>
        <w:t xml:space="preserve">Visita técnica curtiembre el Tauro </w:t>
      </w:r>
      <w:r w:rsidRPr="0070260F">
        <w:rPr>
          <w:rFonts w:ascii="Arial" w:eastAsia="Arial" w:hAnsi="Arial" w:cs="Arial"/>
          <w:b/>
        </w:rPr>
        <w:t>Acta DCASC 3613/18)</w:t>
      </w:r>
    </w:p>
    <w:p w14:paraId="22608030" w14:textId="6C6EE198"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Fecha: 19 de diciembre </w:t>
      </w:r>
      <w:r w:rsidR="00D314E4" w:rsidRPr="0070260F">
        <w:rPr>
          <w:rFonts w:ascii="Arial" w:eastAsia="Arial" w:hAnsi="Arial" w:cs="Arial"/>
        </w:rPr>
        <w:t>de 2018</w:t>
      </w:r>
    </w:p>
    <w:p w14:paraId="6B22740C" w14:textId="35B9B48C"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Lugar: Curtiembre el Tauro– Municipio de Villapinzón </w:t>
      </w:r>
    </w:p>
    <w:p w14:paraId="23CADC8F" w14:textId="431A5704"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Responsable: Nicolay </w:t>
      </w:r>
    </w:p>
    <w:p w14:paraId="387C1884" w14:textId="5C426141"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Actividad: Visita técnica visita técnica</w:t>
      </w:r>
    </w:p>
    <w:p w14:paraId="0BC54D22" w14:textId="7F1983FB"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Objetivo: Revisar el sistema de tratamiento de aguas</w:t>
      </w:r>
    </w:p>
    <w:p w14:paraId="2B2CC847" w14:textId="796D9EDD"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Desarrollo: El profesional Nicolay realiza la visita a la curtiembre el Tauro con el fin de verificar el avance para operar el sistema de tratamiento de aguas</w:t>
      </w:r>
    </w:p>
    <w:p w14:paraId="315C5E8E" w14:textId="2ECEF2C6" w:rsidR="006678A6" w:rsidRPr="0070260F" w:rsidRDefault="006678A6" w:rsidP="006678A6">
      <w:pPr>
        <w:spacing w:after="0" w:line="240" w:lineRule="auto"/>
        <w:ind w:left="-360"/>
        <w:jc w:val="both"/>
        <w:rPr>
          <w:rFonts w:ascii="Arial" w:eastAsia="Arial" w:hAnsi="Arial" w:cs="Arial"/>
        </w:rPr>
      </w:pPr>
    </w:p>
    <w:p w14:paraId="54446CEC" w14:textId="60136F27" w:rsidR="006678A6" w:rsidRPr="0070260F" w:rsidRDefault="006678A6" w:rsidP="006678A6">
      <w:pPr>
        <w:spacing w:after="0" w:line="240" w:lineRule="auto"/>
        <w:ind w:left="-360"/>
        <w:jc w:val="both"/>
        <w:rPr>
          <w:rFonts w:ascii="Arial" w:eastAsia="Arial" w:hAnsi="Arial" w:cs="Arial"/>
        </w:rPr>
      </w:pPr>
    </w:p>
    <w:p w14:paraId="50E06ABE" w14:textId="72969E8F" w:rsidR="006678A6" w:rsidRPr="0070260F" w:rsidRDefault="006678A6" w:rsidP="006678A6">
      <w:pPr>
        <w:spacing w:after="0" w:line="240" w:lineRule="auto"/>
        <w:ind w:left="-360"/>
        <w:jc w:val="both"/>
        <w:rPr>
          <w:rFonts w:ascii="Arial" w:eastAsia="Arial" w:hAnsi="Arial" w:cs="Arial"/>
        </w:rPr>
      </w:pPr>
      <w:r w:rsidRPr="0070260F">
        <w:rPr>
          <w:rFonts w:ascii="Arial" w:eastAsia="Arial" w:hAnsi="Arial" w:cs="Arial"/>
          <w:b/>
        </w:rPr>
        <w:t xml:space="preserve">Tema: </w:t>
      </w:r>
      <w:r w:rsidR="008B3BCF" w:rsidRPr="0070260F">
        <w:rPr>
          <w:rFonts w:ascii="Arial" w:eastAsia="Arial" w:hAnsi="Arial" w:cs="Arial"/>
          <w:b/>
        </w:rPr>
        <w:t>Visita técnica curtiembre Albania Acta</w:t>
      </w:r>
      <w:r w:rsidRPr="0070260F">
        <w:rPr>
          <w:rFonts w:ascii="Arial" w:eastAsia="Arial" w:hAnsi="Arial" w:cs="Arial"/>
          <w:b/>
        </w:rPr>
        <w:t xml:space="preserve"> DCASC 3614/18)</w:t>
      </w:r>
    </w:p>
    <w:p w14:paraId="700C04BC" w14:textId="3223810A"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Fecha:  22 de diciembre de 2018</w:t>
      </w:r>
    </w:p>
    <w:p w14:paraId="181EA24D" w14:textId="2EF901B0"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Lugar: Curtiembre Albania – Municipio de Villapinzón </w:t>
      </w:r>
    </w:p>
    <w:p w14:paraId="6A451D24" w14:textId="77777777"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 xml:space="preserve">Responsable: Equipo PML Río Bogotá </w:t>
      </w:r>
    </w:p>
    <w:p w14:paraId="787BDE9E" w14:textId="77777777"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Actividad: Visita técnica visita técnica a la Comercializadora Caribu</w:t>
      </w:r>
    </w:p>
    <w:p w14:paraId="43184CDB" w14:textId="3970B199"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Objetivo: Revisar indicadores de consumo</w:t>
      </w:r>
    </w:p>
    <w:p w14:paraId="16495856" w14:textId="270901EC" w:rsidR="008B3BCF" w:rsidRPr="0070260F" w:rsidRDefault="008B3BCF" w:rsidP="008B3BCF">
      <w:pPr>
        <w:spacing w:after="0" w:line="240" w:lineRule="auto"/>
        <w:ind w:left="-360"/>
        <w:jc w:val="both"/>
        <w:rPr>
          <w:rFonts w:ascii="Arial" w:eastAsia="Arial" w:hAnsi="Arial" w:cs="Arial"/>
        </w:rPr>
      </w:pPr>
      <w:r w:rsidRPr="0070260F">
        <w:rPr>
          <w:rFonts w:ascii="Arial" w:eastAsia="Arial" w:hAnsi="Arial" w:cs="Arial"/>
        </w:rPr>
        <w:t>Desarrollo: Nicolay Agudelo realiza la visita a la curtiembre Albania con el fin de verificar los indicadores de consumo diarios de la planta</w:t>
      </w:r>
    </w:p>
    <w:p w14:paraId="649C07B4" w14:textId="77777777" w:rsidR="006678A6" w:rsidRPr="0070260F" w:rsidRDefault="006678A6" w:rsidP="006678A6">
      <w:pPr>
        <w:spacing w:after="0" w:line="240" w:lineRule="auto"/>
        <w:ind w:left="-360"/>
        <w:jc w:val="both"/>
        <w:rPr>
          <w:rFonts w:ascii="Arial" w:eastAsia="Arial" w:hAnsi="Arial" w:cs="Arial"/>
        </w:rPr>
      </w:pPr>
    </w:p>
    <w:p w14:paraId="0790985E" w14:textId="77777777" w:rsidR="006678A6" w:rsidRPr="0070260F" w:rsidRDefault="006678A6" w:rsidP="006678A6">
      <w:pPr>
        <w:spacing w:after="0" w:line="240" w:lineRule="auto"/>
        <w:ind w:left="-360"/>
        <w:jc w:val="both"/>
        <w:rPr>
          <w:rFonts w:ascii="Arial" w:eastAsia="Arial" w:hAnsi="Arial" w:cs="Arial"/>
        </w:rPr>
      </w:pPr>
    </w:p>
    <w:p w14:paraId="1931B587" w14:textId="77777777" w:rsidR="006678A6" w:rsidRPr="0070260F" w:rsidRDefault="006678A6" w:rsidP="006678A6">
      <w:pPr>
        <w:spacing w:after="0" w:line="240" w:lineRule="auto"/>
        <w:ind w:left="-360"/>
        <w:jc w:val="both"/>
        <w:rPr>
          <w:rFonts w:ascii="Arial" w:eastAsia="Arial" w:hAnsi="Arial" w:cs="Arial"/>
        </w:rPr>
      </w:pPr>
    </w:p>
    <w:p w14:paraId="3EDE7D4A" w14:textId="77777777" w:rsidR="00A70B99" w:rsidRPr="0070260F" w:rsidRDefault="00A70B99">
      <w:pPr>
        <w:spacing w:after="0" w:line="240" w:lineRule="auto"/>
        <w:ind w:left="-360"/>
        <w:jc w:val="both"/>
        <w:rPr>
          <w:rFonts w:ascii="Arial" w:eastAsia="Arial" w:hAnsi="Arial" w:cs="Arial"/>
        </w:rPr>
      </w:pPr>
    </w:p>
    <w:p w14:paraId="787955BF" w14:textId="77777777" w:rsidR="00A70B99" w:rsidRPr="0070260F" w:rsidRDefault="00B47171">
      <w:pPr>
        <w:spacing w:after="0" w:line="240" w:lineRule="auto"/>
        <w:ind w:left="-360"/>
        <w:jc w:val="both"/>
        <w:rPr>
          <w:rFonts w:ascii="Arial" w:eastAsia="Arial" w:hAnsi="Arial" w:cs="Arial"/>
          <w:b/>
        </w:rPr>
      </w:pPr>
      <w:r w:rsidRPr="0070260F">
        <w:rPr>
          <w:rFonts w:ascii="Arial" w:eastAsia="Arial" w:hAnsi="Arial" w:cs="Arial"/>
          <w:b/>
        </w:rPr>
        <w:t>ACTIVIDADES CUENCA ALTA AÑO 2019</w:t>
      </w:r>
    </w:p>
    <w:p w14:paraId="61DB86BB" w14:textId="77777777" w:rsidR="00A70B99" w:rsidRPr="0070260F" w:rsidRDefault="00A70B99">
      <w:pPr>
        <w:spacing w:after="0" w:line="240" w:lineRule="auto"/>
        <w:ind w:left="-360"/>
        <w:jc w:val="both"/>
        <w:rPr>
          <w:rFonts w:ascii="Arial" w:eastAsia="Arial" w:hAnsi="Arial" w:cs="Arial"/>
        </w:rPr>
      </w:pPr>
    </w:p>
    <w:p w14:paraId="3DCCA7FF" w14:textId="77777777" w:rsidR="00A70B99" w:rsidRPr="0070260F" w:rsidRDefault="00A70B99">
      <w:pPr>
        <w:spacing w:after="0" w:line="240" w:lineRule="auto"/>
        <w:ind w:left="-360"/>
        <w:jc w:val="both"/>
        <w:rPr>
          <w:rFonts w:ascii="Arial" w:eastAsia="Arial" w:hAnsi="Arial" w:cs="Arial"/>
        </w:rPr>
      </w:pPr>
    </w:p>
    <w:tbl>
      <w:tblPr>
        <w:tblStyle w:val="afff4"/>
        <w:tblW w:w="10055" w:type="dxa"/>
        <w:tblInd w:w="0" w:type="dxa"/>
        <w:tblLayout w:type="fixed"/>
        <w:tblLook w:val="0400" w:firstRow="0" w:lastRow="0" w:firstColumn="0" w:lastColumn="0" w:noHBand="0" w:noVBand="1"/>
      </w:tblPr>
      <w:tblGrid>
        <w:gridCol w:w="841"/>
        <w:gridCol w:w="850"/>
        <w:gridCol w:w="931"/>
        <w:gridCol w:w="1260"/>
        <w:gridCol w:w="1475"/>
        <w:gridCol w:w="2855"/>
        <w:gridCol w:w="1843"/>
      </w:tblGrid>
      <w:tr w:rsidR="00A70B99" w:rsidRPr="0070260F" w14:paraId="45260E80" w14:textId="77777777" w:rsidTr="001C02A0">
        <w:trPr>
          <w:trHeight w:val="600"/>
        </w:trPr>
        <w:tc>
          <w:tcPr>
            <w:tcW w:w="841" w:type="dxa"/>
            <w:tcBorders>
              <w:top w:val="single" w:sz="8" w:space="0" w:color="000000"/>
              <w:left w:val="single" w:sz="8" w:space="0" w:color="000000"/>
              <w:bottom w:val="single" w:sz="8" w:space="0" w:color="000000"/>
              <w:right w:val="single" w:sz="8" w:space="0" w:color="000000"/>
            </w:tcBorders>
            <w:shd w:val="clear" w:color="auto" w:fill="E7E6E6"/>
            <w:vAlign w:val="center"/>
          </w:tcPr>
          <w:p w14:paraId="6F55C956" w14:textId="77777777" w:rsidR="00A70B99" w:rsidRPr="0070260F" w:rsidRDefault="00B47171">
            <w:pPr>
              <w:jc w:val="center"/>
              <w:rPr>
                <w:rFonts w:ascii="Arial" w:eastAsia="Arial" w:hAnsi="Arial" w:cs="Arial"/>
                <w:b/>
              </w:rPr>
            </w:pPr>
            <w:r w:rsidRPr="0070260F">
              <w:rPr>
                <w:rFonts w:ascii="Arial" w:eastAsia="Arial" w:hAnsi="Arial" w:cs="Arial"/>
                <w:b/>
              </w:rPr>
              <w:t>No</w:t>
            </w:r>
          </w:p>
        </w:tc>
        <w:tc>
          <w:tcPr>
            <w:tcW w:w="850" w:type="dxa"/>
            <w:tcBorders>
              <w:top w:val="single" w:sz="8" w:space="0" w:color="000000"/>
              <w:left w:val="nil"/>
              <w:bottom w:val="single" w:sz="8" w:space="0" w:color="000000"/>
              <w:right w:val="single" w:sz="8" w:space="0" w:color="000000"/>
            </w:tcBorders>
            <w:shd w:val="clear" w:color="auto" w:fill="E7E6E6"/>
            <w:vAlign w:val="center"/>
          </w:tcPr>
          <w:p w14:paraId="4919D111" w14:textId="77777777" w:rsidR="00A70B99" w:rsidRPr="0070260F" w:rsidRDefault="00B47171">
            <w:pPr>
              <w:jc w:val="center"/>
              <w:rPr>
                <w:rFonts w:ascii="Arial" w:eastAsia="Arial" w:hAnsi="Arial" w:cs="Arial"/>
                <w:b/>
              </w:rPr>
            </w:pPr>
            <w:r w:rsidRPr="0070260F">
              <w:rPr>
                <w:rFonts w:ascii="Arial" w:eastAsia="Arial" w:hAnsi="Arial" w:cs="Arial"/>
                <w:b/>
              </w:rPr>
              <w:t>Fecha de visita</w:t>
            </w:r>
          </w:p>
        </w:tc>
        <w:tc>
          <w:tcPr>
            <w:tcW w:w="931" w:type="dxa"/>
            <w:tcBorders>
              <w:top w:val="single" w:sz="8" w:space="0" w:color="000000"/>
              <w:left w:val="nil"/>
              <w:bottom w:val="single" w:sz="8" w:space="0" w:color="000000"/>
              <w:right w:val="single" w:sz="8" w:space="0" w:color="000000"/>
            </w:tcBorders>
            <w:shd w:val="clear" w:color="auto" w:fill="E7E6E6"/>
            <w:vAlign w:val="center"/>
          </w:tcPr>
          <w:p w14:paraId="7E765782" w14:textId="77777777" w:rsidR="00A70B99" w:rsidRPr="0070260F" w:rsidRDefault="00B47171">
            <w:pPr>
              <w:jc w:val="center"/>
              <w:rPr>
                <w:rFonts w:ascii="Arial" w:eastAsia="Arial" w:hAnsi="Arial" w:cs="Arial"/>
                <w:b/>
              </w:rPr>
            </w:pPr>
            <w:r w:rsidRPr="0070260F">
              <w:rPr>
                <w:rFonts w:ascii="Arial" w:eastAsia="Arial" w:hAnsi="Arial" w:cs="Arial"/>
                <w:b/>
              </w:rPr>
              <w:t>Nombre de la finca</w:t>
            </w:r>
          </w:p>
        </w:tc>
        <w:tc>
          <w:tcPr>
            <w:tcW w:w="1260" w:type="dxa"/>
            <w:tcBorders>
              <w:top w:val="single" w:sz="8" w:space="0" w:color="000000"/>
              <w:left w:val="nil"/>
              <w:bottom w:val="single" w:sz="8" w:space="0" w:color="000000"/>
              <w:right w:val="single" w:sz="8" w:space="0" w:color="000000"/>
            </w:tcBorders>
            <w:shd w:val="clear" w:color="auto" w:fill="E7E6E6"/>
            <w:vAlign w:val="center"/>
          </w:tcPr>
          <w:p w14:paraId="1D080A5E" w14:textId="77777777" w:rsidR="00A70B99" w:rsidRPr="0070260F" w:rsidRDefault="00B47171">
            <w:pPr>
              <w:jc w:val="center"/>
              <w:rPr>
                <w:rFonts w:ascii="Arial" w:eastAsia="Arial" w:hAnsi="Arial" w:cs="Arial"/>
                <w:b/>
              </w:rPr>
            </w:pPr>
            <w:r w:rsidRPr="0070260F">
              <w:rPr>
                <w:rFonts w:ascii="Arial" w:eastAsia="Arial" w:hAnsi="Arial" w:cs="Arial"/>
                <w:b/>
              </w:rPr>
              <w:t>Municipio</w:t>
            </w:r>
          </w:p>
        </w:tc>
        <w:tc>
          <w:tcPr>
            <w:tcW w:w="1475" w:type="dxa"/>
            <w:tcBorders>
              <w:top w:val="single" w:sz="8" w:space="0" w:color="000000"/>
              <w:left w:val="nil"/>
              <w:bottom w:val="single" w:sz="8" w:space="0" w:color="000000"/>
              <w:right w:val="single" w:sz="8" w:space="0" w:color="000000"/>
            </w:tcBorders>
            <w:shd w:val="clear" w:color="auto" w:fill="E7E6E6"/>
            <w:vAlign w:val="center"/>
          </w:tcPr>
          <w:p w14:paraId="5882809A" w14:textId="77777777" w:rsidR="00A70B99" w:rsidRPr="0070260F" w:rsidRDefault="00B47171">
            <w:pPr>
              <w:jc w:val="center"/>
              <w:rPr>
                <w:rFonts w:ascii="Arial" w:eastAsia="Arial" w:hAnsi="Arial" w:cs="Arial"/>
                <w:b/>
              </w:rPr>
            </w:pPr>
            <w:r w:rsidRPr="0070260F">
              <w:rPr>
                <w:rFonts w:ascii="Arial" w:eastAsia="Arial" w:hAnsi="Arial" w:cs="Arial"/>
                <w:b/>
              </w:rPr>
              <w:t>Tipo de visita</w:t>
            </w:r>
          </w:p>
        </w:tc>
        <w:tc>
          <w:tcPr>
            <w:tcW w:w="2855" w:type="dxa"/>
            <w:tcBorders>
              <w:top w:val="single" w:sz="8" w:space="0" w:color="000000"/>
              <w:left w:val="nil"/>
              <w:bottom w:val="single" w:sz="8" w:space="0" w:color="000000"/>
              <w:right w:val="single" w:sz="8" w:space="0" w:color="000000"/>
            </w:tcBorders>
            <w:shd w:val="clear" w:color="auto" w:fill="E7E6E6"/>
            <w:vAlign w:val="center"/>
          </w:tcPr>
          <w:p w14:paraId="218C8696" w14:textId="77777777" w:rsidR="00A70B99" w:rsidRPr="0070260F" w:rsidRDefault="00B47171">
            <w:pPr>
              <w:jc w:val="center"/>
              <w:rPr>
                <w:rFonts w:ascii="Arial" w:eastAsia="Arial" w:hAnsi="Arial" w:cs="Arial"/>
                <w:b/>
              </w:rPr>
            </w:pPr>
            <w:r w:rsidRPr="0070260F">
              <w:rPr>
                <w:rFonts w:ascii="Arial" w:eastAsia="Arial" w:hAnsi="Arial" w:cs="Arial"/>
                <w:b/>
              </w:rPr>
              <w:t>Descripción acompañamiento técnico</w:t>
            </w:r>
          </w:p>
        </w:tc>
        <w:tc>
          <w:tcPr>
            <w:tcW w:w="1843" w:type="dxa"/>
            <w:tcBorders>
              <w:top w:val="single" w:sz="8" w:space="0" w:color="000000"/>
              <w:left w:val="nil"/>
              <w:bottom w:val="single" w:sz="8" w:space="0" w:color="000000"/>
              <w:right w:val="single" w:sz="8" w:space="0" w:color="000000"/>
            </w:tcBorders>
            <w:shd w:val="clear" w:color="auto" w:fill="E7E6E6"/>
            <w:vAlign w:val="center"/>
          </w:tcPr>
          <w:p w14:paraId="2713FEE3" w14:textId="77777777" w:rsidR="00A70B99" w:rsidRPr="0070260F" w:rsidRDefault="00B47171">
            <w:pPr>
              <w:jc w:val="center"/>
              <w:rPr>
                <w:rFonts w:ascii="Arial" w:eastAsia="Arial" w:hAnsi="Arial" w:cs="Arial"/>
                <w:b/>
              </w:rPr>
            </w:pPr>
            <w:r w:rsidRPr="0070260F">
              <w:rPr>
                <w:rFonts w:ascii="Arial" w:eastAsia="Arial" w:hAnsi="Arial" w:cs="Arial"/>
                <w:b/>
              </w:rPr>
              <w:t>Soporte (digital)</w:t>
            </w:r>
          </w:p>
        </w:tc>
      </w:tr>
      <w:tr w:rsidR="00A70B99" w:rsidRPr="0070260F" w14:paraId="792E324F"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60071BA4" w14:textId="77777777" w:rsidR="00A70B99" w:rsidRPr="0070260F" w:rsidRDefault="00B47171">
            <w:pPr>
              <w:jc w:val="center"/>
              <w:rPr>
                <w:rFonts w:ascii="Arial" w:eastAsia="Arial" w:hAnsi="Arial" w:cs="Arial"/>
                <w:b/>
              </w:rPr>
            </w:pPr>
            <w:r w:rsidRPr="0070260F">
              <w:rPr>
                <w:rFonts w:ascii="Arial" w:eastAsia="Arial" w:hAnsi="Arial" w:cs="Arial"/>
                <w:b/>
              </w:rPr>
              <w:t>27</w:t>
            </w:r>
          </w:p>
        </w:tc>
        <w:tc>
          <w:tcPr>
            <w:tcW w:w="850" w:type="dxa"/>
            <w:tcBorders>
              <w:top w:val="nil"/>
              <w:left w:val="nil"/>
              <w:bottom w:val="single" w:sz="8" w:space="0" w:color="000000"/>
              <w:right w:val="single" w:sz="8" w:space="0" w:color="000000"/>
            </w:tcBorders>
            <w:shd w:val="clear" w:color="auto" w:fill="E7E6E6"/>
            <w:vAlign w:val="center"/>
          </w:tcPr>
          <w:p w14:paraId="0BBC45F0" w14:textId="77777777" w:rsidR="00A70B99" w:rsidRPr="0070260F" w:rsidRDefault="00B47171">
            <w:pPr>
              <w:jc w:val="center"/>
              <w:rPr>
                <w:rFonts w:ascii="Arial" w:eastAsia="Arial" w:hAnsi="Arial" w:cs="Arial"/>
              </w:rPr>
            </w:pPr>
            <w:r w:rsidRPr="0070260F">
              <w:rPr>
                <w:rFonts w:ascii="Arial" w:eastAsia="Arial" w:hAnsi="Arial" w:cs="Arial"/>
              </w:rPr>
              <w:t>26-ago</w:t>
            </w:r>
          </w:p>
        </w:tc>
        <w:tc>
          <w:tcPr>
            <w:tcW w:w="931" w:type="dxa"/>
            <w:tcBorders>
              <w:top w:val="nil"/>
              <w:left w:val="nil"/>
              <w:bottom w:val="single" w:sz="8" w:space="0" w:color="000000"/>
              <w:right w:val="single" w:sz="8" w:space="0" w:color="000000"/>
            </w:tcBorders>
            <w:shd w:val="clear" w:color="auto" w:fill="E7E6E6"/>
            <w:vAlign w:val="center"/>
          </w:tcPr>
          <w:p w14:paraId="50D3B61E" w14:textId="77777777" w:rsidR="00A70B99" w:rsidRPr="0070260F" w:rsidRDefault="00B47171">
            <w:pPr>
              <w:jc w:val="center"/>
              <w:rPr>
                <w:rFonts w:ascii="Arial" w:eastAsia="Arial" w:hAnsi="Arial" w:cs="Arial"/>
              </w:rPr>
            </w:pPr>
            <w:r w:rsidRPr="0070260F">
              <w:rPr>
                <w:rFonts w:ascii="Arial" w:eastAsia="Arial" w:hAnsi="Arial" w:cs="Arial"/>
              </w:rPr>
              <w:t>La Oruga</w:t>
            </w:r>
          </w:p>
        </w:tc>
        <w:tc>
          <w:tcPr>
            <w:tcW w:w="1260" w:type="dxa"/>
            <w:tcBorders>
              <w:top w:val="nil"/>
              <w:left w:val="nil"/>
              <w:bottom w:val="single" w:sz="8" w:space="0" w:color="000000"/>
              <w:right w:val="single" w:sz="8" w:space="0" w:color="000000"/>
            </w:tcBorders>
            <w:shd w:val="clear" w:color="auto" w:fill="E7E6E6"/>
            <w:vAlign w:val="center"/>
          </w:tcPr>
          <w:p w14:paraId="64FE83FF"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31ACB72" w14:textId="77777777" w:rsidR="00A70B99" w:rsidRPr="0070260F" w:rsidRDefault="00B47171">
            <w:pPr>
              <w:jc w:val="center"/>
              <w:rPr>
                <w:rFonts w:ascii="Arial" w:eastAsia="Arial" w:hAnsi="Arial" w:cs="Arial"/>
              </w:rPr>
            </w:pPr>
            <w:r w:rsidRPr="0070260F">
              <w:rPr>
                <w:rFonts w:ascii="Arial" w:eastAsia="Arial" w:hAnsi="Arial" w:cs="Arial"/>
              </w:rPr>
              <w:t>Diagnóstico</w:t>
            </w:r>
          </w:p>
        </w:tc>
        <w:tc>
          <w:tcPr>
            <w:tcW w:w="2855" w:type="dxa"/>
            <w:tcBorders>
              <w:top w:val="nil"/>
              <w:left w:val="nil"/>
              <w:bottom w:val="single" w:sz="8" w:space="0" w:color="000000"/>
              <w:right w:val="single" w:sz="8" w:space="0" w:color="000000"/>
            </w:tcBorders>
            <w:shd w:val="clear" w:color="auto" w:fill="E7E6E6"/>
            <w:vAlign w:val="center"/>
          </w:tcPr>
          <w:p w14:paraId="05FB86EB"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recorrido por la unidad productiva, se registran indicadores de gestión ambiental y se hacen las siguientes recomendaciones: iniciar con registros de producción, consumo de agua y en lo posible con las aguas residuales generadas en el proceso de producción. Ampliar los controles por alelopatía a través de mayor diversificación de aromáticas que </w:t>
            </w:r>
            <w:r w:rsidRPr="0070260F">
              <w:rPr>
                <w:rFonts w:ascii="Arial" w:eastAsia="Arial" w:hAnsi="Arial" w:cs="Arial"/>
                <w:sz w:val="18"/>
                <w:szCs w:val="18"/>
              </w:rPr>
              <w:lastRenderedPageBreak/>
              <w:t>actúen como repelentes. Implementar barreras vivas corta vientos en la parte superior del predio. Realizar análisis de suelo para identificar si los daños foliares que se están presentando en algunas de las plantas está relacionadas a deficiencias de nutrientes. Implementar prácticas de mejora de la porosidad del suelo</w:t>
            </w:r>
          </w:p>
        </w:tc>
        <w:tc>
          <w:tcPr>
            <w:tcW w:w="1843" w:type="dxa"/>
            <w:tcBorders>
              <w:top w:val="nil"/>
              <w:left w:val="nil"/>
              <w:bottom w:val="single" w:sz="8" w:space="0" w:color="000000"/>
              <w:right w:val="single" w:sz="8" w:space="0" w:color="000000"/>
            </w:tcBorders>
            <w:shd w:val="clear" w:color="auto" w:fill="E7E6E6"/>
            <w:vAlign w:val="center"/>
          </w:tcPr>
          <w:p w14:paraId="1D73A92F" w14:textId="77777777" w:rsidR="00A70B99" w:rsidRPr="0070260F" w:rsidRDefault="00B47171">
            <w:pPr>
              <w:jc w:val="center"/>
              <w:rPr>
                <w:rFonts w:ascii="Arial" w:eastAsia="Arial" w:hAnsi="Arial" w:cs="Arial"/>
              </w:rPr>
            </w:pPr>
            <w:r w:rsidRPr="0070260F">
              <w:rPr>
                <w:rFonts w:ascii="Arial" w:eastAsia="Arial" w:hAnsi="Arial" w:cs="Arial"/>
              </w:rPr>
              <w:lastRenderedPageBreak/>
              <w:t>2802-19</w:t>
            </w:r>
          </w:p>
        </w:tc>
      </w:tr>
      <w:tr w:rsidR="00A70B99" w:rsidRPr="0070260F" w14:paraId="040AF156"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7C4CF06A" w14:textId="77777777" w:rsidR="00A70B99" w:rsidRPr="0070260F" w:rsidRDefault="00B47171">
            <w:pPr>
              <w:jc w:val="center"/>
              <w:rPr>
                <w:rFonts w:ascii="Arial" w:eastAsia="Arial" w:hAnsi="Arial" w:cs="Arial"/>
                <w:b/>
              </w:rPr>
            </w:pPr>
            <w:r w:rsidRPr="0070260F">
              <w:rPr>
                <w:rFonts w:ascii="Arial" w:eastAsia="Arial" w:hAnsi="Arial" w:cs="Arial"/>
                <w:b/>
              </w:rPr>
              <w:t>28</w:t>
            </w:r>
          </w:p>
        </w:tc>
        <w:tc>
          <w:tcPr>
            <w:tcW w:w="850" w:type="dxa"/>
            <w:tcBorders>
              <w:top w:val="nil"/>
              <w:left w:val="nil"/>
              <w:bottom w:val="single" w:sz="8" w:space="0" w:color="000000"/>
              <w:right w:val="single" w:sz="8" w:space="0" w:color="000000"/>
            </w:tcBorders>
            <w:shd w:val="clear" w:color="auto" w:fill="E7E6E6"/>
            <w:vAlign w:val="center"/>
          </w:tcPr>
          <w:p w14:paraId="2EB00C1E" w14:textId="77777777" w:rsidR="00A70B99" w:rsidRPr="0070260F" w:rsidRDefault="00B47171">
            <w:pPr>
              <w:jc w:val="center"/>
              <w:rPr>
                <w:rFonts w:ascii="Arial" w:eastAsia="Arial" w:hAnsi="Arial" w:cs="Arial"/>
              </w:rPr>
            </w:pPr>
            <w:r w:rsidRPr="0070260F">
              <w:rPr>
                <w:rFonts w:ascii="Arial" w:eastAsia="Arial" w:hAnsi="Arial" w:cs="Arial"/>
              </w:rPr>
              <w:t>27-ago</w:t>
            </w:r>
          </w:p>
        </w:tc>
        <w:tc>
          <w:tcPr>
            <w:tcW w:w="931" w:type="dxa"/>
            <w:tcBorders>
              <w:top w:val="nil"/>
              <w:left w:val="nil"/>
              <w:bottom w:val="single" w:sz="8" w:space="0" w:color="000000"/>
              <w:right w:val="single" w:sz="8" w:space="0" w:color="000000"/>
            </w:tcBorders>
            <w:shd w:val="clear" w:color="auto" w:fill="E7E6E6"/>
            <w:vAlign w:val="center"/>
          </w:tcPr>
          <w:p w14:paraId="32CDAD3F" w14:textId="77777777" w:rsidR="00A70B99" w:rsidRPr="0070260F" w:rsidRDefault="00B47171">
            <w:pPr>
              <w:jc w:val="center"/>
              <w:rPr>
                <w:rFonts w:ascii="Arial" w:eastAsia="Arial" w:hAnsi="Arial" w:cs="Arial"/>
              </w:rPr>
            </w:pPr>
            <w:r w:rsidRPr="0070260F">
              <w:rPr>
                <w:rFonts w:ascii="Arial" w:eastAsia="Arial" w:hAnsi="Arial" w:cs="Arial"/>
              </w:rPr>
              <w:t>Villa Elvira</w:t>
            </w:r>
          </w:p>
        </w:tc>
        <w:tc>
          <w:tcPr>
            <w:tcW w:w="1260" w:type="dxa"/>
            <w:tcBorders>
              <w:top w:val="nil"/>
              <w:left w:val="nil"/>
              <w:bottom w:val="single" w:sz="8" w:space="0" w:color="000000"/>
              <w:right w:val="single" w:sz="8" w:space="0" w:color="000000"/>
            </w:tcBorders>
            <w:shd w:val="clear" w:color="auto" w:fill="E7E6E6"/>
            <w:vAlign w:val="center"/>
          </w:tcPr>
          <w:p w14:paraId="177C1544"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E48A135"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135D1705"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hacer uso de EPP para la aplicación de agroquímicos en cultivo de papa.</w:t>
            </w:r>
          </w:p>
        </w:tc>
        <w:tc>
          <w:tcPr>
            <w:tcW w:w="1843" w:type="dxa"/>
            <w:tcBorders>
              <w:top w:val="nil"/>
              <w:left w:val="nil"/>
              <w:bottom w:val="single" w:sz="8" w:space="0" w:color="000000"/>
              <w:right w:val="single" w:sz="8" w:space="0" w:color="000000"/>
            </w:tcBorders>
            <w:shd w:val="clear" w:color="auto" w:fill="E7E6E6"/>
            <w:vAlign w:val="center"/>
          </w:tcPr>
          <w:p w14:paraId="7548C719" w14:textId="77777777" w:rsidR="00A70B99" w:rsidRPr="0070260F" w:rsidRDefault="00B47171">
            <w:pPr>
              <w:jc w:val="center"/>
              <w:rPr>
                <w:rFonts w:ascii="Arial" w:eastAsia="Arial" w:hAnsi="Arial" w:cs="Arial"/>
              </w:rPr>
            </w:pPr>
            <w:r w:rsidRPr="0070260F">
              <w:rPr>
                <w:rFonts w:ascii="Arial" w:eastAsia="Arial" w:hAnsi="Arial" w:cs="Arial"/>
              </w:rPr>
              <w:t>2803-19</w:t>
            </w:r>
          </w:p>
        </w:tc>
      </w:tr>
      <w:tr w:rsidR="00A70B99" w:rsidRPr="0070260F" w14:paraId="49FBCEAF"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2D92F68" w14:textId="77777777" w:rsidR="00A70B99" w:rsidRPr="0070260F" w:rsidRDefault="00B47171">
            <w:pPr>
              <w:jc w:val="center"/>
              <w:rPr>
                <w:rFonts w:ascii="Arial" w:eastAsia="Arial" w:hAnsi="Arial" w:cs="Arial"/>
                <w:b/>
              </w:rPr>
            </w:pPr>
            <w:r w:rsidRPr="0070260F">
              <w:rPr>
                <w:rFonts w:ascii="Arial" w:eastAsia="Arial" w:hAnsi="Arial" w:cs="Arial"/>
                <w:b/>
              </w:rPr>
              <w:t>29</w:t>
            </w:r>
          </w:p>
        </w:tc>
        <w:tc>
          <w:tcPr>
            <w:tcW w:w="850" w:type="dxa"/>
            <w:tcBorders>
              <w:top w:val="nil"/>
              <w:left w:val="nil"/>
              <w:bottom w:val="single" w:sz="8" w:space="0" w:color="000000"/>
              <w:right w:val="single" w:sz="8" w:space="0" w:color="000000"/>
            </w:tcBorders>
            <w:shd w:val="clear" w:color="auto" w:fill="E7E6E6"/>
            <w:vAlign w:val="center"/>
          </w:tcPr>
          <w:p w14:paraId="50FC8757" w14:textId="77777777" w:rsidR="00A70B99" w:rsidRPr="0070260F" w:rsidRDefault="00B47171">
            <w:pPr>
              <w:jc w:val="center"/>
              <w:rPr>
                <w:rFonts w:ascii="Arial" w:eastAsia="Arial" w:hAnsi="Arial" w:cs="Arial"/>
              </w:rPr>
            </w:pPr>
            <w:r w:rsidRPr="0070260F">
              <w:rPr>
                <w:rFonts w:ascii="Arial" w:eastAsia="Arial" w:hAnsi="Arial" w:cs="Arial"/>
              </w:rPr>
              <w:t>27-ago</w:t>
            </w:r>
          </w:p>
        </w:tc>
        <w:tc>
          <w:tcPr>
            <w:tcW w:w="931" w:type="dxa"/>
            <w:tcBorders>
              <w:top w:val="nil"/>
              <w:left w:val="nil"/>
              <w:bottom w:val="single" w:sz="8" w:space="0" w:color="000000"/>
              <w:right w:val="single" w:sz="8" w:space="0" w:color="000000"/>
            </w:tcBorders>
            <w:shd w:val="clear" w:color="auto" w:fill="E7E6E6"/>
            <w:vAlign w:val="center"/>
          </w:tcPr>
          <w:p w14:paraId="02E0F74A" w14:textId="77777777" w:rsidR="00A70B99" w:rsidRPr="0070260F" w:rsidRDefault="00B47171">
            <w:pPr>
              <w:jc w:val="center"/>
              <w:rPr>
                <w:rFonts w:ascii="Arial" w:eastAsia="Arial" w:hAnsi="Arial" w:cs="Arial"/>
              </w:rPr>
            </w:pPr>
            <w:r w:rsidRPr="0070260F">
              <w:rPr>
                <w:rFonts w:ascii="Arial" w:eastAsia="Arial" w:hAnsi="Arial" w:cs="Arial"/>
              </w:rPr>
              <w:t>Villa María</w:t>
            </w:r>
          </w:p>
        </w:tc>
        <w:tc>
          <w:tcPr>
            <w:tcW w:w="1260" w:type="dxa"/>
            <w:tcBorders>
              <w:top w:val="nil"/>
              <w:left w:val="nil"/>
              <w:bottom w:val="single" w:sz="8" w:space="0" w:color="000000"/>
              <w:right w:val="single" w:sz="8" w:space="0" w:color="000000"/>
            </w:tcBorders>
            <w:shd w:val="clear" w:color="auto" w:fill="E7E6E6"/>
            <w:vAlign w:val="center"/>
          </w:tcPr>
          <w:p w14:paraId="0B7B8DD4"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DFCBD7C"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03FE02C0"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Re adecuar el área del compostaje que garantice que no se moje el material en descomposición. Establecer barreras vivas en potreros destinados a descanso y/o pastoreo y alrededor de fuentes hídricas como medida de protección de los cuerpos de agua aledaños.</w:t>
            </w:r>
          </w:p>
        </w:tc>
        <w:tc>
          <w:tcPr>
            <w:tcW w:w="1843" w:type="dxa"/>
            <w:tcBorders>
              <w:top w:val="nil"/>
              <w:left w:val="nil"/>
              <w:bottom w:val="single" w:sz="8" w:space="0" w:color="000000"/>
              <w:right w:val="single" w:sz="8" w:space="0" w:color="000000"/>
            </w:tcBorders>
            <w:shd w:val="clear" w:color="auto" w:fill="E7E6E6"/>
            <w:vAlign w:val="center"/>
          </w:tcPr>
          <w:p w14:paraId="42BC39A2" w14:textId="77777777" w:rsidR="00A70B99" w:rsidRPr="0070260F" w:rsidRDefault="00B47171">
            <w:pPr>
              <w:jc w:val="center"/>
              <w:rPr>
                <w:rFonts w:ascii="Arial" w:eastAsia="Arial" w:hAnsi="Arial" w:cs="Arial"/>
              </w:rPr>
            </w:pPr>
            <w:r w:rsidRPr="0070260F">
              <w:rPr>
                <w:rFonts w:ascii="Arial" w:eastAsia="Arial" w:hAnsi="Arial" w:cs="Arial"/>
              </w:rPr>
              <w:t>2804-19</w:t>
            </w:r>
          </w:p>
        </w:tc>
      </w:tr>
      <w:tr w:rsidR="00A70B99" w:rsidRPr="0070260F" w14:paraId="5FCCBC2E"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C34F507" w14:textId="77777777" w:rsidR="00A70B99" w:rsidRPr="0070260F" w:rsidRDefault="00B47171">
            <w:pPr>
              <w:jc w:val="center"/>
              <w:rPr>
                <w:rFonts w:ascii="Arial" w:eastAsia="Arial" w:hAnsi="Arial" w:cs="Arial"/>
                <w:b/>
              </w:rPr>
            </w:pPr>
            <w:r w:rsidRPr="0070260F">
              <w:rPr>
                <w:rFonts w:ascii="Arial" w:eastAsia="Arial" w:hAnsi="Arial" w:cs="Arial"/>
                <w:b/>
              </w:rPr>
              <w:t>32</w:t>
            </w:r>
          </w:p>
        </w:tc>
        <w:tc>
          <w:tcPr>
            <w:tcW w:w="850" w:type="dxa"/>
            <w:tcBorders>
              <w:top w:val="nil"/>
              <w:left w:val="nil"/>
              <w:bottom w:val="single" w:sz="8" w:space="0" w:color="000000"/>
              <w:right w:val="single" w:sz="8" w:space="0" w:color="000000"/>
            </w:tcBorders>
            <w:shd w:val="clear" w:color="auto" w:fill="E7E6E6"/>
            <w:vAlign w:val="center"/>
          </w:tcPr>
          <w:p w14:paraId="76A8E522" w14:textId="77777777" w:rsidR="00A70B99" w:rsidRPr="0070260F" w:rsidRDefault="00B47171">
            <w:pPr>
              <w:jc w:val="center"/>
              <w:rPr>
                <w:rFonts w:ascii="Arial" w:eastAsia="Arial" w:hAnsi="Arial" w:cs="Arial"/>
              </w:rPr>
            </w:pPr>
            <w:r w:rsidRPr="0070260F">
              <w:rPr>
                <w:rFonts w:ascii="Arial" w:eastAsia="Arial" w:hAnsi="Arial" w:cs="Arial"/>
              </w:rPr>
              <w:t>30-ago</w:t>
            </w:r>
          </w:p>
        </w:tc>
        <w:tc>
          <w:tcPr>
            <w:tcW w:w="931" w:type="dxa"/>
            <w:tcBorders>
              <w:top w:val="nil"/>
              <w:left w:val="nil"/>
              <w:bottom w:val="single" w:sz="8" w:space="0" w:color="000000"/>
              <w:right w:val="single" w:sz="8" w:space="0" w:color="000000"/>
            </w:tcBorders>
            <w:shd w:val="clear" w:color="auto" w:fill="E7E6E6"/>
            <w:vAlign w:val="center"/>
          </w:tcPr>
          <w:p w14:paraId="486B3027" w14:textId="77777777" w:rsidR="00A70B99" w:rsidRPr="0070260F" w:rsidRDefault="00B47171">
            <w:pPr>
              <w:jc w:val="center"/>
              <w:rPr>
                <w:rFonts w:ascii="Arial" w:eastAsia="Arial" w:hAnsi="Arial" w:cs="Arial"/>
              </w:rPr>
            </w:pPr>
            <w:r w:rsidRPr="0070260F">
              <w:rPr>
                <w:rFonts w:ascii="Arial" w:eastAsia="Arial" w:hAnsi="Arial" w:cs="Arial"/>
              </w:rPr>
              <w:t>Santa Cecilia</w:t>
            </w:r>
          </w:p>
        </w:tc>
        <w:tc>
          <w:tcPr>
            <w:tcW w:w="1260" w:type="dxa"/>
            <w:tcBorders>
              <w:top w:val="nil"/>
              <w:left w:val="nil"/>
              <w:bottom w:val="single" w:sz="8" w:space="0" w:color="000000"/>
              <w:right w:val="single" w:sz="8" w:space="0" w:color="000000"/>
            </w:tcBorders>
            <w:shd w:val="clear" w:color="auto" w:fill="E7E6E6"/>
            <w:vAlign w:val="center"/>
          </w:tcPr>
          <w:p w14:paraId="53232A19"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712EA6F"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7BB866A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w:t>
            </w:r>
            <w:r w:rsidRPr="0070260F">
              <w:t xml:space="preserve"> </w:t>
            </w:r>
            <w:r w:rsidRPr="0070260F">
              <w:rPr>
                <w:rFonts w:ascii="Arial" w:eastAsia="Arial" w:hAnsi="Arial" w:cs="Arial"/>
                <w:sz w:val="18"/>
                <w:szCs w:val="18"/>
              </w:rPr>
              <w:t>implementar acciones para descompactar suelos en áreas de descanso que presentan encharcamientos, retiro manual de arvenses en el invernadero, separar adecuadamente los residuos a compostar.</w:t>
            </w:r>
          </w:p>
        </w:tc>
        <w:tc>
          <w:tcPr>
            <w:tcW w:w="1843" w:type="dxa"/>
            <w:tcBorders>
              <w:top w:val="nil"/>
              <w:left w:val="nil"/>
              <w:bottom w:val="single" w:sz="8" w:space="0" w:color="000000"/>
              <w:right w:val="single" w:sz="8" w:space="0" w:color="000000"/>
            </w:tcBorders>
            <w:shd w:val="clear" w:color="auto" w:fill="E7E6E6"/>
            <w:vAlign w:val="center"/>
          </w:tcPr>
          <w:p w14:paraId="6C464B89" w14:textId="77777777" w:rsidR="00A70B99" w:rsidRPr="0070260F" w:rsidRDefault="00B47171">
            <w:pPr>
              <w:jc w:val="center"/>
              <w:rPr>
                <w:rFonts w:ascii="Arial" w:eastAsia="Arial" w:hAnsi="Arial" w:cs="Arial"/>
              </w:rPr>
            </w:pPr>
            <w:r w:rsidRPr="0070260F">
              <w:rPr>
                <w:rFonts w:ascii="Arial" w:eastAsia="Arial" w:hAnsi="Arial" w:cs="Arial"/>
              </w:rPr>
              <w:t>2892-19</w:t>
            </w:r>
          </w:p>
        </w:tc>
      </w:tr>
      <w:tr w:rsidR="00A70B99" w:rsidRPr="0070260F" w14:paraId="6015690E"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C5C22D4" w14:textId="77777777" w:rsidR="00A70B99" w:rsidRPr="0070260F" w:rsidRDefault="00B47171">
            <w:pPr>
              <w:jc w:val="center"/>
              <w:rPr>
                <w:rFonts w:ascii="Arial" w:eastAsia="Arial" w:hAnsi="Arial" w:cs="Arial"/>
                <w:b/>
              </w:rPr>
            </w:pPr>
            <w:r w:rsidRPr="0070260F">
              <w:rPr>
                <w:rFonts w:ascii="Arial" w:eastAsia="Arial" w:hAnsi="Arial" w:cs="Arial"/>
                <w:b/>
              </w:rPr>
              <w:t>33</w:t>
            </w:r>
          </w:p>
        </w:tc>
        <w:tc>
          <w:tcPr>
            <w:tcW w:w="850" w:type="dxa"/>
            <w:tcBorders>
              <w:top w:val="nil"/>
              <w:left w:val="nil"/>
              <w:bottom w:val="single" w:sz="8" w:space="0" w:color="000000"/>
              <w:right w:val="single" w:sz="8" w:space="0" w:color="000000"/>
            </w:tcBorders>
            <w:shd w:val="clear" w:color="auto" w:fill="E7E6E6"/>
            <w:vAlign w:val="center"/>
          </w:tcPr>
          <w:p w14:paraId="05B0EAFF" w14:textId="77777777" w:rsidR="00A70B99" w:rsidRPr="0070260F" w:rsidRDefault="00B47171">
            <w:pPr>
              <w:jc w:val="center"/>
              <w:rPr>
                <w:rFonts w:ascii="Arial" w:eastAsia="Arial" w:hAnsi="Arial" w:cs="Arial"/>
              </w:rPr>
            </w:pPr>
            <w:r w:rsidRPr="0070260F">
              <w:rPr>
                <w:rFonts w:ascii="Arial" w:eastAsia="Arial" w:hAnsi="Arial" w:cs="Arial"/>
              </w:rPr>
              <w:t>30-ago</w:t>
            </w:r>
          </w:p>
        </w:tc>
        <w:tc>
          <w:tcPr>
            <w:tcW w:w="931" w:type="dxa"/>
            <w:tcBorders>
              <w:top w:val="nil"/>
              <w:left w:val="nil"/>
              <w:bottom w:val="single" w:sz="8" w:space="0" w:color="000000"/>
              <w:right w:val="single" w:sz="8" w:space="0" w:color="000000"/>
            </w:tcBorders>
            <w:shd w:val="clear" w:color="auto" w:fill="E7E6E6"/>
            <w:vAlign w:val="center"/>
          </w:tcPr>
          <w:p w14:paraId="6F33F327" w14:textId="77777777" w:rsidR="00A70B99" w:rsidRPr="0070260F" w:rsidRDefault="00B47171">
            <w:pPr>
              <w:jc w:val="center"/>
              <w:rPr>
                <w:rFonts w:ascii="Arial" w:eastAsia="Arial" w:hAnsi="Arial" w:cs="Arial"/>
              </w:rPr>
            </w:pPr>
            <w:r w:rsidRPr="0070260F">
              <w:rPr>
                <w:rFonts w:ascii="Arial" w:eastAsia="Arial" w:hAnsi="Arial" w:cs="Arial"/>
              </w:rPr>
              <w:t>Casa 7</w:t>
            </w:r>
          </w:p>
        </w:tc>
        <w:tc>
          <w:tcPr>
            <w:tcW w:w="1260" w:type="dxa"/>
            <w:tcBorders>
              <w:top w:val="nil"/>
              <w:left w:val="nil"/>
              <w:bottom w:val="single" w:sz="8" w:space="0" w:color="000000"/>
              <w:right w:val="single" w:sz="8" w:space="0" w:color="000000"/>
            </w:tcBorders>
            <w:shd w:val="clear" w:color="auto" w:fill="E7E6E6"/>
            <w:vAlign w:val="center"/>
          </w:tcPr>
          <w:p w14:paraId="37041A0D"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3683A5E"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4093F33A"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implementar acciones para el compostaje de los residuos orgánicos, se sugiere uso de modelos de pequeña escala de acuerdo a la generación de los mismos en la unidad habitacional. Implementar acciones para el uso eficiente del recurso hídrico como recolección de aguas lluvia, riego por goteo, entre otros.</w:t>
            </w:r>
          </w:p>
        </w:tc>
        <w:tc>
          <w:tcPr>
            <w:tcW w:w="1843" w:type="dxa"/>
            <w:tcBorders>
              <w:top w:val="nil"/>
              <w:left w:val="nil"/>
              <w:bottom w:val="single" w:sz="8" w:space="0" w:color="000000"/>
              <w:right w:val="single" w:sz="8" w:space="0" w:color="000000"/>
            </w:tcBorders>
            <w:shd w:val="clear" w:color="auto" w:fill="E7E6E6"/>
            <w:vAlign w:val="center"/>
          </w:tcPr>
          <w:p w14:paraId="06E6D210" w14:textId="77777777" w:rsidR="00A70B99" w:rsidRPr="0070260F" w:rsidRDefault="00B47171">
            <w:pPr>
              <w:jc w:val="center"/>
              <w:rPr>
                <w:rFonts w:ascii="Arial" w:eastAsia="Arial" w:hAnsi="Arial" w:cs="Arial"/>
              </w:rPr>
            </w:pPr>
            <w:r w:rsidRPr="0070260F">
              <w:rPr>
                <w:rFonts w:ascii="Arial" w:eastAsia="Arial" w:hAnsi="Arial" w:cs="Arial"/>
              </w:rPr>
              <w:t>2891-19</w:t>
            </w:r>
          </w:p>
        </w:tc>
      </w:tr>
      <w:tr w:rsidR="00A70B99" w:rsidRPr="0070260F" w14:paraId="35EFC466"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06C3599" w14:textId="77777777" w:rsidR="00A70B99" w:rsidRPr="0070260F" w:rsidRDefault="00B47171">
            <w:pPr>
              <w:jc w:val="center"/>
              <w:rPr>
                <w:rFonts w:ascii="Arial" w:eastAsia="Arial" w:hAnsi="Arial" w:cs="Arial"/>
                <w:b/>
              </w:rPr>
            </w:pPr>
            <w:r w:rsidRPr="0070260F">
              <w:rPr>
                <w:rFonts w:ascii="Arial" w:eastAsia="Arial" w:hAnsi="Arial" w:cs="Arial"/>
                <w:b/>
              </w:rPr>
              <w:lastRenderedPageBreak/>
              <w:t>34</w:t>
            </w:r>
          </w:p>
        </w:tc>
        <w:tc>
          <w:tcPr>
            <w:tcW w:w="850" w:type="dxa"/>
            <w:tcBorders>
              <w:top w:val="nil"/>
              <w:left w:val="nil"/>
              <w:bottom w:val="single" w:sz="8" w:space="0" w:color="000000"/>
              <w:right w:val="single" w:sz="8" w:space="0" w:color="000000"/>
            </w:tcBorders>
            <w:shd w:val="clear" w:color="auto" w:fill="E7E6E6"/>
            <w:vAlign w:val="center"/>
          </w:tcPr>
          <w:p w14:paraId="4250FD8E" w14:textId="77777777" w:rsidR="00A70B99" w:rsidRPr="0070260F" w:rsidRDefault="00B47171">
            <w:pPr>
              <w:jc w:val="center"/>
              <w:rPr>
                <w:rFonts w:ascii="Arial" w:eastAsia="Arial" w:hAnsi="Arial" w:cs="Arial"/>
              </w:rPr>
            </w:pPr>
            <w:r w:rsidRPr="0070260F">
              <w:rPr>
                <w:rFonts w:ascii="Arial" w:eastAsia="Arial" w:hAnsi="Arial" w:cs="Arial"/>
              </w:rPr>
              <w:t>30-ago</w:t>
            </w:r>
          </w:p>
        </w:tc>
        <w:tc>
          <w:tcPr>
            <w:tcW w:w="931" w:type="dxa"/>
            <w:tcBorders>
              <w:top w:val="nil"/>
              <w:left w:val="nil"/>
              <w:bottom w:val="single" w:sz="8" w:space="0" w:color="000000"/>
              <w:right w:val="single" w:sz="8" w:space="0" w:color="000000"/>
            </w:tcBorders>
            <w:shd w:val="clear" w:color="auto" w:fill="E7E6E6"/>
            <w:vAlign w:val="center"/>
          </w:tcPr>
          <w:p w14:paraId="381C1BA9" w14:textId="77777777" w:rsidR="00A70B99" w:rsidRPr="0070260F" w:rsidRDefault="00B47171">
            <w:pPr>
              <w:jc w:val="center"/>
              <w:rPr>
                <w:rFonts w:ascii="Arial" w:eastAsia="Arial" w:hAnsi="Arial" w:cs="Arial"/>
              </w:rPr>
            </w:pPr>
            <w:r w:rsidRPr="0070260F">
              <w:rPr>
                <w:rFonts w:ascii="Arial" w:eastAsia="Arial" w:hAnsi="Arial" w:cs="Arial"/>
              </w:rPr>
              <w:t>La Victoria</w:t>
            </w:r>
          </w:p>
        </w:tc>
        <w:tc>
          <w:tcPr>
            <w:tcW w:w="1260" w:type="dxa"/>
            <w:tcBorders>
              <w:top w:val="nil"/>
              <w:left w:val="nil"/>
              <w:bottom w:val="single" w:sz="8" w:space="0" w:color="000000"/>
              <w:right w:val="single" w:sz="8" w:space="0" w:color="000000"/>
            </w:tcBorders>
            <w:shd w:val="clear" w:color="auto" w:fill="E7E6E6"/>
            <w:vAlign w:val="center"/>
          </w:tcPr>
          <w:p w14:paraId="295DEB87"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3215850"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0145A65F"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w:t>
            </w:r>
          </w:p>
        </w:tc>
        <w:tc>
          <w:tcPr>
            <w:tcW w:w="1843" w:type="dxa"/>
            <w:tcBorders>
              <w:top w:val="nil"/>
              <w:left w:val="nil"/>
              <w:bottom w:val="single" w:sz="8" w:space="0" w:color="000000"/>
              <w:right w:val="single" w:sz="8" w:space="0" w:color="000000"/>
            </w:tcBorders>
            <w:shd w:val="clear" w:color="auto" w:fill="E7E6E6"/>
            <w:vAlign w:val="center"/>
          </w:tcPr>
          <w:p w14:paraId="680C2B8E" w14:textId="77777777" w:rsidR="00A70B99" w:rsidRPr="0070260F" w:rsidRDefault="00B47171">
            <w:pPr>
              <w:jc w:val="center"/>
              <w:rPr>
                <w:rFonts w:ascii="Arial" w:eastAsia="Arial" w:hAnsi="Arial" w:cs="Arial"/>
              </w:rPr>
            </w:pPr>
            <w:r w:rsidRPr="0070260F">
              <w:rPr>
                <w:rFonts w:ascii="Arial" w:eastAsia="Arial" w:hAnsi="Arial" w:cs="Arial"/>
              </w:rPr>
              <w:t>2921-19</w:t>
            </w:r>
          </w:p>
        </w:tc>
      </w:tr>
      <w:tr w:rsidR="00A70B99" w:rsidRPr="0070260F" w14:paraId="16406797"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A4E4BE1" w14:textId="77777777" w:rsidR="00A70B99" w:rsidRPr="0070260F" w:rsidRDefault="00B47171">
            <w:pPr>
              <w:jc w:val="center"/>
              <w:rPr>
                <w:rFonts w:ascii="Arial" w:eastAsia="Arial" w:hAnsi="Arial" w:cs="Arial"/>
                <w:b/>
              </w:rPr>
            </w:pPr>
            <w:r w:rsidRPr="0070260F">
              <w:rPr>
                <w:rFonts w:ascii="Arial" w:eastAsia="Arial" w:hAnsi="Arial" w:cs="Arial"/>
                <w:b/>
              </w:rPr>
              <w:t>35</w:t>
            </w:r>
          </w:p>
        </w:tc>
        <w:tc>
          <w:tcPr>
            <w:tcW w:w="850" w:type="dxa"/>
            <w:tcBorders>
              <w:top w:val="nil"/>
              <w:left w:val="nil"/>
              <w:bottom w:val="single" w:sz="8" w:space="0" w:color="000000"/>
              <w:right w:val="single" w:sz="8" w:space="0" w:color="000000"/>
            </w:tcBorders>
            <w:shd w:val="clear" w:color="auto" w:fill="E7E6E6"/>
            <w:vAlign w:val="center"/>
          </w:tcPr>
          <w:p w14:paraId="38C1D3E0" w14:textId="77777777" w:rsidR="00A70B99" w:rsidRPr="0070260F" w:rsidRDefault="00B47171">
            <w:pPr>
              <w:jc w:val="center"/>
              <w:rPr>
                <w:rFonts w:ascii="Arial" w:eastAsia="Arial" w:hAnsi="Arial" w:cs="Arial"/>
              </w:rPr>
            </w:pPr>
            <w:r w:rsidRPr="0070260F">
              <w:rPr>
                <w:rFonts w:ascii="Arial" w:eastAsia="Arial" w:hAnsi="Arial" w:cs="Arial"/>
              </w:rPr>
              <w:t>31-ago</w:t>
            </w:r>
          </w:p>
        </w:tc>
        <w:tc>
          <w:tcPr>
            <w:tcW w:w="931" w:type="dxa"/>
            <w:tcBorders>
              <w:top w:val="nil"/>
              <w:left w:val="nil"/>
              <w:bottom w:val="single" w:sz="8" w:space="0" w:color="000000"/>
              <w:right w:val="single" w:sz="8" w:space="0" w:color="000000"/>
            </w:tcBorders>
            <w:shd w:val="clear" w:color="auto" w:fill="E7E6E6"/>
            <w:vAlign w:val="center"/>
          </w:tcPr>
          <w:p w14:paraId="7EEA09BE" w14:textId="77777777" w:rsidR="00A70B99" w:rsidRPr="0070260F" w:rsidRDefault="00B47171">
            <w:pPr>
              <w:jc w:val="center"/>
              <w:rPr>
                <w:rFonts w:ascii="Arial" w:eastAsia="Arial" w:hAnsi="Arial" w:cs="Arial"/>
              </w:rPr>
            </w:pPr>
            <w:r w:rsidRPr="0070260F">
              <w:rPr>
                <w:rFonts w:ascii="Arial" w:eastAsia="Arial" w:hAnsi="Arial" w:cs="Arial"/>
              </w:rPr>
              <w:t>El Refugio</w:t>
            </w:r>
          </w:p>
        </w:tc>
        <w:tc>
          <w:tcPr>
            <w:tcW w:w="1260" w:type="dxa"/>
            <w:tcBorders>
              <w:top w:val="nil"/>
              <w:left w:val="nil"/>
              <w:bottom w:val="single" w:sz="8" w:space="0" w:color="000000"/>
              <w:right w:val="single" w:sz="8" w:space="0" w:color="000000"/>
            </w:tcBorders>
            <w:shd w:val="clear" w:color="auto" w:fill="E7E6E6"/>
            <w:vAlign w:val="center"/>
          </w:tcPr>
          <w:p w14:paraId="7384C843"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803B77D"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51A307B5"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Implementar acciones de uso eficiente del agua de riego para como riego por goteo conectado a los tanques de recolección de aguas lluvia. En lo posible realizar estudios de suelo que permita identificar posibles deficiencias de nutrientes en el suelo, Realizar registro documental del proceso.</w:t>
            </w:r>
          </w:p>
        </w:tc>
        <w:tc>
          <w:tcPr>
            <w:tcW w:w="1843" w:type="dxa"/>
            <w:tcBorders>
              <w:top w:val="nil"/>
              <w:left w:val="nil"/>
              <w:bottom w:val="single" w:sz="8" w:space="0" w:color="000000"/>
              <w:right w:val="single" w:sz="8" w:space="0" w:color="000000"/>
            </w:tcBorders>
            <w:shd w:val="clear" w:color="auto" w:fill="E7E6E6"/>
            <w:vAlign w:val="center"/>
          </w:tcPr>
          <w:p w14:paraId="766B87A9" w14:textId="77777777" w:rsidR="00A70B99" w:rsidRPr="0070260F" w:rsidRDefault="00B47171">
            <w:pPr>
              <w:jc w:val="center"/>
              <w:rPr>
                <w:rFonts w:ascii="Arial" w:eastAsia="Arial" w:hAnsi="Arial" w:cs="Arial"/>
              </w:rPr>
            </w:pPr>
            <w:r w:rsidRPr="0070260F">
              <w:rPr>
                <w:rFonts w:ascii="Arial" w:eastAsia="Arial" w:hAnsi="Arial" w:cs="Arial"/>
              </w:rPr>
              <w:t>2923-19</w:t>
            </w:r>
          </w:p>
        </w:tc>
      </w:tr>
      <w:tr w:rsidR="00A70B99" w:rsidRPr="0070260F" w14:paraId="5D23BF4F"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FD2D5CF" w14:textId="77777777" w:rsidR="00A70B99" w:rsidRPr="0070260F" w:rsidRDefault="00B47171">
            <w:pPr>
              <w:jc w:val="center"/>
              <w:rPr>
                <w:rFonts w:ascii="Arial" w:eastAsia="Arial" w:hAnsi="Arial" w:cs="Arial"/>
                <w:b/>
              </w:rPr>
            </w:pPr>
            <w:r w:rsidRPr="0070260F">
              <w:rPr>
                <w:rFonts w:ascii="Arial" w:eastAsia="Arial" w:hAnsi="Arial" w:cs="Arial"/>
                <w:b/>
              </w:rPr>
              <w:t>36</w:t>
            </w:r>
          </w:p>
        </w:tc>
        <w:tc>
          <w:tcPr>
            <w:tcW w:w="850" w:type="dxa"/>
            <w:tcBorders>
              <w:top w:val="nil"/>
              <w:left w:val="nil"/>
              <w:bottom w:val="single" w:sz="8" w:space="0" w:color="000000"/>
              <w:right w:val="single" w:sz="8" w:space="0" w:color="000000"/>
            </w:tcBorders>
            <w:shd w:val="clear" w:color="auto" w:fill="E7E6E6"/>
            <w:vAlign w:val="center"/>
          </w:tcPr>
          <w:p w14:paraId="16614AC1" w14:textId="77777777" w:rsidR="00A70B99" w:rsidRPr="0070260F" w:rsidRDefault="00B47171">
            <w:pPr>
              <w:jc w:val="center"/>
              <w:rPr>
                <w:rFonts w:ascii="Arial" w:eastAsia="Arial" w:hAnsi="Arial" w:cs="Arial"/>
              </w:rPr>
            </w:pPr>
            <w:r w:rsidRPr="0070260F">
              <w:rPr>
                <w:rFonts w:ascii="Arial" w:eastAsia="Arial" w:hAnsi="Arial" w:cs="Arial"/>
              </w:rPr>
              <w:t>09-sep</w:t>
            </w:r>
          </w:p>
        </w:tc>
        <w:tc>
          <w:tcPr>
            <w:tcW w:w="931" w:type="dxa"/>
            <w:tcBorders>
              <w:top w:val="nil"/>
              <w:left w:val="nil"/>
              <w:bottom w:val="single" w:sz="8" w:space="0" w:color="000000"/>
              <w:right w:val="single" w:sz="8" w:space="0" w:color="000000"/>
            </w:tcBorders>
            <w:shd w:val="clear" w:color="auto" w:fill="E7E6E6"/>
            <w:vAlign w:val="center"/>
          </w:tcPr>
          <w:p w14:paraId="2D7D9ED0" w14:textId="77777777" w:rsidR="00A70B99" w:rsidRPr="0070260F" w:rsidRDefault="00B47171">
            <w:pPr>
              <w:jc w:val="center"/>
              <w:rPr>
                <w:rFonts w:ascii="Arial" w:eastAsia="Arial" w:hAnsi="Arial" w:cs="Arial"/>
              </w:rPr>
            </w:pPr>
            <w:r w:rsidRPr="0070260F">
              <w:rPr>
                <w:rFonts w:ascii="Arial" w:eastAsia="Arial" w:hAnsi="Arial" w:cs="Arial"/>
              </w:rPr>
              <w:t>El Nopal</w:t>
            </w:r>
          </w:p>
        </w:tc>
        <w:tc>
          <w:tcPr>
            <w:tcW w:w="1260" w:type="dxa"/>
            <w:tcBorders>
              <w:top w:val="nil"/>
              <w:left w:val="nil"/>
              <w:bottom w:val="single" w:sz="8" w:space="0" w:color="000000"/>
              <w:right w:val="single" w:sz="8" w:space="0" w:color="000000"/>
            </w:tcBorders>
            <w:shd w:val="clear" w:color="auto" w:fill="E7E6E6"/>
            <w:vAlign w:val="center"/>
          </w:tcPr>
          <w:p w14:paraId="47425D17"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7FA18CA"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3095EAA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iniciar registros tanto de siembra como de cosecha, aplicación de fertilizantes y consumo de agua. Implementar mecanismos de uso eficiente de agua como ampliación de mecanismos de recolección de agua lluvia y riego por goteo. Mejorar el área de compostaje y adecuar tubería para recolección de lixiviados.</w:t>
            </w:r>
          </w:p>
        </w:tc>
        <w:tc>
          <w:tcPr>
            <w:tcW w:w="1843" w:type="dxa"/>
            <w:tcBorders>
              <w:top w:val="nil"/>
              <w:left w:val="nil"/>
              <w:bottom w:val="single" w:sz="8" w:space="0" w:color="000000"/>
              <w:right w:val="single" w:sz="8" w:space="0" w:color="000000"/>
            </w:tcBorders>
            <w:shd w:val="clear" w:color="auto" w:fill="E7E6E6"/>
            <w:vAlign w:val="center"/>
          </w:tcPr>
          <w:p w14:paraId="0256F5E3" w14:textId="77777777" w:rsidR="00A70B99" w:rsidRPr="0070260F" w:rsidRDefault="00B47171">
            <w:pPr>
              <w:jc w:val="center"/>
              <w:rPr>
                <w:rFonts w:ascii="Arial" w:eastAsia="Arial" w:hAnsi="Arial" w:cs="Arial"/>
              </w:rPr>
            </w:pPr>
            <w:r w:rsidRPr="0070260F">
              <w:rPr>
                <w:rFonts w:ascii="Arial" w:eastAsia="Arial" w:hAnsi="Arial" w:cs="Arial"/>
              </w:rPr>
              <w:t>3057-19</w:t>
            </w:r>
          </w:p>
        </w:tc>
      </w:tr>
      <w:tr w:rsidR="00A70B99" w:rsidRPr="0070260F" w14:paraId="51112839"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F6F1C3C" w14:textId="77777777" w:rsidR="00A70B99" w:rsidRPr="0070260F" w:rsidRDefault="00B47171">
            <w:pPr>
              <w:jc w:val="center"/>
              <w:rPr>
                <w:rFonts w:ascii="Arial" w:eastAsia="Arial" w:hAnsi="Arial" w:cs="Arial"/>
                <w:b/>
              </w:rPr>
            </w:pPr>
            <w:r w:rsidRPr="0070260F">
              <w:rPr>
                <w:rFonts w:ascii="Arial" w:eastAsia="Arial" w:hAnsi="Arial" w:cs="Arial"/>
                <w:b/>
              </w:rPr>
              <w:t>37</w:t>
            </w:r>
          </w:p>
        </w:tc>
        <w:tc>
          <w:tcPr>
            <w:tcW w:w="850" w:type="dxa"/>
            <w:tcBorders>
              <w:top w:val="nil"/>
              <w:left w:val="nil"/>
              <w:bottom w:val="single" w:sz="8" w:space="0" w:color="000000"/>
              <w:right w:val="single" w:sz="8" w:space="0" w:color="000000"/>
            </w:tcBorders>
            <w:shd w:val="clear" w:color="auto" w:fill="E7E6E6"/>
            <w:vAlign w:val="center"/>
          </w:tcPr>
          <w:p w14:paraId="249AEECF" w14:textId="77777777" w:rsidR="00A70B99" w:rsidRPr="0070260F" w:rsidRDefault="00B47171">
            <w:pPr>
              <w:jc w:val="center"/>
              <w:rPr>
                <w:rFonts w:ascii="Arial" w:eastAsia="Arial" w:hAnsi="Arial" w:cs="Arial"/>
              </w:rPr>
            </w:pPr>
            <w:r w:rsidRPr="0070260F">
              <w:rPr>
                <w:rFonts w:ascii="Arial" w:eastAsia="Arial" w:hAnsi="Arial" w:cs="Arial"/>
              </w:rPr>
              <w:t>11-sep</w:t>
            </w:r>
          </w:p>
        </w:tc>
        <w:tc>
          <w:tcPr>
            <w:tcW w:w="931" w:type="dxa"/>
            <w:tcBorders>
              <w:top w:val="nil"/>
              <w:left w:val="nil"/>
              <w:bottom w:val="single" w:sz="8" w:space="0" w:color="000000"/>
              <w:right w:val="single" w:sz="8" w:space="0" w:color="000000"/>
            </w:tcBorders>
            <w:shd w:val="clear" w:color="auto" w:fill="E7E6E6"/>
            <w:vAlign w:val="center"/>
          </w:tcPr>
          <w:p w14:paraId="66C839D6" w14:textId="77777777" w:rsidR="00A70B99" w:rsidRPr="0070260F" w:rsidRDefault="00B47171">
            <w:pPr>
              <w:jc w:val="center"/>
              <w:rPr>
                <w:rFonts w:ascii="Arial" w:eastAsia="Arial" w:hAnsi="Arial" w:cs="Arial"/>
              </w:rPr>
            </w:pPr>
            <w:r w:rsidRPr="0070260F">
              <w:rPr>
                <w:rFonts w:ascii="Arial" w:eastAsia="Arial" w:hAnsi="Arial" w:cs="Arial"/>
              </w:rPr>
              <w:t>El Sauco</w:t>
            </w:r>
          </w:p>
        </w:tc>
        <w:tc>
          <w:tcPr>
            <w:tcW w:w="1260" w:type="dxa"/>
            <w:tcBorders>
              <w:top w:val="nil"/>
              <w:left w:val="nil"/>
              <w:bottom w:val="single" w:sz="8" w:space="0" w:color="000000"/>
              <w:right w:val="single" w:sz="8" w:space="0" w:color="000000"/>
            </w:tcBorders>
            <w:shd w:val="clear" w:color="auto" w:fill="E7E6E6"/>
            <w:vAlign w:val="center"/>
          </w:tcPr>
          <w:p w14:paraId="2A5FC140"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6858D6A"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3C8EFB3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compostar los estiércoles de las especies menores ya sean a través de Lombricultivo y/o compostaje. Realizar siembra de abonos verdes antes de la siembra del cultivo con especies como nabo forrajero, canola o avena con vicia para reducir la compactación.</w:t>
            </w:r>
          </w:p>
        </w:tc>
        <w:tc>
          <w:tcPr>
            <w:tcW w:w="1843" w:type="dxa"/>
            <w:tcBorders>
              <w:top w:val="nil"/>
              <w:left w:val="nil"/>
              <w:bottom w:val="single" w:sz="8" w:space="0" w:color="000000"/>
              <w:right w:val="single" w:sz="8" w:space="0" w:color="000000"/>
            </w:tcBorders>
            <w:shd w:val="clear" w:color="auto" w:fill="E7E6E6"/>
            <w:vAlign w:val="center"/>
          </w:tcPr>
          <w:p w14:paraId="54475EEA" w14:textId="77777777" w:rsidR="00A70B99" w:rsidRPr="0070260F" w:rsidRDefault="00B47171">
            <w:pPr>
              <w:jc w:val="center"/>
              <w:rPr>
                <w:rFonts w:ascii="Arial" w:eastAsia="Arial" w:hAnsi="Arial" w:cs="Arial"/>
              </w:rPr>
            </w:pPr>
            <w:r w:rsidRPr="0070260F">
              <w:rPr>
                <w:rFonts w:ascii="Arial" w:eastAsia="Arial" w:hAnsi="Arial" w:cs="Arial"/>
              </w:rPr>
              <w:t>3389-19</w:t>
            </w:r>
          </w:p>
        </w:tc>
      </w:tr>
      <w:tr w:rsidR="00A70B99" w:rsidRPr="0070260F" w14:paraId="23A685D2"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A40FE28" w14:textId="77777777" w:rsidR="00A70B99" w:rsidRPr="0070260F" w:rsidRDefault="00B47171">
            <w:pPr>
              <w:jc w:val="center"/>
              <w:rPr>
                <w:rFonts w:ascii="Arial" w:eastAsia="Arial" w:hAnsi="Arial" w:cs="Arial"/>
                <w:b/>
              </w:rPr>
            </w:pPr>
            <w:r w:rsidRPr="0070260F">
              <w:rPr>
                <w:rFonts w:ascii="Arial" w:eastAsia="Arial" w:hAnsi="Arial" w:cs="Arial"/>
                <w:b/>
              </w:rPr>
              <w:t>38</w:t>
            </w:r>
          </w:p>
        </w:tc>
        <w:tc>
          <w:tcPr>
            <w:tcW w:w="850" w:type="dxa"/>
            <w:tcBorders>
              <w:top w:val="nil"/>
              <w:left w:val="nil"/>
              <w:bottom w:val="single" w:sz="8" w:space="0" w:color="000000"/>
              <w:right w:val="single" w:sz="8" w:space="0" w:color="000000"/>
            </w:tcBorders>
            <w:shd w:val="clear" w:color="auto" w:fill="E7E6E6"/>
            <w:vAlign w:val="center"/>
          </w:tcPr>
          <w:p w14:paraId="4A630A24" w14:textId="77777777" w:rsidR="00A70B99" w:rsidRPr="0070260F" w:rsidRDefault="00B47171">
            <w:pPr>
              <w:jc w:val="center"/>
              <w:rPr>
                <w:rFonts w:ascii="Arial" w:eastAsia="Arial" w:hAnsi="Arial" w:cs="Arial"/>
              </w:rPr>
            </w:pPr>
            <w:r w:rsidRPr="0070260F">
              <w:rPr>
                <w:rFonts w:ascii="Arial" w:eastAsia="Arial" w:hAnsi="Arial" w:cs="Arial"/>
              </w:rPr>
              <w:t>12-sep</w:t>
            </w:r>
          </w:p>
        </w:tc>
        <w:tc>
          <w:tcPr>
            <w:tcW w:w="931" w:type="dxa"/>
            <w:tcBorders>
              <w:top w:val="nil"/>
              <w:left w:val="nil"/>
              <w:bottom w:val="single" w:sz="8" w:space="0" w:color="000000"/>
              <w:right w:val="single" w:sz="8" w:space="0" w:color="000000"/>
            </w:tcBorders>
            <w:shd w:val="clear" w:color="auto" w:fill="E7E6E6"/>
            <w:vAlign w:val="center"/>
          </w:tcPr>
          <w:p w14:paraId="5488D71A" w14:textId="77777777" w:rsidR="00A70B99" w:rsidRPr="0070260F" w:rsidRDefault="00B47171">
            <w:pPr>
              <w:jc w:val="center"/>
              <w:rPr>
                <w:rFonts w:ascii="Arial" w:eastAsia="Arial" w:hAnsi="Arial" w:cs="Arial"/>
              </w:rPr>
            </w:pPr>
            <w:r w:rsidRPr="0070260F">
              <w:rPr>
                <w:rFonts w:ascii="Arial" w:eastAsia="Arial" w:hAnsi="Arial" w:cs="Arial"/>
              </w:rPr>
              <w:t>La Loma</w:t>
            </w:r>
          </w:p>
        </w:tc>
        <w:tc>
          <w:tcPr>
            <w:tcW w:w="1260" w:type="dxa"/>
            <w:tcBorders>
              <w:top w:val="nil"/>
              <w:left w:val="nil"/>
              <w:bottom w:val="single" w:sz="8" w:space="0" w:color="000000"/>
              <w:right w:val="single" w:sz="8" w:space="0" w:color="000000"/>
            </w:tcBorders>
            <w:shd w:val="clear" w:color="auto" w:fill="E7E6E6"/>
            <w:vAlign w:val="center"/>
          </w:tcPr>
          <w:p w14:paraId="20B0D9FD"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BA774B6"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22352DA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recorrido por la unidad productiva, se registran indicadores de gestión ambiental y se hacen las siguientes recomendaciones: realizar siembra de abonos verdes tal como nabo forrajero, avena – vicia y/o canola para la recuperación de suelos que presentan compactación. Implementar mecanismos de </w:t>
            </w:r>
            <w:r w:rsidRPr="0070260F">
              <w:rPr>
                <w:rFonts w:ascii="Arial" w:eastAsia="Arial" w:hAnsi="Arial" w:cs="Arial"/>
                <w:sz w:val="18"/>
                <w:szCs w:val="18"/>
              </w:rPr>
              <w:lastRenderedPageBreak/>
              <w:t>recolección de aguas lluvia y de riego más eficientes (riego por goteo). Garantizar el techado del área de compostaje.</w:t>
            </w:r>
          </w:p>
        </w:tc>
        <w:tc>
          <w:tcPr>
            <w:tcW w:w="1843" w:type="dxa"/>
            <w:tcBorders>
              <w:top w:val="nil"/>
              <w:left w:val="nil"/>
              <w:bottom w:val="single" w:sz="8" w:space="0" w:color="000000"/>
              <w:right w:val="single" w:sz="8" w:space="0" w:color="000000"/>
            </w:tcBorders>
            <w:shd w:val="clear" w:color="auto" w:fill="E7E6E6"/>
            <w:vAlign w:val="center"/>
          </w:tcPr>
          <w:p w14:paraId="6D244636" w14:textId="77777777" w:rsidR="00A70B99" w:rsidRPr="0070260F" w:rsidRDefault="00B47171">
            <w:pPr>
              <w:jc w:val="center"/>
              <w:rPr>
                <w:rFonts w:ascii="Arial" w:eastAsia="Arial" w:hAnsi="Arial" w:cs="Arial"/>
              </w:rPr>
            </w:pPr>
            <w:r w:rsidRPr="0070260F">
              <w:rPr>
                <w:rFonts w:ascii="Arial" w:eastAsia="Arial" w:hAnsi="Arial" w:cs="Arial"/>
              </w:rPr>
              <w:lastRenderedPageBreak/>
              <w:t>3391-19</w:t>
            </w:r>
          </w:p>
        </w:tc>
      </w:tr>
      <w:tr w:rsidR="00A70B99" w:rsidRPr="0070260F" w14:paraId="19C58A29"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6689B09" w14:textId="77777777" w:rsidR="00A70B99" w:rsidRPr="0070260F" w:rsidRDefault="00B47171">
            <w:pPr>
              <w:jc w:val="center"/>
              <w:rPr>
                <w:rFonts w:ascii="Arial" w:eastAsia="Arial" w:hAnsi="Arial" w:cs="Arial"/>
                <w:b/>
              </w:rPr>
            </w:pPr>
            <w:r w:rsidRPr="0070260F">
              <w:rPr>
                <w:rFonts w:ascii="Arial" w:eastAsia="Arial" w:hAnsi="Arial" w:cs="Arial"/>
                <w:b/>
              </w:rPr>
              <w:t>39</w:t>
            </w:r>
          </w:p>
        </w:tc>
        <w:tc>
          <w:tcPr>
            <w:tcW w:w="850" w:type="dxa"/>
            <w:tcBorders>
              <w:top w:val="nil"/>
              <w:left w:val="nil"/>
              <w:bottom w:val="single" w:sz="8" w:space="0" w:color="000000"/>
              <w:right w:val="single" w:sz="8" w:space="0" w:color="000000"/>
            </w:tcBorders>
            <w:shd w:val="clear" w:color="auto" w:fill="E7E6E6"/>
            <w:vAlign w:val="center"/>
          </w:tcPr>
          <w:p w14:paraId="361088A1" w14:textId="77777777" w:rsidR="00A70B99" w:rsidRPr="0070260F" w:rsidRDefault="00B47171">
            <w:pPr>
              <w:jc w:val="center"/>
              <w:rPr>
                <w:rFonts w:ascii="Arial" w:eastAsia="Arial" w:hAnsi="Arial" w:cs="Arial"/>
              </w:rPr>
            </w:pPr>
            <w:r w:rsidRPr="0070260F">
              <w:rPr>
                <w:rFonts w:ascii="Arial" w:eastAsia="Arial" w:hAnsi="Arial" w:cs="Arial"/>
              </w:rPr>
              <w:t>13-sep</w:t>
            </w:r>
          </w:p>
        </w:tc>
        <w:tc>
          <w:tcPr>
            <w:tcW w:w="931" w:type="dxa"/>
            <w:tcBorders>
              <w:top w:val="nil"/>
              <w:left w:val="nil"/>
              <w:bottom w:val="single" w:sz="8" w:space="0" w:color="000000"/>
              <w:right w:val="single" w:sz="8" w:space="0" w:color="000000"/>
            </w:tcBorders>
            <w:shd w:val="clear" w:color="auto" w:fill="E7E6E6"/>
            <w:vAlign w:val="center"/>
          </w:tcPr>
          <w:p w14:paraId="33565298" w14:textId="77777777" w:rsidR="00A70B99" w:rsidRPr="0070260F" w:rsidRDefault="00B47171">
            <w:pPr>
              <w:jc w:val="center"/>
              <w:rPr>
                <w:rFonts w:ascii="Arial" w:eastAsia="Arial" w:hAnsi="Arial" w:cs="Arial"/>
              </w:rPr>
            </w:pPr>
            <w:r w:rsidRPr="0070260F">
              <w:rPr>
                <w:rFonts w:ascii="Arial" w:eastAsia="Arial" w:hAnsi="Arial" w:cs="Arial"/>
              </w:rPr>
              <w:t>Granja Agro Eco Lógica El Laguito</w:t>
            </w:r>
          </w:p>
        </w:tc>
        <w:tc>
          <w:tcPr>
            <w:tcW w:w="1260" w:type="dxa"/>
            <w:tcBorders>
              <w:top w:val="nil"/>
              <w:left w:val="nil"/>
              <w:bottom w:val="single" w:sz="8" w:space="0" w:color="000000"/>
              <w:right w:val="single" w:sz="8" w:space="0" w:color="000000"/>
            </w:tcBorders>
            <w:shd w:val="clear" w:color="auto" w:fill="E7E6E6"/>
            <w:vAlign w:val="center"/>
          </w:tcPr>
          <w:p w14:paraId="11AB5D59"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7628E7C9"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1A50FCAA"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hacer uso de arado de cincel en las zonas de mayor pendiente (que requieran arado para la preparación). Implementar tratamiento con humedales artificiales para las aguas residuales domésticas.</w:t>
            </w:r>
          </w:p>
        </w:tc>
        <w:tc>
          <w:tcPr>
            <w:tcW w:w="1843" w:type="dxa"/>
            <w:tcBorders>
              <w:top w:val="nil"/>
              <w:left w:val="nil"/>
              <w:bottom w:val="single" w:sz="8" w:space="0" w:color="000000"/>
              <w:right w:val="single" w:sz="8" w:space="0" w:color="000000"/>
            </w:tcBorders>
            <w:shd w:val="clear" w:color="auto" w:fill="E7E6E6"/>
            <w:vAlign w:val="center"/>
          </w:tcPr>
          <w:p w14:paraId="2FF9B5F0" w14:textId="77777777" w:rsidR="00A70B99" w:rsidRPr="0070260F" w:rsidRDefault="00B47171">
            <w:pPr>
              <w:jc w:val="center"/>
              <w:rPr>
                <w:rFonts w:ascii="Arial" w:eastAsia="Arial" w:hAnsi="Arial" w:cs="Arial"/>
              </w:rPr>
            </w:pPr>
            <w:r w:rsidRPr="0070260F">
              <w:rPr>
                <w:rFonts w:ascii="Arial" w:eastAsia="Arial" w:hAnsi="Arial" w:cs="Arial"/>
              </w:rPr>
              <w:t>3394-19</w:t>
            </w:r>
          </w:p>
        </w:tc>
      </w:tr>
      <w:tr w:rsidR="00A70B99" w:rsidRPr="0070260F" w14:paraId="75D6420D"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A5215CB" w14:textId="77777777" w:rsidR="00A70B99" w:rsidRPr="0070260F" w:rsidRDefault="00B47171">
            <w:pPr>
              <w:jc w:val="center"/>
              <w:rPr>
                <w:rFonts w:ascii="Arial" w:eastAsia="Arial" w:hAnsi="Arial" w:cs="Arial"/>
                <w:b/>
              </w:rPr>
            </w:pPr>
            <w:r w:rsidRPr="0070260F">
              <w:rPr>
                <w:rFonts w:ascii="Arial" w:eastAsia="Arial" w:hAnsi="Arial" w:cs="Arial"/>
                <w:b/>
              </w:rPr>
              <w:t>44</w:t>
            </w:r>
          </w:p>
        </w:tc>
        <w:tc>
          <w:tcPr>
            <w:tcW w:w="850" w:type="dxa"/>
            <w:tcBorders>
              <w:top w:val="nil"/>
              <w:left w:val="nil"/>
              <w:bottom w:val="single" w:sz="8" w:space="0" w:color="000000"/>
              <w:right w:val="single" w:sz="8" w:space="0" w:color="000000"/>
            </w:tcBorders>
            <w:shd w:val="clear" w:color="auto" w:fill="E7E6E6"/>
            <w:vAlign w:val="center"/>
          </w:tcPr>
          <w:p w14:paraId="4A1AF0DA" w14:textId="77777777" w:rsidR="00A70B99" w:rsidRPr="0070260F" w:rsidRDefault="00B47171">
            <w:pPr>
              <w:jc w:val="center"/>
              <w:rPr>
                <w:rFonts w:ascii="Arial" w:eastAsia="Arial" w:hAnsi="Arial" w:cs="Arial"/>
              </w:rPr>
            </w:pPr>
            <w:r w:rsidRPr="0070260F">
              <w:rPr>
                <w:rFonts w:ascii="Arial" w:eastAsia="Arial" w:hAnsi="Arial" w:cs="Arial"/>
              </w:rPr>
              <w:t>24-sep</w:t>
            </w:r>
          </w:p>
        </w:tc>
        <w:tc>
          <w:tcPr>
            <w:tcW w:w="931" w:type="dxa"/>
            <w:tcBorders>
              <w:top w:val="nil"/>
              <w:left w:val="nil"/>
              <w:bottom w:val="single" w:sz="8" w:space="0" w:color="000000"/>
              <w:right w:val="single" w:sz="8" w:space="0" w:color="000000"/>
            </w:tcBorders>
            <w:shd w:val="clear" w:color="auto" w:fill="E7E6E6"/>
            <w:vAlign w:val="center"/>
          </w:tcPr>
          <w:p w14:paraId="0696A873" w14:textId="77777777" w:rsidR="00A70B99" w:rsidRPr="0070260F" w:rsidRDefault="00B47171">
            <w:pPr>
              <w:jc w:val="center"/>
              <w:rPr>
                <w:rFonts w:ascii="Arial" w:eastAsia="Arial" w:hAnsi="Arial" w:cs="Arial"/>
              </w:rPr>
            </w:pPr>
            <w:r w:rsidRPr="0070260F">
              <w:rPr>
                <w:rFonts w:ascii="Arial" w:eastAsia="Arial" w:hAnsi="Arial" w:cs="Arial"/>
              </w:rPr>
              <w:t>San Carlos</w:t>
            </w:r>
          </w:p>
        </w:tc>
        <w:tc>
          <w:tcPr>
            <w:tcW w:w="1260" w:type="dxa"/>
            <w:tcBorders>
              <w:top w:val="nil"/>
              <w:left w:val="nil"/>
              <w:bottom w:val="single" w:sz="8" w:space="0" w:color="000000"/>
              <w:right w:val="single" w:sz="8" w:space="0" w:color="000000"/>
            </w:tcBorders>
            <w:shd w:val="clear" w:color="auto" w:fill="E7E6E6"/>
            <w:vAlign w:val="center"/>
          </w:tcPr>
          <w:p w14:paraId="5CC901AB"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2651D850"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2CE42AB6"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recorrido por la unidad productiva, se registran indicadores de gestión ambiental y se hacen las siguientes recomendaciones: Modificar el sistema de conducción de agua lluvia para lograr su almacenamiento. Reforestar el predio mediante arreglo de cercas vivas y calles de división de potreros. Realizar control de plagas y enfermedades de la huerta a través de insumos orgánicos.  </w:t>
            </w:r>
          </w:p>
        </w:tc>
        <w:tc>
          <w:tcPr>
            <w:tcW w:w="1843" w:type="dxa"/>
            <w:tcBorders>
              <w:top w:val="nil"/>
              <w:left w:val="nil"/>
              <w:bottom w:val="single" w:sz="8" w:space="0" w:color="000000"/>
              <w:right w:val="single" w:sz="8" w:space="0" w:color="000000"/>
            </w:tcBorders>
            <w:shd w:val="clear" w:color="auto" w:fill="E7E6E6"/>
            <w:vAlign w:val="center"/>
          </w:tcPr>
          <w:p w14:paraId="4847640E" w14:textId="77777777" w:rsidR="00A70B99" w:rsidRPr="0070260F" w:rsidRDefault="00B47171">
            <w:pPr>
              <w:jc w:val="center"/>
              <w:rPr>
                <w:rFonts w:ascii="Arial" w:eastAsia="Arial" w:hAnsi="Arial" w:cs="Arial"/>
              </w:rPr>
            </w:pPr>
            <w:r w:rsidRPr="0070260F">
              <w:rPr>
                <w:rFonts w:ascii="Arial" w:eastAsia="Arial" w:hAnsi="Arial" w:cs="Arial"/>
              </w:rPr>
              <w:t>3415-19</w:t>
            </w:r>
          </w:p>
        </w:tc>
      </w:tr>
      <w:tr w:rsidR="00A70B99" w:rsidRPr="0070260F" w14:paraId="7C88BEC4"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7B0EC2D" w14:textId="77777777" w:rsidR="00A70B99" w:rsidRPr="0070260F" w:rsidRDefault="00B47171">
            <w:pPr>
              <w:jc w:val="center"/>
              <w:rPr>
                <w:rFonts w:ascii="Arial" w:eastAsia="Arial" w:hAnsi="Arial" w:cs="Arial"/>
                <w:b/>
              </w:rPr>
            </w:pPr>
            <w:r w:rsidRPr="0070260F">
              <w:rPr>
                <w:rFonts w:ascii="Arial" w:eastAsia="Arial" w:hAnsi="Arial" w:cs="Arial"/>
                <w:b/>
              </w:rPr>
              <w:t>45</w:t>
            </w:r>
          </w:p>
        </w:tc>
        <w:tc>
          <w:tcPr>
            <w:tcW w:w="850" w:type="dxa"/>
            <w:tcBorders>
              <w:top w:val="nil"/>
              <w:left w:val="nil"/>
              <w:bottom w:val="single" w:sz="8" w:space="0" w:color="000000"/>
              <w:right w:val="single" w:sz="8" w:space="0" w:color="000000"/>
            </w:tcBorders>
            <w:shd w:val="clear" w:color="auto" w:fill="E7E6E6"/>
            <w:vAlign w:val="center"/>
          </w:tcPr>
          <w:p w14:paraId="19615324" w14:textId="77777777" w:rsidR="00A70B99" w:rsidRPr="0070260F" w:rsidRDefault="00B47171">
            <w:pPr>
              <w:jc w:val="center"/>
              <w:rPr>
                <w:rFonts w:ascii="Arial" w:eastAsia="Arial" w:hAnsi="Arial" w:cs="Arial"/>
              </w:rPr>
            </w:pPr>
            <w:r w:rsidRPr="0070260F">
              <w:rPr>
                <w:rFonts w:ascii="Arial" w:eastAsia="Arial" w:hAnsi="Arial" w:cs="Arial"/>
              </w:rPr>
              <w:t>24-sep</w:t>
            </w:r>
          </w:p>
        </w:tc>
        <w:tc>
          <w:tcPr>
            <w:tcW w:w="931" w:type="dxa"/>
            <w:tcBorders>
              <w:top w:val="nil"/>
              <w:left w:val="nil"/>
              <w:bottom w:val="single" w:sz="8" w:space="0" w:color="000000"/>
              <w:right w:val="single" w:sz="8" w:space="0" w:color="000000"/>
            </w:tcBorders>
            <w:shd w:val="clear" w:color="auto" w:fill="E7E6E6"/>
            <w:vAlign w:val="center"/>
          </w:tcPr>
          <w:p w14:paraId="45BF48EB" w14:textId="77777777" w:rsidR="00A70B99" w:rsidRPr="0070260F" w:rsidRDefault="00B47171">
            <w:pPr>
              <w:jc w:val="center"/>
              <w:rPr>
                <w:rFonts w:ascii="Arial" w:eastAsia="Arial" w:hAnsi="Arial" w:cs="Arial"/>
              </w:rPr>
            </w:pPr>
            <w:r w:rsidRPr="0070260F">
              <w:rPr>
                <w:rFonts w:ascii="Arial" w:eastAsia="Arial" w:hAnsi="Arial" w:cs="Arial"/>
              </w:rPr>
              <w:t>El Triangulo</w:t>
            </w:r>
          </w:p>
        </w:tc>
        <w:tc>
          <w:tcPr>
            <w:tcW w:w="1260" w:type="dxa"/>
            <w:tcBorders>
              <w:top w:val="nil"/>
              <w:left w:val="nil"/>
              <w:bottom w:val="single" w:sz="8" w:space="0" w:color="000000"/>
              <w:right w:val="single" w:sz="8" w:space="0" w:color="000000"/>
            </w:tcBorders>
            <w:shd w:val="clear" w:color="auto" w:fill="E7E6E6"/>
            <w:vAlign w:val="center"/>
          </w:tcPr>
          <w:p w14:paraId="565D4C17"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43CFDB3"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42DD92B8"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realizar compostaje de los residuos orgánicos para fortalecer el proceso de fertilización de la huerta. Reforestar en arreglo de árboles dispersos para obtener sobra y corta vientos cuando se lleva a pastorear ganado. Implementar registros y trazabilidad del proceso de producción.</w:t>
            </w:r>
          </w:p>
        </w:tc>
        <w:tc>
          <w:tcPr>
            <w:tcW w:w="1843" w:type="dxa"/>
            <w:tcBorders>
              <w:top w:val="nil"/>
              <w:left w:val="nil"/>
              <w:bottom w:val="single" w:sz="8" w:space="0" w:color="000000"/>
              <w:right w:val="single" w:sz="8" w:space="0" w:color="000000"/>
            </w:tcBorders>
            <w:shd w:val="clear" w:color="auto" w:fill="E7E6E6"/>
            <w:vAlign w:val="center"/>
          </w:tcPr>
          <w:p w14:paraId="49527CC0" w14:textId="77777777" w:rsidR="00A70B99" w:rsidRPr="0070260F" w:rsidRDefault="00B47171">
            <w:pPr>
              <w:jc w:val="center"/>
              <w:rPr>
                <w:rFonts w:ascii="Arial" w:eastAsia="Arial" w:hAnsi="Arial" w:cs="Arial"/>
              </w:rPr>
            </w:pPr>
            <w:r w:rsidRPr="0070260F">
              <w:rPr>
                <w:rFonts w:ascii="Arial" w:eastAsia="Arial" w:hAnsi="Arial" w:cs="Arial"/>
              </w:rPr>
              <w:t>3414-19</w:t>
            </w:r>
          </w:p>
        </w:tc>
      </w:tr>
      <w:tr w:rsidR="00A70B99" w:rsidRPr="0070260F" w14:paraId="54546317"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50B706C" w14:textId="77777777" w:rsidR="00A70B99" w:rsidRPr="0070260F" w:rsidRDefault="00B47171">
            <w:pPr>
              <w:jc w:val="center"/>
              <w:rPr>
                <w:rFonts w:ascii="Arial" w:eastAsia="Arial" w:hAnsi="Arial" w:cs="Arial"/>
                <w:b/>
              </w:rPr>
            </w:pPr>
            <w:r w:rsidRPr="0070260F">
              <w:rPr>
                <w:rFonts w:ascii="Arial" w:eastAsia="Arial" w:hAnsi="Arial" w:cs="Arial"/>
                <w:b/>
              </w:rPr>
              <w:t>46</w:t>
            </w:r>
          </w:p>
        </w:tc>
        <w:tc>
          <w:tcPr>
            <w:tcW w:w="850" w:type="dxa"/>
            <w:tcBorders>
              <w:top w:val="nil"/>
              <w:left w:val="nil"/>
              <w:bottom w:val="single" w:sz="8" w:space="0" w:color="000000"/>
              <w:right w:val="single" w:sz="8" w:space="0" w:color="000000"/>
            </w:tcBorders>
            <w:shd w:val="clear" w:color="auto" w:fill="E7E6E6"/>
            <w:vAlign w:val="center"/>
          </w:tcPr>
          <w:p w14:paraId="42E4A598" w14:textId="77777777" w:rsidR="00A70B99" w:rsidRPr="0070260F" w:rsidRDefault="00B47171">
            <w:pPr>
              <w:jc w:val="center"/>
              <w:rPr>
                <w:rFonts w:ascii="Arial" w:eastAsia="Arial" w:hAnsi="Arial" w:cs="Arial"/>
              </w:rPr>
            </w:pPr>
            <w:r w:rsidRPr="0070260F">
              <w:rPr>
                <w:rFonts w:ascii="Arial" w:eastAsia="Arial" w:hAnsi="Arial" w:cs="Arial"/>
              </w:rPr>
              <w:t>26-sep</w:t>
            </w:r>
          </w:p>
        </w:tc>
        <w:tc>
          <w:tcPr>
            <w:tcW w:w="931" w:type="dxa"/>
            <w:tcBorders>
              <w:top w:val="nil"/>
              <w:left w:val="nil"/>
              <w:bottom w:val="single" w:sz="8" w:space="0" w:color="000000"/>
              <w:right w:val="single" w:sz="8" w:space="0" w:color="000000"/>
            </w:tcBorders>
            <w:shd w:val="clear" w:color="auto" w:fill="E7E6E6"/>
            <w:vAlign w:val="center"/>
          </w:tcPr>
          <w:p w14:paraId="58B18133" w14:textId="77777777" w:rsidR="00A70B99" w:rsidRPr="0070260F" w:rsidRDefault="00B47171">
            <w:pPr>
              <w:jc w:val="center"/>
              <w:rPr>
                <w:rFonts w:ascii="Arial" w:eastAsia="Arial" w:hAnsi="Arial" w:cs="Arial"/>
              </w:rPr>
            </w:pPr>
            <w:r w:rsidRPr="0070260F">
              <w:rPr>
                <w:rFonts w:ascii="Arial" w:eastAsia="Arial" w:hAnsi="Arial" w:cs="Arial"/>
              </w:rPr>
              <w:t>Alto sano</w:t>
            </w:r>
          </w:p>
        </w:tc>
        <w:tc>
          <w:tcPr>
            <w:tcW w:w="1260" w:type="dxa"/>
            <w:tcBorders>
              <w:top w:val="nil"/>
              <w:left w:val="nil"/>
              <w:bottom w:val="single" w:sz="8" w:space="0" w:color="000000"/>
              <w:right w:val="single" w:sz="8" w:space="0" w:color="000000"/>
            </w:tcBorders>
            <w:shd w:val="clear" w:color="auto" w:fill="E7E6E6"/>
            <w:vAlign w:val="center"/>
          </w:tcPr>
          <w:p w14:paraId="2CB65839"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A633C40"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7C0B5044"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recorrido por la unidad productiva, se registran indicadores de gestión ambiental y se hacen las siguientes recomendaciones: Realizar la construcción /adecuación de un sistema de captación y almacenamiento de agua lluvia. Adelantar procesos de aprovechamiento de residuos orgánicos a través de prácticas de compostaje y lombricultivo. Realizar zanjas de infiltración en los potreros más planos para facilitar el drenaje del agua. En el arado se recomienda  hacer uso </w:t>
            </w:r>
            <w:r w:rsidRPr="0070260F">
              <w:rPr>
                <w:rFonts w:ascii="Arial" w:eastAsia="Arial" w:hAnsi="Arial" w:cs="Arial"/>
                <w:sz w:val="18"/>
                <w:szCs w:val="18"/>
              </w:rPr>
              <w:lastRenderedPageBreak/>
              <w:t>de cincel y maquinaria de bajo impacto.</w:t>
            </w:r>
          </w:p>
        </w:tc>
        <w:tc>
          <w:tcPr>
            <w:tcW w:w="1843" w:type="dxa"/>
            <w:tcBorders>
              <w:top w:val="nil"/>
              <w:left w:val="nil"/>
              <w:bottom w:val="single" w:sz="8" w:space="0" w:color="000000"/>
              <w:right w:val="single" w:sz="8" w:space="0" w:color="000000"/>
            </w:tcBorders>
            <w:shd w:val="clear" w:color="auto" w:fill="E7E6E6"/>
            <w:vAlign w:val="center"/>
          </w:tcPr>
          <w:p w14:paraId="59134BEB" w14:textId="77777777" w:rsidR="00A70B99" w:rsidRPr="0070260F" w:rsidRDefault="00B47171">
            <w:pPr>
              <w:jc w:val="center"/>
              <w:rPr>
                <w:rFonts w:ascii="Arial" w:eastAsia="Arial" w:hAnsi="Arial" w:cs="Arial"/>
              </w:rPr>
            </w:pPr>
            <w:r w:rsidRPr="0070260F">
              <w:rPr>
                <w:rFonts w:ascii="Arial" w:eastAsia="Arial" w:hAnsi="Arial" w:cs="Arial"/>
              </w:rPr>
              <w:lastRenderedPageBreak/>
              <w:t>3417-19</w:t>
            </w:r>
          </w:p>
        </w:tc>
      </w:tr>
      <w:tr w:rsidR="00A70B99" w:rsidRPr="0070260F" w14:paraId="02F6FB71"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46A58B3" w14:textId="77777777" w:rsidR="00A70B99" w:rsidRPr="0070260F" w:rsidRDefault="00B47171">
            <w:pPr>
              <w:jc w:val="center"/>
              <w:rPr>
                <w:rFonts w:ascii="Arial" w:eastAsia="Arial" w:hAnsi="Arial" w:cs="Arial"/>
                <w:b/>
              </w:rPr>
            </w:pPr>
            <w:r w:rsidRPr="0070260F">
              <w:rPr>
                <w:rFonts w:ascii="Arial" w:eastAsia="Arial" w:hAnsi="Arial" w:cs="Arial"/>
                <w:b/>
              </w:rPr>
              <w:t>47</w:t>
            </w:r>
          </w:p>
        </w:tc>
        <w:tc>
          <w:tcPr>
            <w:tcW w:w="850" w:type="dxa"/>
            <w:tcBorders>
              <w:top w:val="nil"/>
              <w:left w:val="nil"/>
              <w:bottom w:val="single" w:sz="8" w:space="0" w:color="000000"/>
              <w:right w:val="single" w:sz="8" w:space="0" w:color="000000"/>
            </w:tcBorders>
            <w:shd w:val="clear" w:color="auto" w:fill="E7E6E6"/>
            <w:vAlign w:val="center"/>
          </w:tcPr>
          <w:p w14:paraId="3ED9A1B8" w14:textId="77777777" w:rsidR="00A70B99" w:rsidRPr="0070260F" w:rsidRDefault="00B47171">
            <w:pPr>
              <w:jc w:val="center"/>
              <w:rPr>
                <w:rFonts w:ascii="Arial" w:eastAsia="Arial" w:hAnsi="Arial" w:cs="Arial"/>
              </w:rPr>
            </w:pPr>
            <w:r w:rsidRPr="0070260F">
              <w:rPr>
                <w:rFonts w:ascii="Arial" w:eastAsia="Arial" w:hAnsi="Arial" w:cs="Arial"/>
              </w:rPr>
              <w:t>27-sep</w:t>
            </w:r>
          </w:p>
        </w:tc>
        <w:tc>
          <w:tcPr>
            <w:tcW w:w="931" w:type="dxa"/>
            <w:tcBorders>
              <w:top w:val="nil"/>
              <w:left w:val="nil"/>
              <w:bottom w:val="single" w:sz="8" w:space="0" w:color="000000"/>
              <w:right w:val="single" w:sz="8" w:space="0" w:color="000000"/>
            </w:tcBorders>
            <w:shd w:val="clear" w:color="auto" w:fill="E7E6E6"/>
            <w:vAlign w:val="center"/>
          </w:tcPr>
          <w:p w14:paraId="3E1DEFC1" w14:textId="77777777" w:rsidR="00A70B99" w:rsidRPr="0070260F" w:rsidRDefault="00B47171">
            <w:pPr>
              <w:jc w:val="center"/>
              <w:rPr>
                <w:rFonts w:ascii="Arial" w:eastAsia="Arial" w:hAnsi="Arial" w:cs="Arial"/>
              </w:rPr>
            </w:pPr>
            <w:r w:rsidRPr="0070260F">
              <w:rPr>
                <w:rFonts w:ascii="Arial" w:eastAsia="Arial" w:hAnsi="Arial" w:cs="Arial"/>
              </w:rPr>
              <w:t>San Juanito</w:t>
            </w:r>
          </w:p>
        </w:tc>
        <w:tc>
          <w:tcPr>
            <w:tcW w:w="1260" w:type="dxa"/>
            <w:tcBorders>
              <w:top w:val="nil"/>
              <w:left w:val="nil"/>
              <w:bottom w:val="single" w:sz="8" w:space="0" w:color="000000"/>
              <w:right w:val="single" w:sz="8" w:space="0" w:color="000000"/>
            </w:tcBorders>
            <w:shd w:val="clear" w:color="auto" w:fill="E7E6E6"/>
            <w:vAlign w:val="center"/>
          </w:tcPr>
          <w:p w14:paraId="1D8385C6"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9AFBB6B"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45B5E47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Adelantar acciones para la captación de aguas lluvia. Realizar compostaje e incorporar estiércoles. Realizar zanjas de drenaje en el terreno con mayor planicie. Complementar huerta con aromáticas.</w:t>
            </w:r>
          </w:p>
        </w:tc>
        <w:tc>
          <w:tcPr>
            <w:tcW w:w="1843" w:type="dxa"/>
            <w:tcBorders>
              <w:top w:val="nil"/>
              <w:left w:val="nil"/>
              <w:bottom w:val="single" w:sz="8" w:space="0" w:color="000000"/>
              <w:right w:val="single" w:sz="8" w:space="0" w:color="000000"/>
            </w:tcBorders>
            <w:shd w:val="clear" w:color="auto" w:fill="E7E6E6"/>
            <w:vAlign w:val="center"/>
          </w:tcPr>
          <w:p w14:paraId="6E09A474" w14:textId="77777777" w:rsidR="00A70B99" w:rsidRPr="0070260F" w:rsidRDefault="00B47171">
            <w:pPr>
              <w:jc w:val="center"/>
              <w:rPr>
                <w:rFonts w:ascii="Arial" w:eastAsia="Arial" w:hAnsi="Arial" w:cs="Arial"/>
              </w:rPr>
            </w:pPr>
            <w:r w:rsidRPr="0070260F">
              <w:rPr>
                <w:rFonts w:ascii="Arial" w:eastAsia="Arial" w:hAnsi="Arial" w:cs="Arial"/>
              </w:rPr>
              <w:t>3423-19</w:t>
            </w:r>
          </w:p>
        </w:tc>
      </w:tr>
      <w:tr w:rsidR="00A70B99" w:rsidRPr="0070260F" w14:paraId="0E2CE539"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818D6EC" w14:textId="77777777" w:rsidR="00A70B99" w:rsidRPr="0070260F" w:rsidRDefault="00B47171">
            <w:pPr>
              <w:jc w:val="center"/>
              <w:rPr>
                <w:rFonts w:ascii="Arial" w:eastAsia="Arial" w:hAnsi="Arial" w:cs="Arial"/>
                <w:b/>
              </w:rPr>
            </w:pPr>
            <w:r w:rsidRPr="0070260F">
              <w:rPr>
                <w:rFonts w:ascii="Arial" w:eastAsia="Arial" w:hAnsi="Arial" w:cs="Arial"/>
                <w:b/>
              </w:rPr>
              <w:t>48</w:t>
            </w:r>
          </w:p>
        </w:tc>
        <w:tc>
          <w:tcPr>
            <w:tcW w:w="850" w:type="dxa"/>
            <w:tcBorders>
              <w:top w:val="nil"/>
              <w:left w:val="nil"/>
              <w:bottom w:val="single" w:sz="8" w:space="0" w:color="000000"/>
              <w:right w:val="single" w:sz="8" w:space="0" w:color="000000"/>
            </w:tcBorders>
            <w:shd w:val="clear" w:color="auto" w:fill="E7E6E6"/>
            <w:vAlign w:val="center"/>
          </w:tcPr>
          <w:p w14:paraId="4BF9F068" w14:textId="77777777" w:rsidR="00A70B99" w:rsidRPr="0070260F" w:rsidRDefault="00B47171">
            <w:pPr>
              <w:jc w:val="center"/>
              <w:rPr>
                <w:rFonts w:ascii="Arial" w:eastAsia="Arial" w:hAnsi="Arial" w:cs="Arial"/>
              </w:rPr>
            </w:pPr>
            <w:r w:rsidRPr="0070260F">
              <w:rPr>
                <w:rFonts w:ascii="Arial" w:eastAsia="Arial" w:hAnsi="Arial" w:cs="Arial"/>
              </w:rPr>
              <w:t>26-sep</w:t>
            </w:r>
          </w:p>
        </w:tc>
        <w:tc>
          <w:tcPr>
            <w:tcW w:w="931" w:type="dxa"/>
            <w:tcBorders>
              <w:top w:val="nil"/>
              <w:left w:val="nil"/>
              <w:bottom w:val="single" w:sz="8" w:space="0" w:color="000000"/>
              <w:right w:val="single" w:sz="8" w:space="0" w:color="000000"/>
            </w:tcBorders>
            <w:shd w:val="clear" w:color="auto" w:fill="E7E6E6"/>
            <w:vAlign w:val="center"/>
          </w:tcPr>
          <w:p w14:paraId="4E889A00" w14:textId="77777777" w:rsidR="00A70B99" w:rsidRPr="0070260F" w:rsidRDefault="00B47171">
            <w:pPr>
              <w:jc w:val="center"/>
              <w:rPr>
                <w:rFonts w:ascii="Arial" w:eastAsia="Arial" w:hAnsi="Arial" w:cs="Arial"/>
              </w:rPr>
            </w:pPr>
            <w:r w:rsidRPr="0070260F">
              <w:rPr>
                <w:rFonts w:ascii="Arial" w:eastAsia="Arial" w:hAnsi="Arial" w:cs="Arial"/>
              </w:rPr>
              <w:t>Buena vista</w:t>
            </w:r>
          </w:p>
        </w:tc>
        <w:tc>
          <w:tcPr>
            <w:tcW w:w="1260" w:type="dxa"/>
            <w:tcBorders>
              <w:top w:val="nil"/>
              <w:left w:val="nil"/>
              <w:bottom w:val="single" w:sz="8" w:space="0" w:color="000000"/>
              <w:right w:val="single" w:sz="8" w:space="0" w:color="000000"/>
            </w:tcBorders>
            <w:shd w:val="clear" w:color="auto" w:fill="E7E6E6"/>
            <w:vAlign w:val="center"/>
          </w:tcPr>
          <w:p w14:paraId="6988D22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0F23DEA"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283E1280"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realizar plateo para la sección cultivada en uchuva e incorporarlos al compostaje o como abonos verdes. Adecuar el área de compostaje para reducir la humedad por ingreso de agua lluvia.</w:t>
            </w:r>
          </w:p>
        </w:tc>
        <w:tc>
          <w:tcPr>
            <w:tcW w:w="1843" w:type="dxa"/>
            <w:tcBorders>
              <w:top w:val="nil"/>
              <w:left w:val="nil"/>
              <w:bottom w:val="single" w:sz="8" w:space="0" w:color="000000"/>
              <w:right w:val="single" w:sz="8" w:space="0" w:color="000000"/>
            </w:tcBorders>
            <w:shd w:val="clear" w:color="auto" w:fill="E7E6E6"/>
            <w:vAlign w:val="center"/>
          </w:tcPr>
          <w:p w14:paraId="70587FD4" w14:textId="77777777" w:rsidR="00A70B99" w:rsidRPr="0070260F" w:rsidRDefault="00B47171">
            <w:pPr>
              <w:jc w:val="center"/>
              <w:rPr>
                <w:rFonts w:ascii="Arial" w:eastAsia="Arial" w:hAnsi="Arial" w:cs="Arial"/>
              </w:rPr>
            </w:pPr>
            <w:r w:rsidRPr="0070260F">
              <w:rPr>
                <w:rFonts w:ascii="Arial" w:eastAsia="Arial" w:hAnsi="Arial" w:cs="Arial"/>
              </w:rPr>
              <w:t>3619-19</w:t>
            </w:r>
          </w:p>
        </w:tc>
      </w:tr>
      <w:tr w:rsidR="00A70B99" w:rsidRPr="0070260F" w14:paraId="4D085A77"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6B628343" w14:textId="77777777" w:rsidR="00A70B99" w:rsidRPr="0070260F" w:rsidRDefault="00B47171">
            <w:pPr>
              <w:jc w:val="center"/>
              <w:rPr>
                <w:rFonts w:ascii="Arial" w:eastAsia="Arial" w:hAnsi="Arial" w:cs="Arial"/>
                <w:b/>
              </w:rPr>
            </w:pPr>
            <w:r w:rsidRPr="0070260F">
              <w:rPr>
                <w:rFonts w:ascii="Arial" w:eastAsia="Arial" w:hAnsi="Arial" w:cs="Arial"/>
                <w:b/>
              </w:rPr>
              <w:t>49</w:t>
            </w:r>
          </w:p>
        </w:tc>
        <w:tc>
          <w:tcPr>
            <w:tcW w:w="850" w:type="dxa"/>
            <w:tcBorders>
              <w:top w:val="nil"/>
              <w:left w:val="nil"/>
              <w:bottom w:val="single" w:sz="8" w:space="0" w:color="000000"/>
              <w:right w:val="single" w:sz="8" w:space="0" w:color="000000"/>
            </w:tcBorders>
            <w:shd w:val="clear" w:color="auto" w:fill="E7E6E6"/>
            <w:vAlign w:val="center"/>
          </w:tcPr>
          <w:p w14:paraId="3D528D16" w14:textId="77777777" w:rsidR="00A70B99" w:rsidRPr="0070260F" w:rsidRDefault="00B47171">
            <w:pPr>
              <w:jc w:val="center"/>
              <w:rPr>
                <w:rFonts w:ascii="Arial" w:eastAsia="Arial" w:hAnsi="Arial" w:cs="Arial"/>
              </w:rPr>
            </w:pPr>
            <w:r w:rsidRPr="0070260F">
              <w:rPr>
                <w:rFonts w:ascii="Arial" w:eastAsia="Arial" w:hAnsi="Arial" w:cs="Arial"/>
              </w:rPr>
              <w:t>28-sep</w:t>
            </w:r>
          </w:p>
        </w:tc>
        <w:tc>
          <w:tcPr>
            <w:tcW w:w="931" w:type="dxa"/>
            <w:tcBorders>
              <w:top w:val="nil"/>
              <w:left w:val="nil"/>
              <w:bottom w:val="single" w:sz="8" w:space="0" w:color="000000"/>
              <w:right w:val="single" w:sz="8" w:space="0" w:color="000000"/>
            </w:tcBorders>
            <w:shd w:val="clear" w:color="auto" w:fill="E7E6E6"/>
            <w:vAlign w:val="center"/>
          </w:tcPr>
          <w:p w14:paraId="22FB66A0" w14:textId="77777777" w:rsidR="00A70B99" w:rsidRPr="0070260F" w:rsidRDefault="00B47171">
            <w:pPr>
              <w:jc w:val="center"/>
              <w:rPr>
                <w:rFonts w:ascii="Arial" w:eastAsia="Arial" w:hAnsi="Arial" w:cs="Arial"/>
              </w:rPr>
            </w:pPr>
            <w:r w:rsidRPr="0070260F">
              <w:rPr>
                <w:rFonts w:ascii="Arial" w:eastAsia="Arial" w:hAnsi="Arial" w:cs="Arial"/>
              </w:rPr>
              <w:t>Lote 3</w:t>
            </w:r>
          </w:p>
        </w:tc>
        <w:tc>
          <w:tcPr>
            <w:tcW w:w="1260" w:type="dxa"/>
            <w:tcBorders>
              <w:top w:val="nil"/>
              <w:left w:val="nil"/>
              <w:bottom w:val="single" w:sz="8" w:space="0" w:color="000000"/>
              <w:right w:val="single" w:sz="8" w:space="0" w:color="000000"/>
            </w:tcBorders>
            <w:shd w:val="clear" w:color="auto" w:fill="E7E6E6"/>
            <w:vAlign w:val="center"/>
          </w:tcPr>
          <w:p w14:paraId="219CD59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8BB47BE"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63BC12D9"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recorrido por la unidad productiva, se registran indicadores de gestión ambiental y se hacen las siguientes recomendaciones: implementar mecanismos para la captación de agua lluvia, adicionalmente se dan recomendaciones sobre el manejo adecuado de los residuos domésticos con el objetivo que estos sean efectivamente dispuestos adecuadamente.  </w:t>
            </w:r>
          </w:p>
        </w:tc>
        <w:tc>
          <w:tcPr>
            <w:tcW w:w="1843" w:type="dxa"/>
            <w:tcBorders>
              <w:top w:val="nil"/>
              <w:left w:val="nil"/>
              <w:bottom w:val="single" w:sz="8" w:space="0" w:color="000000"/>
              <w:right w:val="single" w:sz="8" w:space="0" w:color="000000"/>
            </w:tcBorders>
            <w:shd w:val="clear" w:color="auto" w:fill="E7E6E6"/>
            <w:vAlign w:val="center"/>
          </w:tcPr>
          <w:p w14:paraId="412BEBF8" w14:textId="77777777" w:rsidR="00A70B99" w:rsidRPr="0070260F" w:rsidRDefault="00B47171">
            <w:pPr>
              <w:jc w:val="center"/>
              <w:rPr>
                <w:rFonts w:ascii="Arial" w:eastAsia="Arial" w:hAnsi="Arial" w:cs="Arial"/>
              </w:rPr>
            </w:pPr>
            <w:r w:rsidRPr="0070260F">
              <w:rPr>
                <w:rFonts w:ascii="Arial" w:eastAsia="Arial" w:hAnsi="Arial" w:cs="Arial"/>
              </w:rPr>
              <w:t>3620-19</w:t>
            </w:r>
          </w:p>
        </w:tc>
      </w:tr>
      <w:tr w:rsidR="00A70B99" w:rsidRPr="0070260F" w14:paraId="08E03595"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4836B1C" w14:textId="77777777" w:rsidR="00A70B99" w:rsidRPr="0070260F" w:rsidRDefault="00B47171">
            <w:pPr>
              <w:jc w:val="center"/>
              <w:rPr>
                <w:rFonts w:ascii="Arial" w:eastAsia="Arial" w:hAnsi="Arial" w:cs="Arial"/>
                <w:b/>
              </w:rPr>
            </w:pPr>
            <w:r w:rsidRPr="0070260F">
              <w:rPr>
                <w:rFonts w:ascii="Arial" w:eastAsia="Arial" w:hAnsi="Arial" w:cs="Arial"/>
                <w:b/>
              </w:rPr>
              <w:t>50</w:t>
            </w:r>
          </w:p>
        </w:tc>
        <w:tc>
          <w:tcPr>
            <w:tcW w:w="850" w:type="dxa"/>
            <w:tcBorders>
              <w:top w:val="nil"/>
              <w:left w:val="nil"/>
              <w:bottom w:val="single" w:sz="8" w:space="0" w:color="000000"/>
              <w:right w:val="single" w:sz="8" w:space="0" w:color="000000"/>
            </w:tcBorders>
            <w:shd w:val="clear" w:color="auto" w:fill="E7E6E6"/>
            <w:vAlign w:val="center"/>
          </w:tcPr>
          <w:p w14:paraId="50B0EFE1" w14:textId="77777777" w:rsidR="00A70B99" w:rsidRPr="0070260F" w:rsidRDefault="00B47171">
            <w:pPr>
              <w:jc w:val="center"/>
              <w:rPr>
                <w:rFonts w:ascii="Arial" w:eastAsia="Arial" w:hAnsi="Arial" w:cs="Arial"/>
              </w:rPr>
            </w:pPr>
            <w:r w:rsidRPr="0070260F">
              <w:rPr>
                <w:rFonts w:ascii="Arial" w:eastAsia="Arial" w:hAnsi="Arial" w:cs="Arial"/>
              </w:rPr>
              <w:t>28-sep</w:t>
            </w:r>
          </w:p>
        </w:tc>
        <w:tc>
          <w:tcPr>
            <w:tcW w:w="931" w:type="dxa"/>
            <w:tcBorders>
              <w:top w:val="nil"/>
              <w:left w:val="nil"/>
              <w:bottom w:val="single" w:sz="8" w:space="0" w:color="000000"/>
              <w:right w:val="single" w:sz="8" w:space="0" w:color="000000"/>
            </w:tcBorders>
            <w:shd w:val="clear" w:color="auto" w:fill="E7E6E6"/>
            <w:vAlign w:val="center"/>
          </w:tcPr>
          <w:p w14:paraId="2EEF7B5B" w14:textId="77777777" w:rsidR="00A70B99" w:rsidRPr="0070260F" w:rsidRDefault="00B47171">
            <w:pPr>
              <w:jc w:val="center"/>
              <w:rPr>
                <w:rFonts w:ascii="Arial" w:eastAsia="Arial" w:hAnsi="Arial" w:cs="Arial"/>
              </w:rPr>
            </w:pPr>
            <w:r w:rsidRPr="0070260F">
              <w:rPr>
                <w:rFonts w:ascii="Arial" w:eastAsia="Arial" w:hAnsi="Arial" w:cs="Arial"/>
              </w:rPr>
              <w:t>La Mina</w:t>
            </w:r>
          </w:p>
        </w:tc>
        <w:tc>
          <w:tcPr>
            <w:tcW w:w="1260" w:type="dxa"/>
            <w:tcBorders>
              <w:top w:val="nil"/>
              <w:left w:val="nil"/>
              <w:bottom w:val="single" w:sz="8" w:space="0" w:color="000000"/>
              <w:right w:val="single" w:sz="8" w:space="0" w:color="000000"/>
            </w:tcBorders>
            <w:shd w:val="clear" w:color="auto" w:fill="E7E6E6"/>
            <w:vAlign w:val="center"/>
          </w:tcPr>
          <w:p w14:paraId="345C2C20"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F1587D7"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08091023"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implementar mecanismos de recolección de agua lluvia para la reducción del consumo de agua proveniente del cuerpo hídrico.</w:t>
            </w:r>
          </w:p>
        </w:tc>
        <w:tc>
          <w:tcPr>
            <w:tcW w:w="1843" w:type="dxa"/>
            <w:tcBorders>
              <w:top w:val="nil"/>
              <w:left w:val="nil"/>
              <w:bottom w:val="single" w:sz="8" w:space="0" w:color="000000"/>
              <w:right w:val="single" w:sz="8" w:space="0" w:color="000000"/>
            </w:tcBorders>
            <w:shd w:val="clear" w:color="auto" w:fill="E7E6E6"/>
            <w:vAlign w:val="center"/>
          </w:tcPr>
          <w:p w14:paraId="5EBCB7B3" w14:textId="77777777" w:rsidR="00A70B99" w:rsidRPr="0070260F" w:rsidRDefault="00B47171">
            <w:pPr>
              <w:jc w:val="center"/>
              <w:rPr>
                <w:rFonts w:ascii="Arial" w:eastAsia="Arial" w:hAnsi="Arial" w:cs="Arial"/>
              </w:rPr>
            </w:pPr>
            <w:r w:rsidRPr="0070260F">
              <w:rPr>
                <w:rFonts w:ascii="Arial" w:eastAsia="Arial" w:hAnsi="Arial" w:cs="Arial"/>
              </w:rPr>
              <w:t>3621-19</w:t>
            </w:r>
          </w:p>
        </w:tc>
      </w:tr>
      <w:tr w:rsidR="00A70B99" w:rsidRPr="0070260F" w14:paraId="4D3D6C0B"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C7449A8" w14:textId="77777777" w:rsidR="00A70B99" w:rsidRPr="0070260F" w:rsidRDefault="00B47171">
            <w:pPr>
              <w:jc w:val="center"/>
              <w:rPr>
                <w:rFonts w:ascii="Arial" w:eastAsia="Arial" w:hAnsi="Arial" w:cs="Arial"/>
                <w:b/>
              </w:rPr>
            </w:pPr>
            <w:r w:rsidRPr="0070260F">
              <w:rPr>
                <w:rFonts w:ascii="Arial" w:eastAsia="Arial" w:hAnsi="Arial" w:cs="Arial"/>
                <w:b/>
              </w:rPr>
              <w:t>51</w:t>
            </w:r>
          </w:p>
        </w:tc>
        <w:tc>
          <w:tcPr>
            <w:tcW w:w="850" w:type="dxa"/>
            <w:tcBorders>
              <w:top w:val="nil"/>
              <w:left w:val="nil"/>
              <w:bottom w:val="single" w:sz="8" w:space="0" w:color="000000"/>
              <w:right w:val="single" w:sz="8" w:space="0" w:color="000000"/>
            </w:tcBorders>
            <w:shd w:val="clear" w:color="auto" w:fill="E7E6E6"/>
            <w:vAlign w:val="center"/>
          </w:tcPr>
          <w:p w14:paraId="343A722C" w14:textId="77777777" w:rsidR="00A70B99" w:rsidRPr="0070260F" w:rsidRDefault="00B47171">
            <w:pPr>
              <w:jc w:val="center"/>
              <w:rPr>
                <w:rFonts w:ascii="Arial" w:eastAsia="Arial" w:hAnsi="Arial" w:cs="Arial"/>
              </w:rPr>
            </w:pPr>
            <w:r w:rsidRPr="0070260F">
              <w:rPr>
                <w:rFonts w:ascii="Arial" w:eastAsia="Arial" w:hAnsi="Arial" w:cs="Arial"/>
              </w:rPr>
              <w:t>28-sep</w:t>
            </w:r>
          </w:p>
        </w:tc>
        <w:tc>
          <w:tcPr>
            <w:tcW w:w="931" w:type="dxa"/>
            <w:tcBorders>
              <w:top w:val="nil"/>
              <w:left w:val="nil"/>
              <w:bottom w:val="single" w:sz="8" w:space="0" w:color="000000"/>
              <w:right w:val="single" w:sz="8" w:space="0" w:color="000000"/>
            </w:tcBorders>
            <w:shd w:val="clear" w:color="auto" w:fill="E7E6E6"/>
            <w:vAlign w:val="center"/>
          </w:tcPr>
          <w:p w14:paraId="413AC80B" w14:textId="77777777" w:rsidR="00A70B99" w:rsidRPr="0070260F" w:rsidRDefault="00B47171">
            <w:pPr>
              <w:jc w:val="center"/>
              <w:rPr>
                <w:rFonts w:ascii="Arial" w:eastAsia="Arial" w:hAnsi="Arial" w:cs="Arial"/>
              </w:rPr>
            </w:pPr>
            <w:r w:rsidRPr="0070260F">
              <w:rPr>
                <w:rFonts w:ascii="Arial" w:eastAsia="Arial" w:hAnsi="Arial" w:cs="Arial"/>
              </w:rPr>
              <w:t>El Tíber</w:t>
            </w:r>
          </w:p>
        </w:tc>
        <w:tc>
          <w:tcPr>
            <w:tcW w:w="1260" w:type="dxa"/>
            <w:tcBorders>
              <w:top w:val="nil"/>
              <w:left w:val="nil"/>
              <w:bottom w:val="single" w:sz="8" w:space="0" w:color="000000"/>
              <w:right w:val="single" w:sz="8" w:space="0" w:color="000000"/>
            </w:tcBorders>
            <w:shd w:val="clear" w:color="auto" w:fill="E7E6E6"/>
            <w:vAlign w:val="center"/>
          </w:tcPr>
          <w:p w14:paraId="0719217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A25B968"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4446A93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fortalecer el proceso de compostaje a través de la adición de microorganismos eficientes y melaza.</w:t>
            </w:r>
          </w:p>
        </w:tc>
        <w:tc>
          <w:tcPr>
            <w:tcW w:w="1843" w:type="dxa"/>
            <w:tcBorders>
              <w:top w:val="nil"/>
              <w:left w:val="nil"/>
              <w:bottom w:val="single" w:sz="8" w:space="0" w:color="000000"/>
              <w:right w:val="single" w:sz="8" w:space="0" w:color="000000"/>
            </w:tcBorders>
            <w:shd w:val="clear" w:color="auto" w:fill="E7E6E6"/>
            <w:vAlign w:val="center"/>
          </w:tcPr>
          <w:p w14:paraId="65D5918B" w14:textId="77777777" w:rsidR="00A70B99" w:rsidRPr="0070260F" w:rsidRDefault="00B47171">
            <w:pPr>
              <w:jc w:val="center"/>
              <w:rPr>
                <w:rFonts w:ascii="Arial" w:eastAsia="Arial" w:hAnsi="Arial" w:cs="Arial"/>
              </w:rPr>
            </w:pPr>
            <w:r w:rsidRPr="0070260F">
              <w:rPr>
                <w:rFonts w:ascii="Arial" w:eastAsia="Arial" w:hAnsi="Arial" w:cs="Arial"/>
              </w:rPr>
              <w:t>3622-19</w:t>
            </w:r>
          </w:p>
        </w:tc>
      </w:tr>
      <w:tr w:rsidR="00A70B99" w:rsidRPr="0070260F" w14:paraId="311C92D5"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866C713" w14:textId="77777777" w:rsidR="00A70B99" w:rsidRPr="0070260F" w:rsidRDefault="00B47171">
            <w:pPr>
              <w:jc w:val="center"/>
              <w:rPr>
                <w:rFonts w:ascii="Arial" w:eastAsia="Arial" w:hAnsi="Arial" w:cs="Arial"/>
                <w:b/>
              </w:rPr>
            </w:pPr>
            <w:r w:rsidRPr="0070260F">
              <w:rPr>
                <w:rFonts w:ascii="Arial" w:eastAsia="Arial" w:hAnsi="Arial" w:cs="Arial"/>
                <w:b/>
              </w:rPr>
              <w:lastRenderedPageBreak/>
              <w:t>52</w:t>
            </w:r>
          </w:p>
        </w:tc>
        <w:tc>
          <w:tcPr>
            <w:tcW w:w="850" w:type="dxa"/>
            <w:tcBorders>
              <w:top w:val="nil"/>
              <w:left w:val="nil"/>
              <w:bottom w:val="single" w:sz="8" w:space="0" w:color="000000"/>
              <w:right w:val="single" w:sz="8" w:space="0" w:color="000000"/>
            </w:tcBorders>
            <w:shd w:val="clear" w:color="auto" w:fill="E7E6E6"/>
            <w:vAlign w:val="center"/>
          </w:tcPr>
          <w:p w14:paraId="29EFFF04" w14:textId="77777777" w:rsidR="00A70B99" w:rsidRPr="0070260F" w:rsidRDefault="00B47171">
            <w:pPr>
              <w:jc w:val="center"/>
              <w:rPr>
                <w:rFonts w:ascii="Arial" w:eastAsia="Arial" w:hAnsi="Arial" w:cs="Arial"/>
              </w:rPr>
            </w:pPr>
            <w:r w:rsidRPr="0070260F">
              <w:rPr>
                <w:rFonts w:ascii="Arial" w:eastAsia="Arial" w:hAnsi="Arial" w:cs="Arial"/>
              </w:rPr>
              <w:t>30-sep</w:t>
            </w:r>
          </w:p>
        </w:tc>
        <w:tc>
          <w:tcPr>
            <w:tcW w:w="931" w:type="dxa"/>
            <w:tcBorders>
              <w:top w:val="nil"/>
              <w:left w:val="nil"/>
              <w:bottom w:val="single" w:sz="8" w:space="0" w:color="000000"/>
              <w:right w:val="single" w:sz="8" w:space="0" w:color="000000"/>
            </w:tcBorders>
            <w:shd w:val="clear" w:color="auto" w:fill="E7E6E6"/>
            <w:vAlign w:val="center"/>
          </w:tcPr>
          <w:p w14:paraId="7717117E" w14:textId="77777777" w:rsidR="00A70B99" w:rsidRPr="0070260F" w:rsidRDefault="00B47171">
            <w:pPr>
              <w:jc w:val="center"/>
              <w:rPr>
                <w:rFonts w:ascii="Arial" w:eastAsia="Arial" w:hAnsi="Arial" w:cs="Arial"/>
              </w:rPr>
            </w:pPr>
            <w:r w:rsidRPr="0070260F">
              <w:rPr>
                <w:rFonts w:ascii="Arial" w:eastAsia="Arial" w:hAnsi="Arial" w:cs="Arial"/>
              </w:rPr>
              <w:t>La Estancia</w:t>
            </w:r>
          </w:p>
        </w:tc>
        <w:tc>
          <w:tcPr>
            <w:tcW w:w="1260" w:type="dxa"/>
            <w:tcBorders>
              <w:top w:val="nil"/>
              <w:left w:val="nil"/>
              <w:bottom w:val="single" w:sz="8" w:space="0" w:color="000000"/>
              <w:right w:val="single" w:sz="8" w:space="0" w:color="000000"/>
            </w:tcBorders>
            <w:shd w:val="clear" w:color="auto" w:fill="E7E6E6"/>
            <w:vAlign w:val="center"/>
          </w:tcPr>
          <w:p w14:paraId="4B071532"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9C4F3E8"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43CDF5D4"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continuar con la siembra de árboles en la división de potreros como sistema silvopastoril, implementar mecanismos de conducción de agua lluvia para la alimentación ganadera, realizar siembra de abonos verdes y/o leguminosas como preparación de terreno en el área de la huerta.</w:t>
            </w:r>
          </w:p>
        </w:tc>
        <w:tc>
          <w:tcPr>
            <w:tcW w:w="1843" w:type="dxa"/>
            <w:tcBorders>
              <w:top w:val="nil"/>
              <w:left w:val="nil"/>
              <w:bottom w:val="single" w:sz="8" w:space="0" w:color="000000"/>
              <w:right w:val="single" w:sz="8" w:space="0" w:color="000000"/>
            </w:tcBorders>
            <w:shd w:val="clear" w:color="auto" w:fill="E7E6E6"/>
            <w:vAlign w:val="center"/>
          </w:tcPr>
          <w:p w14:paraId="4F5CAB18" w14:textId="77777777" w:rsidR="00A70B99" w:rsidRPr="0070260F" w:rsidRDefault="00B47171">
            <w:pPr>
              <w:jc w:val="center"/>
              <w:rPr>
                <w:rFonts w:ascii="Arial" w:eastAsia="Arial" w:hAnsi="Arial" w:cs="Arial"/>
              </w:rPr>
            </w:pPr>
            <w:r w:rsidRPr="0070260F">
              <w:rPr>
                <w:rFonts w:ascii="Arial" w:eastAsia="Arial" w:hAnsi="Arial" w:cs="Arial"/>
              </w:rPr>
              <w:t>3623-19</w:t>
            </w:r>
          </w:p>
        </w:tc>
      </w:tr>
      <w:tr w:rsidR="00A70B99" w:rsidRPr="0070260F" w14:paraId="265C552B"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039CA6C" w14:textId="77777777" w:rsidR="00A70B99" w:rsidRPr="0070260F" w:rsidRDefault="00B47171">
            <w:pPr>
              <w:jc w:val="center"/>
              <w:rPr>
                <w:rFonts w:ascii="Arial" w:eastAsia="Arial" w:hAnsi="Arial" w:cs="Arial"/>
                <w:b/>
              </w:rPr>
            </w:pPr>
            <w:r w:rsidRPr="0070260F">
              <w:rPr>
                <w:rFonts w:ascii="Arial" w:eastAsia="Arial" w:hAnsi="Arial" w:cs="Arial"/>
                <w:b/>
              </w:rPr>
              <w:t>53</w:t>
            </w:r>
          </w:p>
        </w:tc>
        <w:tc>
          <w:tcPr>
            <w:tcW w:w="850" w:type="dxa"/>
            <w:tcBorders>
              <w:top w:val="nil"/>
              <w:left w:val="nil"/>
              <w:bottom w:val="single" w:sz="8" w:space="0" w:color="000000"/>
              <w:right w:val="single" w:sz="8" w:space="0" w:color="000000"/>
            </w:tcBorders>
            <w:shd w:val="clear" w:color="auto" w:fill="E7E6E6"/>
            <w:vAlign w:val="center"/>
          </w:tcPr>
          <w:p w14:paraId="3417714B" w14:textId="77777777" w:rsidR="00A70B99" w:rsidRPr="0070260F" w:rsidRDefault="00B47171">
            <w:pPr>
              <w:jc w:val="center"/>
              <w:rPr>
                <w:rFonts w:ascii="Arial" w:eastAsia="Arial" w:hAnsi="Arial" w:cs="Arial"/>
              </w:rPr>
            </w:pPr>
            <w:r w:rsidRPr="0070260F">
              <w:rPr>
                <w:rFonts w:ascii="Arial" w:eastAsia="Arial" w:hAnsi="Arial" w:cs="Arial"/>
              </w:rPr>
              <w:t>30-sep</w:t>
            </w:r>
          </w:p>
        </w:tc>
        <w:tc>
          <w:tcPr>
            <w:tcW w:w="931" w:type="dxa"/>
            <w:tcBorders>
              <w:top w:val="nil"/>
              <w:left w:val="nil"/>
              <w:bottom w:val="single" w:sz="8" w:space="0" w:color="000000"/>
              <w:right w:val="single" w:sz="8" w:space="0" w:color="000000"/>
            </w:tcBorders>
            <w:shd w:val="clear" w:color="auto" w:fill="E7E6E6"/>
            <w:vAlign w:val="center"/>
          </w:tcPr>
          <w:p w14:paraId="02621ED8" w14:textId="77777777" w:rsidR="00A70B99" w:rsidRPr="0070260F" w:rsidRDefault="00B47171">
            <w:pPr>
              <w:jc w:val="center"/>
              <w:rPr>
                <w:rFonts w:ascii="Arial" w:eastAsia="Arial" w:hAnsi="Arial" w:cs="Arial"/>
              </w:rPr>
            </w:pPr>
            <w:r w:rsidRPr="0070260F">
              <w:rPr>
                <w:rFonts w:ascii="Arial" w:eastAsia="Arial" w:hAnsi="Arial" w:cs="Arial"/>
              </w:rPr>
              <w:t>El Bosque</w:t>
            </w:r>
          </w:p>
        </w:tc>
        <w:tc>
          <w:tcPr>
            <w:tcW w:w="1260" w:type="dxa"/>
            <w:tcBorders>
              <w:top w:val="nil"/>
              <w:left w:val="nil"/>
              <w:bottom w:val="single" w:sz="8" w:space="0" w:color="000000"/>
              <w:right w:val="single" w:sz="8" w:space="0" w:color="000000"/>
            </w:tcBorders>
            <w:shd w:val="clear" w:color="auto" w:fill="E7E6E6"/>
            <w:vAlign w:val="center"/>
          </w:tcPr>
          <w:p w14:paraId="0945FAB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CB02BCD"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6D8D48D4"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Realizar zanjas de infiltración en los linderos del predio para prevenir encharcamiento y remociones en masa dentro del predio. Implementar sistemas de captación de agua lluvia. Se recomienda implementar leguminosas para preparación del área destinada a la siembra de huerta</w:t>
            </w:r>
          </w:p>
        </w:tc>
        <w:tc>
          <w:tcPr>
            <w:tcW w:w="1843" w:type="dxa"/>
            <w:tcBorders>
              <w:top w:val="nil"/>
              <w:left w:val="nil"/>
              <w:bottom w:val="single" w:sz="8" w:space="0" w:color="000000"/>
              <w:right w:val="single" w:sz="8" w:space="0" w:color="000000"/>
            </w:tcBorders>
            <w:shd w:val="clear" w:color="auto" w:fill="E7E6E6"/>
            <w:vAlign w:val="center"/>
          </w:tcPr>
          <w:p w14:paraId="602FD71D" w14:textId="77777777" w:rsidR="00A70B99" w:rsidRPr="0070260F" w:rsidRDefault="00B47171">
            <w:pPr>
              <w:jc w:val="center"/>
              <w:rPr>
                <w:rFonts w:ascii="Arial" w:eastAsia="Arial" w:hAnsi="Arial" w:cs="Arial"/>
              </w:rPr>
            </w:pPr>
            <w:r w:rsidRPr="0070260F">
              <w:rPr>
                <w:rFonts w:ascii="Arial" w:eastAsia="Arial" w:hAnsi="Arial" w:cs="Arial"/>
              </w:rPr>
              <w:t>3624-19</w:t>
            </w:r>
          </w:p>
        </w:tc>
      </w:tr>
      <w:tr w:rsidR="00A70B99" w:rsidRPr="0070260F" w14:paraId="5419B7CC"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F3C2019" w14:textId="77777777" w:rsidR="00A70B99" w:rsidRPr="0070260F" w:rsidRDefault="00B47171">
            <w:pPr>
              <w:jc w:val="center"/>
              <w:rPr>
                <w:rFonts w:ascii="Arial" w:eastAsia="Arial" w:hAnsi="Arial" w:cs="Arial"/>
                <w:b/>
              </w:rPr>
            </w:pPr>
            <w:r w:rsidRPr="0070260F">
              <w:rPr>
                <w:rFonts w:ascii="Arial" w:eastAsia="Arial" w:hAnsi="Arial" w:cs="Arial"/>
                <w:b/>
              </w:rPr>
              <w:t>54</w:t>
            </w:r>
          </w:p>
        </w:tc>
        <w:tc>
          <w:tcPr>
            <w:tcW w:w="850" w:type="dxa"/>
            <w:tcBorders>
              <w:top w:val="nil"/>
              <w:left w:val="nil"/>
              <w:bottom w:val="single" w:sz="8" w:space="0" w:color="000000"/>
              <w:right w:val="single" w:sz="8" w:space="0" w:color="000000"/>
            </w:tcBorders>
            <w:shd w:val="clear" w:color="auto" w:fill="E7E6E6"/>
            <w:vAlign w:val="center"/>
          </w:tcPr>
          <w:p w14:paraId="00A831E2" w14:textId="77777777" w:rsidR="00A70B99" w:rsidRPr="0070260F" w:rsidRDefault="00B47171">
            <w:pPr>
              <w:jc w:val="center"/>
              <w:rPr>
                <w:rFonts w:ascii="Arial" w:eastAsia="Arial" w:hAnsi="Arial" w:cs="Arial"/>
              </w:rPr>
            </w:pPr>
            <w:r w:rsidRPr="0070260F">
              <w:rPr>
                <w:rFonts w:ascii="Arial" w:eastAsia="Arial" w:hAnsi="Arial" w:cs="Arial"/>
              </w:rPr>
              <w:t>30-sep</w:t>
            </w:r>
          </w:p>
        </w:tc>
        <w:tc>
          <w:tcPr>
            <w:tcW w:w="931" w:type="dxa"/>
            <w:tcBorders>
              <w:top w:val="nil"/>
              <w:left w:val="nil"/>
              <w:bottom w:val="single" w:sz="8" w:space="0" w:color="000000"/>
              <w:right w:val="single" w:sz="8" w:space="0" w:color="000000"/>
            </w:tcBorders>
            <w:shd w:val="clear" w:color="auto" w:fill="E7E6E6"/>
            <w:vAlign w:val="center"/>
          </w:tcPr>
          <w:p w14:paraId="4F8E5390" w14:textId="77777777" w:rsidR="00A70B99" w:rsidRPr="0070260F" w:rsidRDefault="00B47171">
            <w:pPr>
              <w:jc w:val="center"/>
              <w:rPr>
                <w:rFonts w:ascii="Arial" w:eastAsia="Arial" w:hAnsi="Arial" w:cs="Arial"/>
              </w:rPr>
            </w:pPr>
            <w:r w:rsidRPr="0070260F">
              <w:rPr>
                <w:rFonts w:ascii="Arial" w:eastAsia="Arial" w:hAnsi="Arial" w:cs="Arial"/>
              </w:rPr>
              <w:t>San Juanito Lote 2</w:t>
            </w:r>
          </w:p>
        </w:tc>
        <w:tc>
          <w:tcPr>
            <w:tcW w:w="1260" w:type="dxa"/>
            <w:tcBorders>
              <w:top w:val="nil"/>
              <w:left w:val="nil"/>
              <w:bottom w:val="single" w:sz="8" w:space="0" w:color="000000"/>
              <w:right w:val="single" w:sz="8" w:space="0" w:color="000000"/>
            </w:tcBorders>
            <w:shd w:val="clear" w:color="auto" w:fill="E7E6E6"/>
            <w:vAlign w:val="center"/>
          </w:tcPr>
          <w:p w14:paraId="22289874"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A6D509E" w14:textId="77777777" w:rsidR="00A70B99" w:rsidRPr="0070260F" w:rsidRDefault="00B47171">
            <w:pPr>
              <w:jc w:val="center"/>
              <w:rPr>
                <w:rFonts w:ascii="Arial" w:eastAsia="Arial" w:hAnsi="Arial" w:cs="Arial"/>
              </w:rPr>
            </w:pPr>
            <w:r w:rsidRPr="0070260F">
              <w:rPr>
                <w:rFonts w:ascii="Arial" w:eastAsia="Arial" w:hAnsi="Arial" w:cs="Arial"/>
              </w:rPr>
              <w:t>Diagnostico</w:t>
            </w:r>
          </w:p>
        </w:tc>
        <w:tc>
          <w:tcPr>
            <w:tcW w:w="2855" w:type="dxa"/>
            <w:tcBorders>
              <w:top w:val="nil"/>
              <w:left w:val="nil"/>
              <w:bottom w:val="single" w:sz="8" w:space="0" w:color="000000"/>
              <w:right w:val="single" w:sz="8" w:space="0" w:color="000000"/>
            </w:tcBorders>
            <w:shd w:val="clear" w:color="auto" w:fill="E7E6E6"/>
            <w:vAlign w:val="center"/>
          </w:tcPr>
          <w:p w14:paraId="1EBA72E6"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recorrido por la unidad productiva, se registran indicadores de gestión ambiental y se hacen las siguientes recomendaciones: Adelantar acción de control de la remoción en masa, se recomienda realizar obras de bio ingeniería. Complementar la huerta con aromáticas para alelopatía. Siembra de abonos verdes en el polígono que muestra erosión.</w:t>
            </w:r>
          </w:p>
        </w:tc>
        <w:tc>
          <w:tcPr>
            <w:tcW w:w="1843" w:type="dxa"/>
            <w:tcBorders>
              <w:top w:val="nil"/>
              <w:left w:val="nil"/>
              <w:bottom w:val="single" w:sz="8" w:space="0" w:color="000000"/>
              <w:right w:val="single" w:sz="8" w:space="0" w:color="000000"/>
            </w:tcBorders>
            <w:shd w:val="clear" w:color="auto" w:fill="E7E6E6"/>
            <w:vAlign w:val="center"/>
          </w:tcPr>
          <w:p w14:paraId="71D6AF8D" w14:textId="77777777" w:rsidR="00A70B99" w:rsidRPr="0070260F" w:rsidRDefault="00B47171">
            <w:pPr>
              <w:jc w:val="center"/>
              <w:rPr>
                <w:rFonts w:ascii="Arial" w:eastAsia="Arial" w:hAnsi="Arial" w:cs="Arial"/>
              </w:rPr>
            </w:pPr>
            <w:r w:rsidRPr="0070260F">
              <w:rPr>
                <w:rFonts w:ascii="Arial" w:eastAsia="Arial" w:hAnsi="Arial" w:cs="Arial"/>
              </w:rPr>
              <w:t>3709-19</w:t>
            </w:r>
          </w:p>
        </w:tc>
      </w:tr>
      <w:tr w:rsidR="00A70B99" w:rsidRPr="0070260F" w14:paraId="526A0714"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79ACE572" w14:textId="77777777" w:rsidR="00A70B99" w:rsidRPr="0070260F" w:rsidRDefault="00B47171">
            <w:pPr>
              <w:jc w:val="center"/>
              <w:rPr>
                <w:rFonts w:ascii="Arial" w:eastAsia="Arial" w:hAnsi="Arial" w:cs="Arial"/>
                <w:b/>
              </w:rPr>
            </w:pPr>
            <w:r w:rsidRPr="0070260F">
              <w:rPr>
                <w:rFonts w:ascii="Arial" w:eastAsia="Arial" w:hAnsi="Arial" w:cs="Arial"/>
                <w:b/>
              </w:rPr>
              <w:t>55</w:t>
            </w:r>
          </w:p>
        </w:tc>
        <w:tc>
          <w:tcPr>
            <w:tcW w:w="850" w:type="dxa"/>
            <w:tcBorders>
              <w:top w:val="nil"/>
              <w:left w:val="nil"/>
              <w:bottom w:val="single" w:sz="8" w:space="0" w:color="000000"/>
              <w:right w:val="single" w:sz="8" w:space="0" w:color="000000"/>
            </w:tcBorders>
            <w:shd w:val="clear" w:color="auto" w:fill="E7E6E6"/>
            <w:vAlign w:val="center"/>
          </w:tcPr>
          <w:p w14:paraId="78EB4C88" w14:textId="77777777" w:rsidR="00A70B99" w:rsidRPr="0070260F" w:rsidRDefault="00B47171">
            <w:pPr>
              <w:jc w:val="center"/>
              <w:rPr>
                <w:rFonts w:ascii="Arial" w:eastAsia="Arial" w:hAnsi="Arial" w:cs="Arial"/>
              </w:rPr>
            </w:pPr>
            <w:r w:rsidRPr="0070260F">
              <w:rPr>
                <w:rFonts w:ascii="Arial" w:eastAsia="Arial" w:hAnsi="Arial" w:cs="Arial"/>
              </w:rPr>
              <w:t>07-oct</w:t>
            </w:r>
          </w:p>
        </w:tc>
        <w:tc>
          <w:tcPr>
            <w:tcW w:w="931" w:type="dxa"/>
            <w:tcBorders>
              <w:top w:val="nil"/>
              <w:left w:val="nil"/>
              <w:bottom w:val="single" w:sz="8" w:space="0" w:color="000000"/>
              <w:right w:val="single" w:sz="8" w:space="0" w:color="000000"/>
            </w:tcBorders>
            <w:shd w:val="clear" w:color="auto" w:fill="E7E6E6"/>
            <w:vAlign w:val="center"/>
          </w:tcPr>
          <w:p w14:paraId="75E40300" w14:textId="77777777" w:rsidR="00A70B99" w:rsidRPr="0070260F" w:rsidRDefault="00B47171">
            <w:pPr>
              <w:jc w:val="center"/>
              <w:rPr>
                <w:rFonts w:ascii="Arial" w:eastAsia="Arial" w:hAnsi="Arial" w:cs="Arial"/>
              </w:rPr>
            </w:pPr>
            <w:r w:rsidRPr="0070260F">
              <w:rPr>
                <w:rFonts w:ascii="Arial" w:eastAsia="Arial" w:hAnsi="Arial" w:cs="Arial"/>
              </w:rPr>
              <w:t>Villa María</w:t>
            </w:r>
          </w:p>
        </w:tc>
        <w:tc>
          <w:tcPr>
            <w:tcW w:w="1260" w:type="dxa"/>
            <w:tcBorders>
              <w:top w:val="nil"/>
              <w:left w:val="nil"/>
              <w:bottom w:val="single" w:sz="8" w:space="0" w:color="000000"/>
              <w:right w:val="single" w:sz="8" w:space="0" w:color="000000"/>
            </w:tcBorders>
            <w:shd w:val="clear" w:color="auto" w:fill="E7E6E6"/>
            <w:vAlign w:val="center"/>
          </w:tcPr>
          <w:p w14:paraId="4754121B"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7F47806E"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7516E80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Continuar con la siembra de árboles en los potreros de pastoreo. Adecuar el área de compostaje y fortalecerlo con el uso de estiércoles.</w:t>
            </w:r>
          </w:p>
        </w:tc>
        <w:tc>
          <w:tcPr>
            <w:tcW w:w="1843" w:type="dxa"/>
            <w:tcBorders>
              <w:top w:val="nil"/>
              <w:left w:val="nil"/>
              <w:bottom w:val="single" w:sz="8" w:space="0" w:color="000000"/>
              <w:right w:val="single" w:sz="8" w:space="0" w:color="000000"/>
            </w:tcBorders>
            <w:shd w:val="clear" w:color="auto" w:fill="E7E6E6"/>
            <w:vAlign w:val="center"/>
          </w:tcPr>
          <w:p w14:paraId="0ACF6BDF" w14:textId="77777777" w:rsidR="00A70B99" w:rsidRPr="0070260F" w:rsidRDefault="00B47171">
            <w:pPr>
              <w:jc w:val="center"/>
              <w:rPr>
                <w:rFonts w:ascii="Arial" w:eastAsia="Arial" w:hAnsi="Arial" w:cs="Arial"/>
              </w:rPr>
            </w:pPr>
            <w:r w:rsidRPr="0070260F">
              <w:rPr>
                <w:rFonts w:ascii="Arial" w:eastAsia="Arial" w:hAnsi="Arial" w:cs="Arial"/>
              </w:rPr>
              <w:t>3710-19</w:t>
            </w:r>
          </w:p>
        </w:tc>
      </w:tr>
      <w:tr w:rsidR="00A70B99" w:rsidRPr="0070260F" w14:paraId="227C8E29"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89E6587" w14:textId="77777777" w:rsidR="00A70B99" w:rsidRPr="0070260F" w:rsidRDefault="00B47171">
            <w:pPr>
              <w:jc w:val="center"/>
              <w:rPr>
                <w:rFonts w:ascii="Arial" w:eastAsia="Arial" w:hAnsi="Arial" w:cs="Arial"/>
                <w:b/>
              </w:rPr>
            </w:pPr>
            <w:r w:rsidRPr="0070260F">
              <w:rPr>
                <w:rFonts w:ascii="Arial" w:eastAsia="Arial" w:hAnsi="Arial" w:cs="Arial"/>
                <w:b/>
              </w:rPr>
              <w:t>56</w:t>
            </w:r>
          </w:p>
        </w:tc>
        <w:tc>
          <w:tcPr>
            <w:tcW w:w="850" w:type="dxa"/>
            <w:tcBorders>
              <w:top w:val="nil"/>
              <w:left w:val="nil"/>
              <w:bottom w:val="single" w:sz="8" w:space="0" w:color="000000"/>
              <w:right w:val="single" w:sz="8" w:space="0" w:color="000000"/>
            </w:tcBorders>
            <w:shd w:val="clear" w:color="auto" w:fill="E7E6E6"/>
            <w:vAlign w:val="center"/>
          </w:tcPr>
          <w:p w14:paraId="7FA9CF05" w14:textId="77777777" w:rsidR="00A70B99" w:rsidRPr="0070260F" w:rsidRDefault="00B47171">
            <w:pPr>
              <w:jc w:val="center"/>
              <w:rPr>
                <w:rFonts w:ascii="Arial" w:eastAsia="Arial" w:hAnsi="Arial" w:cs="Arial"/>
              </w:rPr>
            </w:pPr>
            <w:r w:rsidRPr="0070260F">
              <w:rPr>
                <w:rFonts w:ascii="Arial" w:eastAsia="Arial" w:hAnsi="Arial" w:cs="Arial"/>
              </w:rPr>
              <w:t>07-oct</w:t>
            </w:r>
          </w:p>
        </w:tc>
        <w:tc>
          <w:tcPr>
            <w:tcW w:w="931" w:type="dxa"/>
            <w:tcBorders>
              <w:top w:val="nil"/>
              <w:left w:val="nil"/>
              <w:bottom w:val="single" w:sz="8" w:space="0" w:color="000000"/>
              <w:right w:val="single" w:sz="8" w:space="0" w:color="000000"/>
            </w:tcBorders>
            <w:shd w:val="clear" w:color="auto" w:fill="E7E6E6"/>
            <w:vAlign w:val="center"/>
          </w:tcPr>
          <w:p w14:paraId="3077F0FF" w14:textId="77777777" w:rsidR="00A70B99" w:rsidRPr="0070260F" w:rsidRDefault="00B47171">
            <w:pPr>
              <w:jc w:val="center"/>
              <w:rPr>
                <w:rFonts w:ascii="Arial" w:eastAsia="Arial" w:hAnsi="Arial" w:cs="Arial"/>
              </w:rPr>
            </w:pPr>
            <w:r w:rsidRPr="0070260F">
              <w:rPr>
                <w:rFonts w:ascii="Arial" w:eastAsia="Arial" w:hAnsi="Arial" w:cs="Arial"/>
              </w:rPr>
              <w:t>El Nopal</w:t>
            </w:r>
          </w:p>
        </w:tc>
        <w:tc>
          <w:tcPr>
            <w:tcW w:w="1260" w:type="dxa"/>
            <w:tcBorders>
              <w:top w:val="nil"/>
              <w:left w:val="nil"/>
              <w:bottom w:val="single" w:sz="8" w:space="0" w:color="000000"/>
              <w:right w:val="single" w:sz="8" w:space="0" w:color="000000"/>
            </w:tcBorders>
            <w:shd w:val="clear" w:color="auto" w:fill="E7E6E6"/>
            <w:vAlign w:val="center"/>
          </w:tcPr>
          <w:p w14:paraId="04653BFC"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ABAE1C1"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2E736D39"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seguimiento a las recomendaciones de mejora ambiental dadas y a los indicadores de gestión ambiental. Se hacen nuevas recomendaciones: Recubrir la tubería de recolección de lixiviados de la pila de </w:t>
            </w:r>
            <w:r w:rsidRPr="0070260F">
              <w:rPr>
                <w:rFonts w:ascii="Arial" w:eastAsia="Arial" w:hAnsi="Arial" w:cs="Arial"/>
                <w:sz w:val="18"/>
                <w:szCs w:val="18"/>
              </w:rPr>
              <w:lastRenderedPageBreak/>
              <w:t>compostaje. Realizar la siembra de los arboles prontamente para evitar la pérdida de material vegetal. Adecuar pila de compostaje.</w:t>
            </w:r>
          </w:p>
        </w:tc>
        <w:tc>
          <w:tcPr>
            <w:tcW w:w="1843" w:type="dxa"/>
            <w:tcBorders>
              <w:top w:val="nil"/>
              <w:left w:val="nil"/>
              <w:bottom w:val="single" w:sz="8" w:space="0" w:color="000000"/>
              <w:right w:val="single" w:sz="8" w:space="0" w:color="000000"/>
            </w:tcBorders>
            <w:shd w:val="clear" w:color="auto" w:fill="E7E6E6"/>
            <w:vAlign w:val="center"/>
          </w:tcPr>
          <w:p w14:paraId="1D3201D2" w14:textId="77777777" w:rsidR="00A70B99" w:rsidRPr="0070260F" w:rsidRDefault="00B47171">
            <w:pPr>
              <w:jc w:val="center"/>
              <w:rPr>
                <w:rFonts w:ascii="Arial" w:eastAsia="Arial" w:hAnsi="Arial" w:cs="Arial"/>
              </w:rPr>
            </w:pPr>
            <w:r w:rsidRPr="0070260F">
              <w:rPr>
                <w:rFonts w:ascii="Arial" w:eastAsia="Arial" w:hAnsi="Arial" w:cs="Arial"/>
              </w:rPr>
              <w:lastRenderedPageBreak/>
              <w:t>3711-19</w:t>
            </w:r>
          </w:p>
        </w:tc>
      </w:tr>
      <w:tr w:rsidR="00A70B99" w:rsidRPr="0070260F" w14:paraId="5406C922"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F668F91" w14:textId="77777777" w:rsidR="00A70B99" w:rsidRPr="0070260F" w:rsidRDefault="00B47171">
            <w:pPr>
              <w:jc w:val="center"/>
              <w:rPr>
                <w:rFonts w:ascii="Arial" w:eastAsia="Arial" w:hAnsi="Arial" w:cs="Arial"/>
                <w:b/>
              </w:rPr>
            </w:pPr>
            <w:r w:rsidRPr="0070260F">
              <w:rPr>
                <w:rFonts w:ascii="Arial" w:eastAsia="Arial" w:hAnsi="Arial" w:cs="Arial"/>
                <w:b/>
              </w:rPr>
              <w:t>57</w:t>
            </w:r>
          </w:p>
        </w:tc>
        <w:tc>
          <w:tcPr>
            <w:tcW w:w="850" w:type="dxa"/>
            <w:tcBorders>
              <w:top w:val="nil"/>
              <w:left w:val="nil"/>
              <w:bottom w:val="single" w:sz="8" w:space="0" w:color="000000"/>
              <w:right w:val="single" w:sz="8" w:space="0" w:color="000000"/>
            </w:tcBorders>
            <w:shd w:val="clear" w:color="auto" w:fill="E7E6E6"/>
            <w:vAlign w:val="center"/>
          </w:tcPr>
          <w:p w14:paraId="3C9E6AE5" w14:textId="77777777" w:rsidR="00A70B99" w:rsidRPr="0070260F" w:rsidRDefault="00B47171">
            <w:pPr>
              <w:jc w:val="center"/>
              <w:rPr>
                <w:rFonts w:ascii="Arial" w:eastAsia="Arial" w:hAnsi="Arial" w:cs="Arial"/>
              </w:rPr>
            </w:pPr>
            <w:r w:rsidRPr="0070260F">
              <w:rPr>
                <w:rFonts w:ascii="Arial" w:eastAsia="Arial" w:hAnsi="Arial" w:cs="Arial"/>
              </w:rPr>
              <w:t>10-oct</w:t>
            </w:r>
          </w:p>
        </w:tc>
        <w:tc>
          <w:tcPr>
            <w:tcW w:w="931" w:type="dxa"/>
            <w:tcBorders>
              <w:top w:val="nil"/>
              <w:left w:val="nil"/>
              <w:bottom w:val="single" w:sz="8" w:space="0" w:color="000000"/>
              <w:right w:val="single" w:sz="8" w:space="0" w:color="000000"/>
            </w:tcBorders>
            <w:shd w:val="clear" w:color="auto" w:fill="E7E6E6"/>
            <w:vAlign w:val="center"/>
          </w:tcPr>
          <w:p w14:paraId="24779608" w14:textId="77777777" w:rsidR="00A70B99" w:rsidRPr="0070260F" w:rsidRDefault="00B47171">
            <w:pPr>
              <w:jc w:val="center"/>
              <w:rPr>
                <w:rFonts w:ascii="Arial" w:eastAsia="Arial" w:hAnsi="Arial" w:cs="Arial"/>
              </w:rPr>
            </w:pPr>
            <w:r w:rsidRPr="0070260F">
              <w:rPr>
                <w:rFonts w:ascii="Arial" w:eastAsia="Arial" w:hAnsi="Arial" w:cs="Arial"/>
              </w:rPr>
              <w:t>El Refugio</w:t>
            </w:r>
          </w:p>
        </w:tc>
        <w:tc>
          <w:tcPr>
            <w:tcW w:w="1260" w:type="dxa"/>
            <w:tcBorders>
              <w:top w:val="nil"/>
              <w:left w:val="nil"/>
              <w:bottom w:val="single" w:sz="8" w:space="0" w:color="000000"/>
              <w:right w:val="single" w:sz="8" w:space="0" w:color="000000"/>
            </w:tcBorders>
            <w:shd w:val="clear" w:color="auto" w:fill="E7E6E6"/>
            <w:vAlign w:val="center"/>
          </w:tcPr>
          <w:p w14:paraId="1AC36549"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51153B8"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14C5AE83"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trasladar el registro al invernadero (nombres y fechas del proceso de las plántulas).</w:t>
            </w:r>
          </w:p>
        </w:tc>
        <w:tc>
          <w:tcPr>
            <w:tcW w:w="1843" w:type="dxa"/>
            <w:tcBorders>
              <w:top w:val="nil"/>
              <w:left w:val="nil"/>
              <w:bottom w:val="single" w:sz="8" w:space="0" w:color="000000"/>
              <w:right w:val="single" w:sz="8" w:space="0" w:color="000000"/>
            </w:tcBorders>
            <w:shd w:val="clear" w:color="auto" w:fill="E7E6E6"/>
            <w:vAlign w:val="center"/>
          </w:tcPr>
          <w:p w14:paraId="7EC483F2" w14:textId="77777777" w:rsidR="00A70B99" w:rsidRPr="0070260F" w:rsidRDefault="00B47171">
            <w:pPr>
              <w:jc w:val="center"/>
              <w:rPr>
                <w:rFonts w:ascii="Arial" w:eastAsia="Arial" w:hAnsi="Arial" w:cs="Arial"/>
              </w:rPr>
            </w:pPr>
            <w:r w:rsidRPr="0070260F">
              <w:rPr>
                <w:rFonts w:ascii="Arial" w:eastAsia="Arial" w:hAnsi="Arial" w:cs="Arial"/>
              </w:rPr>
              <w:t>3825-19</w:t>
            </w:r>
          </w:p>
        </w:tc>
      </w:tr>
      <w:tr w:rsidR="00A70B99" w:rsidRPr="0070260F" w14:paraId="52A21FBC"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35EFEAF" w14:textId="77777777" w:rsidR="00A70B99" w:rsidRPr="0070260F" w:rsidRDefault="00B47171">
            <w:pPr>
              <w:jc w:val="center"/>
              <w:rPr>
                <w:rFonts w:ascii="Arial" w:eastAsia="Arial" w:hAnsi="Arial" w:cs="Arial"/>
                <w:b/>
              </w:rPr>
            </w:pPr>
            <w:r w:rsidRPr="0070260F">
              <w:rPr>
                <w:rFonts w:ascii="Arial" w:eastAsia="Arial" w:hAnsi="Arial" w:cs="Arial"/>
                <w:b/>
              </w:rPr>
              <w:t>58</w:t>
            </w:r>
          </w:p>
        </w:tc>
        <w:tc>
          <w:tcPr>
            <w:tcW w:w="850" w:type="dxa"/>
            <w:tcBorders>
              <w:top w:val="nil"/>
              <w:left w:val="nil"/>
              <w:bottom w:val="single" w:sz="8" w:space="0" w:color="000000"/>
              <w:right w:val="single" w:sz="8" w:space="0" w:color="000000"/>
            </w:tcBorders>
            <w:shd w:val="clear" w:color="auto" w:fill="E7E6E6"/>
            <w:vAlign w:val="center"/>
          </w:tcPr>
          <w:p w14:paraId="0E5D578B" w14:textId="77777777" w:rsidR="00A70B99" w:rsidRPr="0070260F" w:rsidRDefault="00B47171">
            <w:pPr>
              <w:jc w:val="center"/>
              <w:rPr>
                <w:rFonts w:ascii="Arial" w:eastAsia="Arial" w:hAnsi="Arial" w:cs="Arial"/>
              </w:rPr>
            </w:pPr>
            <w:r w:rsidRPr="0070260F">
              <w:rPr>
                <w:rFonts w:ascii="Arial" w:eastAsia="Arial" w:hAnsi="Arial" w:cs="Arial"/>
              </w:rPr>
              <w:t>17-oct</w:t>
            </w:r>
          </w:p>
        </w:tc>
        <w:tc>
          <w:tcPr>
            <w:tcW w:w="931" w:type="dxa"/>
            <w:tcBorders>
              <w:top w:val="nil"/>
              <w:left w:val="nil"/>
              <w:bottom w:val="single" w:sz="8" w:space="0" w:color="000000"/>
              <w:right w:val="single" w:sz="8" w:space="0" w:color="000000"/>
            </w:tcBorders>
            <w:shd w:val="clear" w:color="auto" w:fill="E7E6E6"/>
            <w:vAlign w:val="center"/>
          </w:tcPr>
          <w:p w14:paraId="2DF42C6A" w14:textId="77777777" w:rsidR="00A70B99" w:rsidRPr="0070260F" w:rsidRDefault="00B47171">
            <w:pPr>
              <w:jc w:val="center"/>
              <w:rPr>
                <w:rFonts w:ascii="Arial" w:eastAsia="Arial" w:hAnsi="Arial" w:cs="Arial"/>
              </w:rPr>
            </w:pPr>
            <w:r w:rsidRPr="0070260F">
              <w:rPr>
                <w:rFonts w:ascii="Arial" w:eastAsia="Arial" w:hAnsi="Arial" w:cs="Arial"/>
              </w:rPr>
              <w:t>Granja Agro Eco Lógica El Laguito</w:t>
            </w:r>
          </w:p>
        </w:tc>
        <w:tc>
          <w:tcPr>
            <w:tcW w:w="1260" w:type="dxa"/>
            <w:tcBorders>
              <w:top w:val="nil"/>
              <w:left w:val="nil"/>
              <w:bottom w:val="single" w:sz="8" w:space="0" w:color="000000"/>
              <w:right w:val="single" w:sz="8" w:space="0" w:color="000000"/>
            </w:tcBorders>
            <w:shd w:val="clear" w:color="auto" w:fill="E7E6E6"/>
            <w:vAlign w:val="center"/>
          </w:tcPr>
          <w:p w14:paraId="0B58ABD6"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3C4F599"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160EEC04"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organizar y limpiar las áreas en las que se evidencia gran cantidad de residuos y materiales que podrían ser reutilizados en la unidad productiva. Fortalecer alelopatía.</w:t>
            </w:r>
          </w:p>
        </w:tc>
        <w:tc>
          <w:tcPr>
            <w:tcW w:w="1843" w:type="dxa"/>
            <w:tcBorders>
              <w:top w:val="nil"/>
              <w:left w:val="nil"/>
              <w:bottom w:val="single" w:sz="8" w:space="0" w:color="000000"/>
              <w:right w:val="single" w:sz="8" w:space="0" w:color="000000"/>
            </w:tcBorders>
            <w:shd w:val="clear" w:color="auto" w:fill="E7E6E6"/>
            <w:vAlign w:val="center"/>
          </w:tcPr>
          <w:p w14:paraId="55810B7A" w14:textId="77777777" w:rsidR="00A70B99" w:rsidRPr="0070260F" w:rsidRDefault="00B47171">
            <w:pPr>
              <w:jc w:val="center"/>
              <w:rPr>
                <w:rFonts w:ascii="Arial" w:eastAsia="Arial" w:hAnsi="Arial" w:cs="Arial"/>
              </w:rPr>
            </w:pPr>
            <w:r w:rsidRPr="0070260F">
              <w:rPr>
                <w:rFonts w:ascii="Arial" w:eastAsia="Arial" w:hAnsi="Arial" w:cs="Arial"/>
              </w:rPr>
              <w:t>3895-19</w:t>
            </w:r>
          </w:p>
        </w:tc>
      </w:tr>
      <w:tr w:rsidR="00A70B99" w:rsidRPr="0070260F" w14:paraId="61583483"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0A85606" w14:textId="77777777" w:rsidR="00A70B99" w:rsidRPr="0070260F" w:rsidRDefault="00B47171">
            <w:pPr>
              <w:jc w:val="center"/>
              <w:rPr>
                <w:rFonts w:ascii="Arial" w:eastAsia="Arial" w:hAnsi="Arial" w:cs="Arial"/>
                <w:b/>
              </w:rPr>
            </w:pPr>
            <w:r w:rsidRPr="0070260F">
              <w:rPr>
                <w:rFonts w:ascii="Arial" w:eastAsia="Arial" w:hAnsi="Arial" w:cs="Arial"/>
                <w:b/>
              </w:rPr>
              <w:t>59</w:t>
            </w:r>
          </w:p>
        </w:tc>
        <w:tc>
          <w:tcPr>
            <w:tcW w:w="850" w:type="dxa"/>
            <w:tcBorders>
              <w:top w:val="nil"/>
              <w:left w:val="nil"/>
              <w:bottom w:val="single" w:sz="8" w:space="0" w:color="000000"/>
              <w:right w:val="single" w:sz="8" w:space="0" w:color="000000"/>
            </w:tcBorders>
            <w:shd w:val="clear" w:color="auto" w:fill="E7E6E6"/>
            <w:vAlign w:val="center"/>
          </w:tcPr>
          <w:p w14:paraId="44F8FF25" w14:textId="77777777" w:rsidR="00A70B99" w:rsidRPr="0070260F" w:rsidRDefault="00B47171">
            <w:pPr>
              <w:jc w:val="center"/>
              <w:rPr>
                <w:rFonts w:ascii="Arial" w:eastAsia="Arial" w:hAnsi="Arial" w:cs="Arial"/>
              </w:rPr>
            </w:pPr>
            <w:r w:rsidRPr="0070260F">
              <w:rPr>
                <w:rFonts w:ascii="Arial" w:eastAsia="Arial" w:hAnsi="Arial" w:cs="Arial"/>
              </w:rPr>
              <w:t>17-oct</w:t>
            </w:r>
          </w:p>
        </w:tc>
        <w:tc>
          <w:tcPr>
            <w:tcW w:w="931" w:type="dxa"/>
            <w:tcBorders>
              <w:top w:val="nil"/>
              <w:left w:val="nil"/>
              <w:bottom w:val="single" w:sz="8" w:space="0" w:color="000000"/>
              <w:right w:val="single" w:sz="8" w:space="0" w:color="000000"/>
            </w:tcBorders>
            <w:shd w:val="clear" w:color="auto" w:fill="E7E6E6"/>
            <w:vAlign w:val="center"/>
          </w:tcPr>
          <w:p w14:paraId="1F60F58D" w14:textId="77777777" w:rsidR="00A70B99" w:rsidRPr="0070260F" w:rsidRDefault="00B47171">
            <w:pPr>
              <w:jc w:val="center"/>
              <w:rPr>
                <w:rFonts w:ascii="Arial" w:eastAsia="Arial" w:hAnsi="Arial" w:cs="Arial"/>
              </w:rPr>
            </w:pPr>
            <w:r w:rsidRPr="0070260F">
              <w:rPr>
                <w:rFonts w:ascii="Arial" w:eastAsia="Arial" w:hAnsi="Arial" w:cs="Arial"/>
              </w:rPr>
              <w:t>Villa Elvira</w:t>
            </w:r>
          </w:p>
        </w:tc>
        <w:tc>
          <w:tcPr>
            <w:tcW w:w="1260" w:type="dxa"/>
            <w:tcBorders>
              <w:top w:val="nil"/>
              <w:left w:val="nil"/>
              <w:bottom w:val="single" w:sz="8" w:space="0" w:color="000000"/>
              <w:right w:val="single" w:sz="8" w:space="0" w:color="000000"/>
            </w:tcBorders>
            <w:shd w:val="clear" w:color="auto" w:fill="E7E6E6"/>
            <w:vAlign w:val="center"/>
          </w:tcPr>
          <w:p w14:paraId="65B8E42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115CCBE"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3C5C525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implementar mecanismos de riego más eficientes (goteo) de cara a la temporada de sequía. Continuar fortaleciendo la adopción de EPP</w:t>
            </w:r>
          </w:p>
        </w:tc>
        <w:tc>
          <w:tcPr>
            <w:tcW w:w="1843" w:type="dxa"/>
            <w:tcBorders>
              <w:top w:val="nil"/>
              <w:left w:val="nil"/>
              <w:bottom w:val="single" w:sz="8" w:space="0" w:color="000000"/>
              <w:right w:val="single" w:sz="8" w:space="0" w:color="000000"/>
            </w:tcBorders>
            <w:shd w:val="clear" w:color="auto" w:fill="E7E6E6"/>
            <w:vAlign w:val="center"/>
          </w:tcPr>
          <w:p w14:paraId="3CCEB73B" w14:textId="77777777" w:rsidR="00A70B99" w:rsidRPr="0070260F" w:rsidRDefault="00B47171">
            <w:pPr>
              <w:jc w:val="center"/>
              <w:rPr>
                <w:rFonts w:ascii="Arial" w:eastAsia="Arial" w:hAnsi="Arial" w:cs="Arial"/>
              </w:rPr>
            </w:pPr>
            <w:r w:rsidRPr="0070260F">
              <w:rPr>
                <w:rFonts w:ascii="Arial" w:eastAsia="Arial" w:hAnsi="Arial" w:cs="Arial"/>
              </w:rPr>
              <w:t>3896-19</w:t>
            </w:r>
          </w:p>
        </w:tc>
      </w:tr>
      <w:tr w:rsidR="00A70B99" w:rsidRPr="0070260F" w14:paraId="621A6A5B"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0FE37CE1" w14:textId="77777777" w:rsidR="00A70B99" w:rsidRPr="0070260F" w:rsidRDefault="00B47171">
            <w:pPr>
              <w:jc w:val="center"/>
              <w:rPr>
                <w:rFonts w:ascii="Arial" w:eastAsia="Arial" w:hAnsi="Arial" w:cs="Arial"/>
                <w:b/>
              </w:rPr>
            </w:pPr>
            <w:r w:rsidRPr="0070260F">
              <w:rPr>
                <w:rFonts w:ascii="Arial" w:eastAsia="Arial" w:hAnsi="Arial" w:cs="Arial"/>
                <w:b/>
              </w:rPr>
              <w:t>60</w:t>
            </w:r>
          </w:p>
        </w:tc>
        <w:tc>
          <w:tcPr>
            <w:tcW w:w="850" w:type="dxa"/>
            <w:tcBorders>
              <w:top w:val="nil"/>
              <w:left w:val="nil"/>
              <w:bottom w:val="single" w:sz="8" w:space="0" w:color="000000"/>
              <w:right w:val="single" w:sz="8" w:space="0" w:color="000000"/>
            </w:tcBorders>
            <w:shd w:val="clear" w:color="auto" w:fill="E7E6E6"/>
            <w:vAlign w:val="center"/>
          </w:tcPr>
          <w:p w14:paraId="253A7DCF" w14:textId="77777777" w:rsidR="00A70B99" w:rsidRPr="0070260F" w:rsidRDefault="00B47171">
            <w:pPr>
              <w:jc w:val="center"/>
              <w:rPr>
                <w:rFonts w:ascii="Arial" w:eastAsia="Arial" w:hAnsi="Arial" w:cs="Arial"/>
              </w:rPr>
            </w:pPr>
            <w:r w:rsidRPr="0070260F">
              <w:rPr>
                <w:rFonts w:ascii="Arial" w:eastAsia="Arial" w:hAnsi="Arial" w:cs="Arial"/>
              </w:rPr>
              <w:t>17-oct</w:t>
            </w:r>
          </w:p>
        </w:tc>
        <w:tc>
          <w:tcPr>
            <w:tcW w:w="931" w:type="dxa"/>
            <w:tcBorders>
              <w:top w:val="nil"/>
              <w:left w:val="nil"/>
              <w:bottom w:val="single" w:sz="8" w:space="0" w:color="000000"/>
              <w:right w:val="single" w:sz="8" w:space="0" w:color="000000"/>
            </w:tcBorders>
            <w:shd w:val="clear" w:color="auto" w:fill="E7E6E6"/>
            <w:vAlign w:val="center"/>
          </w:tcPr>
          <w:p w14:paraId="4FF93F45" w14:textId="77777777" w:rsidR="00A70B99" w:rsidRPr="0070260F" w:rsidRDefault="00B47171">
            <w:pPr>
              <w:jc w:val="center"/>
              <w:rPr>
                <w:rFonts w:ascii="Arial" w:eastAsia="Arial" w:hAnsi="Arial" w:cs="Arial"/>
              </w:rPr>
            </w:pPr>
            <w:r w:rsidRPr="0070260F">
              <w:rPr>
                <w:rFonts w:ascii="Arial" w:eastAsia="Arial" w:hAnsi="Arial" w:cs="Arial"/>
              </w:rPr>
              <w:t>La Oruga</w:t>
            </w:r>
          </w:p>
        </w:tc>
        <w:tc>
          <w:tcPr>
            <w:tcW w:w="1260" w:type="dxa"/>
            <w:tcBorders>
              <w:top w:val="nil"/>
              <w:left w:val="nil"/>
              <w:bottom w:val="single" w:sz="8" w:space="0" w:color="000000"/>
              <w:right w:val="single" w:sz="8" w:space="0" w:color="000000"/>
            </w:tcBorders>
            <w:shd w:val="clear" w:color="auto" w:fill="E7E6E6"/>
            <w:vAlign w:val="center"/>
          </w:tcPr>
          <w:p w14:paraId="27FD2870"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6051985"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7CB0CC1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fortalecer en las huertas los procesos de alelopatía e implementar mecanismos de riego más eficientes de cara a la temporada seca.</w:t>
            </w:r>
          </w:p>
        </w:tc>
        <w:tc>
          <w:tcPr>
            <w:tcW w:w="1843" w:type="dxa"/>
            <w:tcBorders>
              <w:top w:val="nil"/>
              <w:left w:val="nil"/>
              <w:bottom w:val="single" w:sz="8" w:space="0" w:color="000000"/>
              <w:right w:val="single" w:sz="8" w:space="0" w:color="000000"/>
            </w:tcBorders>
            <w:shd w:val="clear" w:color="auto" w:fill="E7E6E6"/>
            <w:vAlign w:val="center"/>
          </w:tcPr>
          <w:p w14:paraId="2591B6B1" w14:textId="77777777" w:rsidR="00A70B99" w:rsidRPr="0070260F" w:rsidRDefault="00B47171">
            <w:pPr>
              <w:jc w:val="center"/>
              <w:rPr>
                <w:rFonts w:ascii="Arial" w:eastAsia="Arial" w:hAnsi="Arial" w:cs="Arial"/>
              </w:rPr>
            </w:pPr>
            <w:r w:rsidRPr="0070260F">
              <w:rPr>
                <w:rFonts w:ascii="Arial" w:eastAsia="Arial" w:hAnsi="Arial" w:cs="Arial"/>
              </w:rPr>
              <w:t>3897-19</w:t>
            </w:r>
          </w:p>
        </w:tc>
      </w:tr>
      <w:tr w:rsidR="00A70B99" w:rsidRPr="0070260F" w14:paraId="11D97E71"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A6F1EE5" w14:textId="77777777" w:rsidR="00A70B99" w:rsidRPr="0070260F" w:rsidRDefault="00B47171">
            <w:pPr>
              <w:jc w:val="center"/>
              <w:rPr>
                <w:rFonts w:ascii="Arial" w:eastAsia="Arial" w:hAnsi="Arial" w:cs="Arial"/>
                <w:b/>
              </w:rPr>
            </w:pPr>
            <w:r w:rsidRPr="0070260F">
              <w:rPr>
                <w:rFonts w:ascii="Arial" w:eastAsia="Arial" w:hAnsi="Arial" w:cs="Arial"/>
                <w:b/>
              </w:rPr>
              <w:t>61</w:t>
            </w:r>
          </w:p>
        </w:tc>
        <w:tc>
          <w:tcPr>
            <w:tcW w:w="850" w:type="dxa"/>
            <w:tcBorders>
              <w:top w:val="nil"/>
              <w:left w:val="nil"/>
              <w:bottom w:val="single" w:sz="8" w:space="0" w:color="000000"/>
              <w:right w:val="single" w:sz="8" w:space="0" w:color="000000"/>
            </w:tcBorders>
            <w:shd w:val="clear" w:color="auto" w:fill="E7E6E6"/>
            <w:vAlign w:val="center"/>
          </w:tcPr>
          <w:p w14:paraId="0400F802" w14:textId="77777777" w:rsidR="00A70B99" w:rsidRPr="0070260F" w:rsidRDefault="00B47171">
            <w:pPr>
              <w:jc w:val="center"/>
              <w:rPr>
                <w:rFonts w:ascii="Arial" w:eastAsia="Arial" w:hAnsi="Arial" w:cs="Arial"/>
              </w:rPr>
            </w:pPr>
            <w:r w:rsidRPr="0070260F">
              <w:rPr>
                <w:rFonts w:ascii="Arial" w:eastAsia="Arial" w:hAnsi="Arial" w:cs="Arial"/>
              </w:rPr>
              <w:t>21-oct</w:t>
            </w:r>
          </w:p>
        </w:tc>
        <w:tc>
          <w:tcPr>
            <w:tcW w:w="931" w:type="dxa"/>
            <w:tcBorders>
              <w:top w:val="nil"/>
              <w:left w:val="nil"/>
              <w:bottom w:val="single" w:sz="8" w:space="0" w:color="000000"/>
              <w:right w:val="single" w:sz="8" w:space="0" w:color="000000"/>
            </w:tcBorders>
            <w:shd w:val="clear" w:color="auto" w:fill="E7E6E6"/>
            <w:vAlign w:val="center"/>
          </w:tcPr>
          <w:p w14:paraId="34371CC6" w14:textId="77777777" w:rsidR="00A70B99" w:rsidRPr="0070260F" w:rsidRDefault="00B47171">
            <w:pPr>
              <w:jc w:val="center"/>
              <w:rPr>
                <w:rFonts w:ascii="Arial" w:eastAsia="Arial" w:hAnsi="Arial" w:cs="Arial"/>
              </w:rPr>
            </w:pPr>
            <w:r w:rsidRPr="0070260F">
              <w:rPr>
                <w:rFonts w:ascii="Arial" w:eastAsia="Arial" w:hAnsi="Arial" w:cs="Arial"/>
              </w:rPr>
              <w:t>La Loma</w:t>
            </w:r>
          </w:p>
        </w:tc>
        <w:tc>
          <w:tcPr>
            <w:tcW w:w="1260" w:type="dxa"/>
            <w:tcBorders>
              <w:top w:val="nil"/>
              <w:left w:val="nil"/>
              <w:bottom w:val="single" w:sz="8" w:space="0" w:color="000000"/>
              <w:right w:val="single" w:sz="8" w:space="0" w:color="000000"/>
            </w:tcBorders>
            <w:shd w:val="clear" w:color="auto" w:fill="E7E6E6"/>
            <w:vAlign w:val="center"/>
          </w:tcPr>
          <w:p w14:paraId="4157ACAD"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B882D08"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123470F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Evidenciando que se realizaron prácticas para el manejo de suelo realizando arado con renovador de praderas y siembra de forrajes como trébol y pasto azul. Se preparó el terreno en los invernaderos con la cal para la resiembra.</w:t>
            </w:r>
          </w:p>
        </w:tc>
        <w:tc>
          <w:tcPr>
            <w:tcW w:w="1843" w:type="dxa"/>
            <w:tcBorders>
              <w:top w:val="nil"/>
              <w:left w:val="nil"/>
              <w:bottom w:val="single" w:sz="8" w:space="0" w:color="000000"/>
              <w:right w:val="single" w:sz="8" w:space="0" w:color="000000"/>
            </w:tcBorders>
            <w:shd w:val="clear" w:color="auto" w:fill="E7E6E6"/>
            <w:vAlign w:val="center"/>
          </w:tcPr>
          <w:p w14:paraId="00DF4EAA" w14:textId="77777777" w:rsidR="00A70B99" w:rsidRPr="0070260F" w:rsidRDefault="00B47171">
            <w:pPr>
              <w:jc w:val="center"/>
              <w:rPr>
                <w:rFonts w:ascii="Arial" w:eastAsia="Arial" w:hAnsi="Arial" w:cs="Arial"/>
              </w:rPr>
            </w:pPr>
            <w:r w:rsidRPr="0070260F">
              <w:rPr>
                <w:rFonts w:ascii="Arial" w:eastAsia="Arial" w:hAnsi="Arial" w:cs="Arial"/>
              </w:rPr>
              <w:t>3899-19</w:t>
            </w:r>
          </w:p>
        </w:tc>
      </w:tr>
      <w:tr w:rsidR="00A70B99" w:rsidRPr="0070260F" w14:paraId="6C57D342"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FD46EBF" w14:textId="77777777" w:rsidR="00A70B99" w:rsidRPr="0070260F" w:rsidRDefault="00B47171">
            <w:pPr>
              <w:jc w:val="center"/>
              <w:rPr>
                <w:rFonts w:ascii="Arial" w:eastAsia="Arial" w:hAnsi="Arial" w:cs="Arial"/>
                <w:b/>
              </w:rPr>
            </w:pPr>
            <w:r w:rsidRPr="0070260F">
              <w:rPr>
                <w:rFonts w:ascii="Arial" w:eastAsia="Arial" w:hAnsi="Arial" w:cs="Arial"/>
                <w:b/>
              </w:rPr>
              <w:lastRenderedPageBreak/>
              <w:t>62</w:t>
            </w:r>
          </w:p>
        </w:tc>
        <w:tc>
          <w:tcPr>
            <w:tcW w:w="850" w:type="dxa"/>
            <w:tcBorders>
              <w:top w:val="nil"/>
              <w:left w:val="nil"/>
              <w:bottom w:val="single" w:sz="8" w:space="0" w:color="000000"/>
              <w:right w:val="single" w:sz="8" w:space="0" w:color="000000"/>
            </w:tcBorders>
            <w:shd w:val="clear" w:color="auto" w:fill="E7E6E6"/>
            <w:vAlign w:val="center"/>
          </w:tcPr>
          <w:p w14:paraId="73A9757B" w14:textId="77777777" w:rsidR="00A70B99" w:rsidRPr="0070260F" w:rsidRDefault="00B47171">
            <w:pPr>
              <w:jc w:val="center"/>
              <w:rPr>
                <w:rFonts w:ascii="Arial" w:eastAsia="Arial" w:hAnsi="Arial" w:cs="Arial"/>
              </w:rPr>
            </w:pPr>
            <w:r w:rsidRPr="0070260F">
              <w:rPr>
                <w:rFonts w:ascii="Arial" w:eastAsia="Arial" w:hAnsi="Arial" w:cs="Arial"/>
              </w:rPr>
              <w:t>21-oct</w:t>
            </w:r>
          </w:p>
        </w:tc>
        <w:tc>
          <w:tcPr>
            <w:tcW w:w="931" w:type="dxa"/>
            <w:tcBorders>
              <w:top w:val="nil"/>
              <w:left w:val="nil"/>
              <w:bottom w:val="single" w:sz="8" w:space="0" w:color="000000"/>
              <w:right w:val="single" w:sz="8" w:space="0" w:color="000000"/>
            </w:tcBorders>
            <w:shd w:val="clear" w:color="auto" w:fill="E7E6E6"/>
            <w:vAlign w:val="center"/>
          </w:tcPr>
          <w:p w14:paraId="470CDAFB" w14:textId="77777777" w:rsidR="00A70B99" w:rsidRPr="0070260F" w:rsidRDefault="00B47171">
            <w:pPr>
              <w:jc w:val="center"/>
              <w:rPr>
                <w:rFonts w:ascii="Arial" w:eastAsia="Arial" w:hAnsi="Arial" w:cs="Arial"/>
              </w:rPr>
            </w:pPr>
            <w:r w:rsidRPr="0070260F">
              <w:rPr>
                <w:rFonts w:ascii="Arial" w:eastAsia="Arial" w:hAnsi="Arial" w:cs="Arial"/>
              </w:rPr>
              <w:t>El Sauco</w:t>
            </w:r>
          </w:p>
        </w:tc>
        <w:tc>
          <w:tcPr>
            <w:tcW w:w="1260" w:type="dxa"/>
            <w:tcBorders>
              <w:top w:val="nil"/>
              <w:left w:val="nil"/>
              <w:bottom w:val="single" w:sz="8" w:space="0" w:color="000000"/>
              <w:right w:val="single" w:sz="8" w:space="0" w:color="000000"/>
            </w:tcBorders>
            <w:shd w:val="clear" w:color="auto" w:fill="E7E6E6"/>
            <w:vAlign w:val="center"/>
          </w:tcPr>
          <w:p w14:paraId="5339AD3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6B7159B"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18C4DA77"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fortalecer el compostaje (reactivar) y se sugiere sembrar avena, canola, vicia para mejorar las condiciones de porosidad del suelo dentro del invernadero.</w:t>
            </w:r>
          </w:p>
        </w:tc>
        <w:tc>
          <w:tcPr>
            <w:tcW w:w="1843" w:type="dxa"/>
            <w:tcBorders>
              <w:top w:val="nil"/>
              <w:left w:val="nil"/>
              <w:bottom w:val="single" w:sz="8" w:space="0" w:color="000000"/>
              <w:right w:val="single" w:sz="8" w:space="0" w:color="000000"/>
            </w:tcBorders>
            <w:shd w:val="clear" w:color="auto" w:fill="E7E6E6"/>
            <w:vAlign w:val="center"/>
          </w:tcPr>
          <w:p w14:paraId="52FDC412" w14:textId="77777777" w:rsidR="00A70B99" w:rsidRPr="0070260F" w:rsidRDefault="00B47171">
            <w:pPr>
              <w:jc w:val="center"/>
              <w:rPr>
                <w:rFonts w:ascii="Arial" w:eastAsia="Arial" w:hAnsi="Arial" w:cs="Arial"/>
              </w:rPr>
            </w:pPr>
            <w:r w:rsidRPr="0070260F">
              <w:rPr>
                <w:rFonts w:ascii="Arial" w:eastAsia="Arial" w:hAnsi="Arial" w:cs="Arial"/>
              </w:rPr>
              <w:t>3901-19</w:t>
            </w:r>
          </w:p>
        </w:tc>
      </w:tr>
      <w:tr w:rsidR="00A70B99" w:rsidRPr="0070260F" w14:paraId="2682D5A4"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00507A53" w14:textId="77777777" w:rsidR="00A70B99" w:rsidRPr="0070260F" w:rsidRDefault="00B47171">
            <w:pPr>
              <w:jc w:val="center"/>
              <w:rPr>
                <w:rFonts w:ascii="Arial" w:eastAsia="Arial" w:hAnsi="Arial" w:cs="Arial"/>
                <w:b/>
              </w:rPr>
            </w:pPr>
            <w:r w:rsidRPr="0070260F">
              <w:rPr>
                <w:rFonts w:ascii="Arial" w:eastAsia="Arial" w:hAnsi="Arial" w:cs="Arial"/>
                <w:b/>
              </w:rPr>
              <w:t>63</w:t>
            </w:r>
          </w:p>
        </w:tc>
        <w:tc>
          <w:tcPr>
            <w:tcW w:w="850" w:type="dxa"/>
            <w:tcBorders>
              <w:top w:val="nil"/>
              <w:left w:val="nil"/>
              <w:bottom w:val="single" w:sz="8" w:space="0" w:color="000000"/>
              <w:right w:val="single" w:sz="8" w:space="0" w:color="000000"/>
            </w:tcBorders>
            <w:shd w:val="clear" w:color="auto" w:fill="E7E6E6"/>
            <w:vAlign w:val="center"/>
          </w:tcPr>
          <w:p w14:paraId="2A7172A2" w14:textId="77777777" w:rsidR="00A70B99" w:rsidRPr="0070260F" w:rsidRDefault="00B47171">
            <w:pPr>
              <w:jc w:val="center"/>
              <w:rPr>
                <w:rFonts w:ascii="Arial" w:eastAsia="Arial" w:hAnsi="Arial" w:cs="Arial"/>
              </w:rPr>
            </w:pPr>
            <w:r w:rsidRPr="0070260F">
              <w:rPr>
                <w:rFonts w:ascii="Arial" w:eastAsia="Arial" w:hAnsi="Arial" w:cs="Arial"/>
              </w:rPr>
              <w:t>23-oct</w:t>
            </w:r>
          </w:p>
        </w:tc>
        <w:tc>
          <w:tcPr>
            <w:tcW w:w="931" w:type="dxa"/>
            <w:tcBorders>
              <w:top w:val="nil"/>
              <w:left w:val="nil"/>
              <w:bottom w:val="single" w:sz="8" w:space="0" w:color="000000"/>
              <w:right w:val="single" w:sz="8" w:space="0" w:color="000000"/>
            </w:tcBorders>
            <w:shd w:val="clear" w:color="auto" w:fill="E7E6E6"/>
            <w:vAlign w:val="center"/>
          </w:tcPr>
          <w:p w14:paraId="5D477855" w14:textId="77777777" w:rsidR="00A70B99" w:rsidRPr="0070260F" w:rsidRDefault="00B47171">
            <w:pPr>
              <w:jc w:val="center"/>
              <w:rPr>
                <w:rFonts w:ascii="Arial" w:eastAsia="Arial" w:hAnsi="Arial" w:cs="Arial"/>
              </w:rPr>
            </w:pPr>
            <w:r w:rsidRPr="0070260F">
              <w:rPr>
                <w:rFonts w:ascii="Arial" w:eastAsia="Arial" w:hAnsi="Arial" w:cs="Arial"/>
              </w:rPr>
              <w:t>Santa Cecilia</w:t>
            </w:r>
          </w:p>
        </w:tc>
        <w:tc>
          <w:tcPr>
            <w:tcW w:w="1260" w:type="dxa"/>
            <w:tcBorders>
              <w:top w:val="nil"/>
              <w:left w:val="nil"/>
              <w:bottom w:val="single" w:sz="8" w:space="0" w:color="000000"/>
              <w:right w:val="single" w:sz="8" w:space="0" w:color="000000"/>
            </w:tcBorders>
            <w:shd w:val="clear" w:color="auto" w:fill="E7E6E6"/>
            <w:vAlign w:val="center"/>
          </w:tcPr>
          <w:p w14:paraId="19E0480C"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C38AECE"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3596E263"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entregar envases de medicamentos veterinarios en punto de recolección de la UMATA o en jornada Reciclatón que se realizara el 20 de noviembre.</w:t>
            </w:r>
          </w:p>
        </w:tc>
        <w:tc>
          <w:tcPr>
            <w:tcW w:w="1843" w:type="dxa"/>
            <w:tcBorders>
              <w:top w:val="nil"/>
              <w:left w:val="nil"/>
              <w:bottom w:val="single" w:sz="8" w:space="0" w:color="000000"/>
              <w:right w:val="single" w:sz="8" w:space="0" w:color="000000"/>
            </w:tcBorders>
            <w:shd w:val="clear" w:color="auto" w:fill="E7E6E6"/>
            <w:vAlign w:val="center"/>
          </w:tcPr>
          <w:p w14:paraId="7877C9BA" w14:textId="77777777" w:rsidR="00A70B99" w:rsidRPr="0070260F" w:rsidRDefault="00B47171">
            <w:pPr>
              <w:jc w:val="center"/>
              <w:rPr>
                <w:rFonts w:ascii="Arial" w:eastAsia="Arial" w:hAnsi="Arial" w:cs="Arial"/>
              </w:rPr>
            </w:pPr>
            <w:r w:rsidRPr="0070260F">
              <w:rPr>
                <w:rFonts w:ascii="Arial" w:eastAsia="Arial" w:hAnsi="Arial" w:cs="Arial"/>
              </w:rPr>
              <w:t>4243-19</w:t>
            </w:r>
          </w:p>
        </w:tc>
      </w:tr>
      <w:tr w:rsidR="00A70B99" w:rsidRPr="0070260F" w14:paraId="2BFC0EB6"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044AABCE" w14:textId="77777777" w:rsidR="00A70B99" w:rsidRPr="0070260F" w:rsidRDefault="00B47171">
            <w:pPr>
              <w:jc w:val="center"/>
              <w:rPr>
                <w:rFonts w:ascii="Arial" w:eastAsia="Arial" w:hAnsi="Arial" w:cs="Arial"/>
                <w:b/>
              </w:rPr>
            </w:pPr>
            <w:r w:rsidRPr="0070260F">
              <w:rPr>
                <w:rFonts w:ascii="Arial" w:eastAsia="Arial" w:hAnsi="Arial" w:cs="Arial"/>
                <w:b/>
              </w:rPr>
              <w:t>64</w:t>
            </w:r>
          </w:p>
        </w:tc>
        <w:tc>
          <w:tcPr>
            <w:tcW w:w="850" w:type="dxa"/>
            <w:tcBorders>
              <w:top w:val="nil"/>
              <w:left w:val="nil"/>
              <w:bottom w:val="single" w:sz="8" w:space="0" w:color="000000"/>
              <w:right w:val="single" w:sz="8" w:space="0" w:color="000000"/>
            </w:tcBorders>
            <w:shd w:val="clear" w:color="auto" w:fill="E7E6E6"/>
            <w:vAlign w:val="center"/>
          </w:tcPr>
          <w:p w14:paraId="3FADAC4B" w14:textId="77777777" w:rsidR="00A70B99" w:rsidRPr="0070260F" w:rsidRDefault="00B47171">
            <w:pPr>
              <w:jc w:val="center"/>
              <w:rPr>
                <w:rFonts w:ascii="Arial" w:eastAsia="Arial" w:hAnsi="Arial" w:cs="Arial"/>
              </w:rPr>
            </w:pPr>
            <w:r w:rsidRPr="0070260F">
              <w:rPr>
                <w:rFonts w:ascii="Arial" w:eastAsia="Arial" w:hAnsi="Arial" w:cs="Arial"/>
              </w:rPr>
              <w:t>23-oct</w:t>
            </w:r>
          </w:p>
        </w:tc>
        <w:tc>
          <w:tcPr>
            <w:tcW w:w="931" w:type="dxa"/>
            <w:tcBorders>
              <w:top w:val="nil"/>
              <w:left w:val="nil"/>
              <w:bottom w:val="single" w:sz="8" w:space="0" w:color="000000"/>
              <w:right w:val="single" w:sz="8" w:space="0" w:color="000000"/>
            </w:tcBorders>
            <w:shd w:val="clear" w:color="auto" w:fill="E7E6E6"/>
            <w:vAlign w:val="center"/>
          </w:tcPr>
          <w:p w14:paraId="04B78467" w14:textId="77777777" w:rsidR="00A70B99" w:rsidRPr="0070260F" w:rsidRDefault="00B47171">
            <w:pPr>
              <w:jc w:val="center"/>
              <w:rPr>
                <w:rFonts w:ascii="Arial" w:eastAsia="Arial" w:hAnsi="Arial" w:cs="Arial"/>
              </w:rPr>
            </w:pPr>
            <w:r w:rsidRPr="0070260F">
              <w:rPr>
                <w:rFonts w:ascii="Arial" w:eastAsia="Arial" w:hAnsi="Arial" w:cs="Arial"/>
              </w:rPr>
              <w:t xml:space="preserve">El Tíber </w:t>
            </w:r>
          </w:p>
        </w:tc>
        <w:tc>
          <w:tcPr>
            <w:tcW w:w="1260" w:type="dxa"/>
            <w:tcBorders>
              <w:top w:val="nil"/>
              <w:left w:val="nil"/>
              <w:bottom w:val="single" w:sz="8" w:space="0" w:color="000000"/>
              <w:right w:val="single" w:sz="8" w:space="0" w:color="000000"/>
            </w:tcBorders>
            <w:shd w:val="clear" w:color="auto" w:fill="E7E6E6"/>
            <w:vAlign w:val="center"/>
          </w:tcPr>
          <w:p w14:paraId="0F5F1E04"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F0F3494"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1560E34A"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w:t>
            </w:r>
            <w:r w:rsidRPr="0070260F">
              <w:t xml:space="preserve"> </w:t>
            </w:r>
            <w:r w:rsidRPr="0070260F">
              <w:rPr>
                <w:rFonts w:ascii="Arial" w:eastAsia="Arial" w:hAnsi="Arial" w:cs="Arial"/>
                <w:sz w:val="18"/>
                <w:szCs w:val="18"/>
              </w:rPr>
              <w:t>se recomienda el deshierbe de los arboles sembrados para fortalecer el crecimiento; continuar con la siembra en división de potreros. Realizar procesos de transformación de la urea colectada en abono orgánico.</w:t>
            </w:r>
          </w:p>
        </w:tc>
        <w:tc>
          <w:tcPr>
            <w:tcW w:w="1843" w:type="dxa"/>
            <w:tcBorders>
              <w:top w:val="nil"/>
              <w:left w:val="nil"/>
              <w:bottom w:val="single" w:sz="8" w:space="0" w:color="000000"/>
              <w:right w:val="single" w:sz="8" w:space="0" w:color="000000"/>
            </w:tcBorders>
            <w:shd w:val="clear" w:color="auto" w:fill="E7E6E6"/>
            <w:vAlign w:val="center"/>
          </w:tcPr>
          <w:p w14:paraId="40FC5956" w14:textId="77777777" w:rsidR="00A70B99" w:rsidRPr="0070260F" w:rsidRDefault="00B47171">
            <w:pPr>
              <w:jc w:val="center"/>
              <w:rPr>
                <w:rFonts w:ascii="Arial" w:eastAsia="Arial" w:hAnsi="Arial" w:cs="Arial"/>
              </w:rPr>
            </w:pPr>
            <w:r w:rsidRPr="0070260F">
              <w:rPr>
                <w:rFonts w:ascii="Arial" w:eastAsia="Arial" w:hAnsi="Arial" w:cs="Arial"/>
              </w:rPr>
              <w:t>4244-19</w:t>
            </w:r>
          </w:p>
        </w:tc>
      </w:tr>
      <w:tr w:rsidR="00A70B99" w:rsidRPr="0070260F" w14:paraId="5CB99E4D"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7FCD271E" w14:textId="77777777" w:rsidR="00A70B99" w:rsidRPr="0070260F" w:rsidRDefault="00B47171">
            <w:pPr>
              <w:jc w:val="center"/>
              <w:rPr>
                <w:rFonts w:ascii="Arial" w:eastAsia="Arial" w:hAnsi="Arial" w:cs="Arial"/>
                <w:b/>
              </w:rPr>
            </w:pPr>
            <w:r w:rsidRPr="0070260F">
              <w:rPr>
                <w:rFonts w:ascii="Arial" w:eastAsia="Arial" w:hAnsi="Arial" w:cs="Arial"/>
                <w:b/>
              </w:rPr>
              <w:t>65</w:t>
            </w:r>
          </w:p>
        </w:tc>
        <w:tc>
          <w:tcPr>
            <w:tcW w:w="850" w:type="dxa"/>
            <w:tcBorders>
              <w:top w:val="nil"/>
              <w:left w:val="nil"/>
              <w:bottom w:val="single" w:sz="8" w:space="0" w:color="000000"/>
              <w:right w:val="single" w:sz="8" w:space="0" w:color="000000"/>
            </w:tcBorders>
            <w:shd w:val="clear" w:color="auto" w:fill="E7E6E6"/>
            <w:vAlign w:val="center"/>
          </w:tcPr>
          <w:p w14:paraId="7C62A347" w14:textId="77777777" w:rsidR="00A70B99" w:rsidRPr="0070260F" w:rsidRDefault="00B47171">
            <w:pPr>
              <w:jc w:val="center"/>
              <w:rPr>
                <w:rFonts w:ascii="Arial" w:eastAsia="Arial" w:hAnsi="Arial" w:cs="Arial"/>
              </w:rPr>
            </w:pPr>
            <w:r w:rsidRPr="0070260F">
              <w:rPr>
                <w:rFonts w:ascii="Arial" w:eastAsia="Arial" w:hAnsi="Arial" w:cs="Arial"/>
              </w:rPr>
              <w:t>28-oct</w:t>
            </w:r>
          </w:p>
        </w:tc>
        <w:tc>
          <w:tcPr>
            <w:tcW w:w="931" w:type="dxa"/>
            <w:tcBorders>
              <w:top w:val="nil"/>
              <w:left w:val="nil"/>
              <w:bottom w:val="single" w:sz="8" w:space="0" w:color="000000"/>
              <w:right w:val="single" w:sz="8" w:space="0" w:color="000000"/>
            </w:tcBorders>
            <w:shd w:val="clear" w:color="auto" w:fill="E7E6E6"/>
            <w:vAlign w:val="center"/>
          </w:tcPr>
          <w:p w14:paraId="6F1EE4E2" w14:textId="77777777" w:rsidR="00A70B99" w:rsidRPr="0070260F" w:rsidRDefault="00B47171">
            <w:pPr>
              <w:jc w:val="center"/>
              <w:rPr>
                <w:rFonts w:ascii="Arial" w:eastAsia="Arial" w:hAnsi="Arial" w:cs="Arial"/>
              </w:rPr>
            </w:pPr>
            <w:r w:rsidRPr="0070260F">
              <w:rPr>
                <w:rFonts w:ascii="Arial" w:eastAsia="Arial" w:hAnsi="Arial" w:cs="Arial"/>
              </w:rPr>
              <w:t>Buenavista</w:t>
            </w:r>
          </w:p>
        </w:tc>
        <w:tc>
          <w:tcPr>
            <w:tcW w:w="1260" w:type="dxa"/>
            <w:tcBorders>
              <w:top w:val="nil"/>
              <w:left w:val="nil"/>
              <w:bottom w:val="single" w:sz="8" w:space="0" w:color="000000"/>
              <w:right w:val="single" w:sz="8" w:space="0" w:color="000000"/>
            </w:tcBorders>
            <w:shd w:val="clear" w:color="auto" w:fill="E7E6E6"/>
            <w:vAlign w:val="center"/>
          </w:tcPr>
          <w:p w14:paraId="0F3FA95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84F3B9B"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32AE5F1C"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El productor manifiesta interés de participar en la estrategia de negocios verdes.</w:t>
            </w:r>
          </w:p>
        </w:tc>
        <w:tc>
          <w:tcPr>
            <w:tcW w:w="1843" w:type="dxa"/>
            <w:tcBorders>
              <w:top w:val="nil"/>
              <w:left w:val="nil"/>
              <w:bottom w:val="single" w:sz="8" w:space="0" w:color="000000"/>
              <w:right w:val="single" w:sz="8" w:space="0" w:color="000000"/>
            </w:tcBorders>
            <w:shd w:val="clear" w:color="auto" w:fill="E7E6E6"/>
            <w:vAlign w:val="center"/>
          </w:tcPr>
          <w:p w14:paraId="668378AE" w14:textId="77777777" w:rsidR="00A70B99" w:rsidRPr="0070260F" w:rsidRDefault="00B47171">
            <w:pPr>
              <w:jc w:val="center"/>
              <w:rPr>
                <w:rFonts w:ascii="Arial" w:eastAsia="Arial" w:hAnsi="Arial" w:cs="Arial"/>
              </w:rPr>
            </w:pPr>
            <w:r w:rsidRPr="0070260F">
              <w:rPr>
                <w:rFonts w:ascii="Arial" w:eastAsia="Arial" w:hAnsi="Arial" w:cs="Arial"/>
              </w:rPr>
              <w:t>4262-19</w:t>
            </w:r>
          </w:p>
        </w:tc>
      </w:tr>
      <w:tr w:rsidR="00A70B99" w:rsidRPr="0070260F" w14:paraId="2DCFAB49"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7FAC9CF" w14:textId="77777777" w:rsidR="00A70B99" w:rsidRPr="0070260F" w:rsidRDefault="00B47171">
            <w:pPr>
              <w:jc w:val="center"/>
              <w:rPr>
                <w:rFonts w:ascii="Arial" w:eastAsia="Arial" w:hAnsi="Arial" w:cs="Arial"/>
                <w:b/>
              </w:rPr>
            </w:pPr>
            <w:r w:rsidRPr="0070260F">
              <w:rPr>
                <w:rFonts w:ascii="Arial" w:eastAsia="Arial" w:hAnsi="Arial" w:cs="Arial"/>
                <w:b/>
              </w:rPr>
              <w:t>66</w:t>
            </w:r>
          </w:p>
        </w:tc>
        <w:tc>
          <w:tcPr>
            <w:tcW w:w="850" w:type="dxa"/>
            <w:tcBorders>
              <w:top w:val="nil"/>
              <w:left w:val="nil"/>
              <w:bottom w:val="single" w:sz="8" w:space="0" w:color="000000"/>
              <w:right w:val="single" w:sz="8" w:space="0" w:color="000000"/>
            </w:tcBorders>
            <w:shd w:val="clear" w:color="auto" w:fill="E7E6E6"/>
            <w:vAlign w:val="center"/>
          </w:tcPr>
          <w:p w14:paraId="4B1D023C" w14:textId="77777777" w:rsidR="00A70B99" w:rsidRPr="0070260F" w:rsidRDefault="00B47171">
            <w:pPr>
              <w:jc w:val="center"/>
              <w:rPr>
                <w:rFonts w:ascii="Arial" w:eastAsia="Arial" w:hAnsi="Arial" w:cs="Arial"/>
              </w:rPr>
            </w:pPr>
            <w:r w:rsidRPr="0070260F">
              <w:rPr>
                <w:rFonts w:ascii="Arial" w:eastAsia="Arial" w:hAnsi="Arial" w:cs="Arial"/>
              </w:rPr>
              <w:t>28-oct</w:t>
            </w:r>
          </w:p>
        </w:tc>
        <w:tc>
          <w:tcPr>
            <w:tcW w:w="931" w:type="dxa"/>
            <w:tcBorders>
              <w:top w:val="nil"/>
              <w:left w:val="nil"/>
              <w:bottom w:val="single" w:sz="8" w:space="0" w:color="000000"/>
              <w:right w:val="single" w:sz="8" w:space="0" w:color="000000"/>
            </w:tcBorders>
            <w:shd w:val="clear" w:color="auto" w:fill="E7E6E6"/>
            <w:vAlign w:val="center"/>
          </w:tcPr>
          <w:p w14:paraId="32EB9130" w14:textId="77777777" w:rsidR="00A70B99" w:rsidRPr="0070260F" w:rsidRDefault="00B47171">
            <w:pPr>
              <w:jc w:val="center"/>
              <w:rPr>
                <w:rFonts w:ascii="Arial" w:eastAsia="Arial" w:hAnsi="Arial" w:cs="Arial"/>
              </w:rPr>
            </w:pPr>
            <w:r w:rsidRPr="0070260F">
              <w:rPr>
                <w:rFonts w:ascii="Arial" w:eastAsia="Arial" w:hAnsi="Arial" w:cs="Arial"/>
              </w:rPr>
              <w:t>San Carlos</w:t>
            </w:r>
          </w:p>
        </w:tc>
        <w:tc>
          <w:tcPr>
            <w:tcW w:w="1260" w:type="dxa"/>
            <w:tcBorders>
              <w:top w:val="nil"/>
              <w:left w:val="nil"/>
              <w:bottom w:val="single" w:sz="8" w:space="0" w:color="000000"/>
              <w:right w:val="single" w:sz="8" w:space="0" w:color="000000"/>
            </w:tcBorders>
            <w:shd w:val="clear" w:color="auto" w:fill="E7E6E6"/>
            <w:vAlign w:val="center"/>
          </w:tcPr>
          <w:p w14:paraId="122DACA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7D45C182"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781D8A90"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recomienda realizar registros de consumo de agua en el proceso para que se evidencie la reducción con la implementación de la alternativa sugerida de gestión de agua lluvia.</w:t>
            </w:r>
          </w:p>
        </w:tc>
        <w:tc>
          <w:tcPr>
            <w:tcW w:w="1843" w:type="dxa"/>
            <w:tcBorders>
              <w:top w:val="nil"/>
              <w:left w:val="nil"/>
              <w:bottom w:val="single" w:sz="8" w:space="0" w:color="000000"/>
              <w:right w:val="single" w:sz="8" w:space="0" w:color="000000"/>
            </w:tcBorders>
            <w:shd w:val="clear" w:color="auto" w:fill="E7E6E6"/>
            <w:vAlign w:val="center"/>
          </w:tcPr>
          <w:p w14:paraId="2059BDB6" w14:textId="77777777" w:rsidR="00A70B99" w:rsidRPr="0070260F" w:rsidRDefault="00B47171">
            <w:pPr>
              <w:jc w:val="center"/>
              <w:rPr>
                <w:rFonts w:ascii="Arial" w:eastAsia="Arial" w:hAnsi="Arial" w:cs="Arial"/>
              </w:rPr>
            </w:pPr>
            <w:r w:rsidRPr="0070260F">
              <w:rPr>
                <w:rFonts w:ascii="Arial" w:eastAsia="Arial" w:hAnsi="Arial" w:cs="Arial"/>
              </w:rPr>
              <w:t>4263-19</w:t>
            </w:r>
          </w:p>
        </w:tc>
      </w:tr>
      <w:tr w:rsidR="00A70B99" w:rsidRPr="0070260F" w14:paraId="444D3A59"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2EAE3E4" w14:textId="77777777" w:rsidR="00A70B99" w:rsidRPr="0070260F" w:rsidRDefault="00B47171">
            <w:pPr>
              <w:jc w:val="center"/>
              <w:rPr>
                <w:rFonts w:ascii="Arial" w:eastAsia="Arial" w:hAnsi="Arial" w:cs="Arial"/>
                <w:b/>
              </w:rPr>
            </w:pPr>
            <w:r w:rsidRPr="0070260F">
              <w:rPr>
                <w:rFonts w:ascii="Arial" w:eastAsia="Arial" w:hAnsi="Arial" w:cs="Arial"/>
                <w:b/>
              </w:rPr>
              <w:t>67</w:t>
            </w:r>
          </w:p>
        </w:tc>
        <w:tc>
          <w:tcPr>
            <w:tcW w:w="850" w:type="dxa"/>
            <w:tcBorders>
              <w:top w:val="nil"/>
              <w:left w:val="nil"/>
              <w:bottom w:val="single" w:sz="8" w:space="0" w:color="000000"/>
              <w:right w:val="single" w:sz="8" w:space="0" w:color="000000"/>
            </w:tcBorders>
            <w:shd w:val="clear" w:color="auto" w:fill="E7E6E6"/>
            <w:vAlign w:val="center"/>
          </w:tcPr>
          <w:p w14:paraId="58356989" w14:textId="77777777" w:rsidR="00A70B99" w:rsidRPr="0070260F" w:rsidRDefault="00B47171">
            <w:pPr>
              <w:jc w:val="center"/>
              <w:rPr>
                <w:rFonts w:ascii="Arial" w:eastAsia="Arial" w:hAnsi="Arial" w:cs="Arial"/>
              </w:rPr>
            </w:pPr>
            <w:r w:rsidRPr="0070260F">
              <w:rPr>
                <w:rFonts w:ascii="Arial" w:eastAsia="Arial" w:hAnsi="Arial" w:cs="Arial"/>
              </w:rPr>
              <w:t>28-oct</w:t>
            </w:r>
          </w:p>
        </w:tc>
        <w:tc>
          <w:tcPr>
            <w:tcW w:w="931" w:type="dxa"/>
            <w:tcBorders>
              <w:top w:val="nil"/>
              <w:left w:val="nil"/>
              <w:bottom w:val="single" w:sz="8" w:space="0" w:color="000000"/>
              <w:right w:val="single" w:sz="8" w:space="0" w:color="000000"/>
            </w:tcBorders>
            <w:shd w:val="clear" w:color="auto" w:fill="E7E6E6"/>
            <w:vAlign w:val="center"/>
          </w:tcPr>
          <w:p w14:paraId="141E8018" w14:textId="77777777" w:rsidR="00A70B99" w:rsidRPr="0070260F" w:rsidRDefault="00B47171">
            <w:pPr>
              <w:jc w:val="center"/>
              <w:rPr>
                <w:rFonts w:ascii="Arial" w:eastAsia="Arial" w:hAnsi="Arial" w:cs="Arial"/>
              </w:rPr>
            </w:pPr>
            <w:r w:rsidRPr="0070260F">
              <w:rPr>
                <w:rFonts w:ascii="Arial" w:eastAsia="Arial" w:hAnsi="Arial" w:cs="Arial"/>
              </w:rPr>
              <w:t xml:space="preserve">El Triangulo </w:t>
            </w:r>
          </w:p>
        </w:tc>
        <w:tc>
          <w:tcPr>
            <w:tcW w:w="1260" w:type="dxa"/>
            <w:tcBorders>
              <w:top w:val="nil"/>
              <w:left w:val="nil"/>
              <w:bottom w:val="single" w:sz="8" w:space="0" w:color="000000"/>
              <w:right w:val="single" w:sz="8" w:space="0" w:color="000000"/>
            </w:tcBorders>
            <w:shd w:val="clear" w:color="auto" w:fill="E7E6E6"/>
            <w:vAlign w:val="center"/>
          </w:tcPr>
          <w:p w14:paraId="7124CB9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2BA36CDF"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37947B28"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seguimiento a las recomendaciones de mejora ambiental dadas y a los indicadores de gestión </w:t>
            </w:r>
            <w:r w:rsidRPr="0070260F">
              <w:rPr>
                <w:rFonts w:ascii="Arial" w:eastAsia="Arial" w:hAnsi="Arial" w:cs="Arial"/>
                <w:sz w:val="18"/>
                <w:szCs w:val="18"/>
              </w:rPr>
              <w:lastRenderedPageBreak/>
              <w:t>ambiental. Se hacen nuevas recomendaciones:</w:t>
            </w:r>
            <w:r w:rsidRPr="0070260F">
              <w:t xml:space="preserve"> </w:t>
            </w:r>
            <w:r w:rsidRPr="0070260F">
              <w:rPr>
                <w:rFonts w:ascii="Arial" w:eastAsia="Arial" w:hAnsi="Arial" w:cs="Arial"/>
                <w:sz w:val="18"/>
                <w:szCs w:val="18"/>
              </w:rPr>
              <w:t>realizar procesos de reforestación con el objetivo de establecer sistemas silvopastoriles en la unidad.</w:t>
            </w:r>
          </w:p>
        </w:tc>
        <w:tc>
          <w:tcPr>
            <w:tcW w:w="1843" w:type="dxa"/>
            <w:tcBorders>
              <w:top w:val="nil"/>
              <w:left w:val="nil"/>
              <w:bottom w:val="single" w:sz="8" w:space="0" w:color="000000"/>
              <w:right w:val="single" w:sz="8" w:space="0" w:color="000000"/>
            </w:tcBorders>
            <w:shd w:val="clear" w:color="auto" w:fill="E7E6E6"/>
            <w:vAlign w:val="center"/>
          </w:tcPr>
          <w:p w14:paraId="564586B2" w14:textId="77777777" w:rsidR="00A70B99" w:rsidRPr="0070260F" w:rsidRDefault="00B47171">
            <w:pPr>
              <w:jc w:val="center"/>
              <w:rPr>
                <w:rFonts w:ascii="Arial" w:eastAsia="Arial" w:hAnsi="Arial" w:cs="Arial"/>
              </w:rPr>
            </w:pPr>
            <w:r w:rsidRPr="0070260F">
              <w:rPr>
                <w:rFonts w:ascii="Arial" w:eastAsia="Arial" w:hAnsi="Arial" w:cs="Arial"/>
              </w:rPr>
              <w:lastRenderedPageBreak/>
              <w:t>4264-19</w:t>
            </w:r>
          </w:p>
        </w:tc>
      </w:tr>
      <w:tr w:rsidR="00A70B99" w:rsidRPr="0070260F" w14:paraId="530CA5C8"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61C44072" w14:textId="77777777" w:rsidR="00A70B99" w:rsidRPr="0070260F" w:rsidRDefault="00B47171">
            <w:pPr>
              <w:jc w:val="center"/>
              <w:rPr>
                <w:rFonts w:ascii="Arial" w:eastAsia="Arial" w:hAnsi="Arial" w:cs="Arial"/>
                <w:b/>
              </w:rPr>
            </w:pPr>
            <w:r w:rsidRPr="0070260F">
              <w:rPr>
                <w:rFonts w:ascii="Arial" w:eastAsia="Arial" w:hAnsi="Arial" w:cs="Arial"/>
                <w:b/>
              </w:rPr>
              <w:t>68</w:t>
            </w:r>
          </w:p>
        </w:tc>
        <w:tc>
          <w:tcPr>
            <w:tcW w:w="850" w:type="dxa"/>
            <w:tcBorders>
              <w:top w:val="nil"/>
              <w:left w:val="nil"/>
              <w:bottom w:val="single" w:sz="8" w:space="0" w:color="000000"/>
              <w:right w:val="single" w:sz="8" w:space="0" w:color="000000"/>
            </w:tcBorders>
            <w:shd w:val="clear" w:color="auto" w:fill="E7E6E6"/>
            <w:vAlign w:val="center"/>
          </w:tcPr>
          <w:p w14:paraId="40E946A2" w14:textId="77777777" w:rsidR="00A70B99" w:rsidRPr="0070260F" w:rsidRDefault="00B47171">
            <w:pPr>
              <w:jc w:val="center"/>
              <w:rPr>
                <w:rFonts w:ascii="Arial" w:eastAsia="Arial" w:hAnsi="Arial" w:cs="Arial"/>
              </w:rPr>
            </w:pPr>
            <w:r w:rsidRPr="0070260F">
              <w:rPr>
                <w:rFonts w:ascii="Arial" w:eastAsia="Arial" w:hAnsi="Arial" w:cs="Arial"/>
              </w:rPr>
              <w:t>29-oct</w:t>
            </w:r>
          </w:p>
        </w:tc>
        <w:tc>
          <w:tcPr>
            <w:tcW w:w="931" w:type="dxa"/>
            <w:tcBorders>
              <w:top w:val="nil"/>
              <w:left w:val="nil"/>
              <w:bottom w:val="single" w:sz="8" w:space="0" w:color="000000"/>
              <w:right w:val="single" w:sz="8" w:space="0" w:color="000000"/>
            </w:tcBorders>
            <w:shd w:val="clear" w:color="auto" w:fill="E7E6E6"/>
            <w:vAlign w:val="center"/>
          </w:tcPr>
          <w:p w14:paraId="504779EF" w14:textId="77777777" w:rsidR="00A70B99" w:rsidRPr="0070260F" w:rsidRDefault="00B47171">
            <w:pPr>
              <w:jc w:val="center"/>
              <w:rPr>
                <w:rFonts w:ascii="Arial" w:eastAsia="Arial" w:hAnsi="Arial" w:cs="Arial"/>
              </w:rPr>
            </w:pPr>
            <w:r w:rsidRPr="0070260F">
              <w:rPr>
                <w:rFonts w:ascii="Arial" w:eastAsia="Arial" w:hAnsi="Arial" w:cs="Arial"/>
              </w:rPr>
              <w:t>La Mina</w:t>
            </w:r>
          </w:p>
        </w:tc>
        <w:tc>
          <w:tcPr>
            <w:tcW w:w="1260" w:type="dxa"/>
            <w:tcBorders>
              <w:top w:val="nil"/>
              <w:left w:val="nil"/>
              <w:bottom w:val="single" w:sz="8" w:space="0" w:color="000000"/>
              <w:right w:val="single" w:sz="8" w:space="0" w:color="000000"/>
            </w:tcBorders>
            <w:shd w:val="clear" w:color="auto" w:fill="E7E6E6"/>
            <w:vAlign w:val="center"/>
          </w:tcPr>
          <w:p w14:paraId="611DB1CB"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B3AAF22"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255D84E5"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seguimiento a las recomendaciones de mejora ambiental dadas y a los indicadores de gestión ambiental. Se hacen nuevas recomendaciones: Adecuar un área para el almacenamiento temporal de los residuos peligrosos generados en la unidad; Adecuar y poner en marcha sistema de compostaje y preparación de bio abonos. </w:t>
            </w:r>
          </w:p>
        </w:tc>
        <w:tc>
          <w:tcPr>
            <w:tcW w:w="1843" w:type="dxa"/>
            <w:tcBorders>
              <w:top w:val="nil"/>
              <w:left w:val="nil"/>
              <w:bottom w:val="single" w:sz="8" w:space="0" w:color="000000"/>
              <w:right w:val="single" w:sz="8" w:space="0" w:color="000000"/>
            </w:tcBorders>
            <w:shd w:val="clear" w:color="auto" w:fill="E7E6E6"/>
            <w:vAlign w:val="center"/>
          </w:tcPr>
          <w:p w14:paraId="0FBFFAFE" w14:textId="77777777" w:rsidR="00A70B99" w:rsidRPr="0070260F" w:rsidRDefault="00B47171">
            <w:pPr>
              <w:jc w:val="center"/>
              <w:rPr>
                <w:rFonts w:ascii="Arial" w:eastAsia="Arial" w:hAnsi="Arial" w:cs="Arial"/>
              </w:rPr>
            </w:pPr>
            <w:r w:rsidRPr="0070260F">
              <w:rPr>
                <w:rFonts w:ascii="Arial" w:eastAsia="Arial" w:hAnsi="Arial" w:cs="Arial"/>
              </w:rPr>
              <w:t>4265-19</w:t>
            </w:r>
          </w:p>
        </w:tc>
      </w:tr>
      <w:tr w:rsidR="00A70B99" w:rsidRPr="0070260F" w14:paraId="054509DB"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740DCBF" w14:textId="77777777" w:rsidR="00A70B99" w:rsidRPr="0070260F" w:rsidRDefault="00B47171">
            <w:pPr>
              <w:jc w:val="center"/>
              <w:rPr>
                <w:rFonts w:ascii="Arial" w:eastAsia="Arial" w:hAnsi="Arial" w:cs="Arial"/>
                <w:b/>
              </w:rPr>
            </w:pPr>
            <w:r w:rsidRPr="0070260F">
              <w:rPr>
                <w:rFonts w:ascii="Arial" w:eastAsia="Arial" w:hAnsi="Arial" w:cs="Arial"/>
                <w:b/>
              </w:rPr>
              <w:t>69</w:t>
            </w:r>
          </w:p>
        </w:tc>
        <w:tc>
          <w:tcPr>
            <w:tcW w:w="850" w:type="dxa"/>
            <w:tcBorders>
              <w:top w:val="nil"/>
              <w:left w:val="nil"/>
              <w:bottom w:val="single" w:sz="8" w:space="0" w:color="000000"/>
              <w:right w:val="single" w:sz="8" w:space="0" w:color="000000"/>
            </w:tcBorders>
            <w:shd w:val="clear" w:color="auto" w:fill="E7E6E6"/>
            <w:vAlign w:val="center"/>
          </w:tcPr>
          <w:p w14:paraId="7E616539" w14:textId="77777777" w:rsidR="00A70B99" w:rsidRPr="0070260F" w:rsidRDefault="00B47171">
            <w:pPr>
              <w:jc w:val="center"/>
              <w:rPr>
                <w:rFonts w:ascii="Arial" w:eastAsia="Arial" w:hAnsi="Arial" w:cs="Arial"/>
              </w:rPr>
            </w:pPr>
            <w:r w:rsidRPr="0070260F">
              <w:rPr>
                <w:rFonts w:ascii="Arial" w:eastAsia="Arial" w:hAnsi="Arial" w:cs="Arial"/>
              </w:rPr>
              <w:t>29-oct</w:t>
            </w:r>
          </w:p>
        </w:tc>
        <w:tc>
          <w:tcPr>
            <w:tcW w:w="931" w:type="dxa"/>
            <w:tcBorders>
              <w:top w:val="nil"/>
              <w:left w:val="nil"/>
              <w:bottom w:val="single" w:sz="8" w:space="0" w:color="000000"/>
              <w:right w:val="single" w:sz="8" w:space="0" w:color="000000"/>
            </w:tcBorders>
            <w:shd w:val="clear" w:color="auto" w:fill="E7E6E6"/>
            <w:vAlign w:val="center"/>
          </w:tcPr>
          <w:p w14:paraId="797533BD" w14:textId="77777777" w:rsidR="00A70B99" w:rsidRPr="0070260F" w:rsidRDefault="00B47171">
            <w:pPr>
              <w:jc w:val="center"/>
              <w:rPr>
                <w:rFonts w:ascii="Arial" w:eastAsia="Arial" w:hAnsi="Arial" w:cs="Arial"/>
              </w:rPr>
            </w:pPr>
            <w:r w:rsidRPr="0070260F">
              <w:rPr>
                <w:rFonts w:ascii="Arial" w:eastAsia="Arial" w:hAnsi="Arial" w:cs="Arial"/>
              </w:rPr>
              <w:t>San Juanito Lote 2</w:t>
            </w:r>
          </w:p>
        </w:tc>
        <w:tc>
          <w:tcPr>
            <w:tcW w:w="1260" w:type="dxa"/>
            <w:tcBorders>
              <w:top w:val="nil"/>
              <w:left w:val="nil"/>
              <w:bottom w:val="single" w:sz="8" w:space="0" w:color="000000"/>
              <w:right w:val="single" w:sz="8" w:space="0" w:color="000000"/>
            </w:tcBorders>
            <w:shd w:val="clear" w:color="auto" w:fill="E7E6E6"/>
            <w:vAlign w:val="center"/>
          </w:tcPr>
          <w:p w14:paraId="204ED99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BFD458D"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0E61FCB4"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para futuras siembra de huerta casera realizar la preparación del terreno en contra de la pendiente para favorecer la humedad del suelo, así como la implementación de sistemas de riego artesanales para fortalecer riego de huerta y frutales.</w:t>
            </w:r>
          </w:p>
        </w:tc>
        <w:tc>
          <w:tcPr>
            <w:tcW w:w="1843" w:type="dxa"/>
            <w:tcBorders>
              <w:top w:val="nil"/>
              <w:left w:val="nil"/>
              <w:bottom w:val="single" w:sz="8" w:space="0" w:color="000000"/>
              <w:right w:val="single" w:sz="8" w:space="0" w:color="000000"/>
            </w:tcBorders>
            <w:shd w:val="clear" w:color="auto" w:fill="E7E6E6"/>
            <w:vAlign w:val="center"/>
          </w:tcPr>
          <w:p w14:paraId="60284DFF" w14:textId="77777777" w:rsidR="00A70B99" w:rsidRPr="0070260F" w:rsidRDefault="00B47171">
            <w:pPr>
              <w:jc w:val="center"/>
              <w:rPr>
                <w:rFonts w:ascii="Arial" w:eastAsia="Arial" w:hAnsi="Arial" w:cs="Arial"/>
              </w:rPr>
            </w:pPr>
            <w:r w:rsidRPr="0070260F">
              <w:rPr>
                <w:rFonts w:ascii="Arial" w:eastAsia="Arial" w:hAnsi="Arial" w:cs="Arial"/>
              </w:rPr>
              <w:t>4266-19</w:t>
            </w:r>
          </w:p>
        </w:tc>
      </w:tr>
      <w:tr w:rsidR="00A70B99" w:rsidRPr="0070260F" w14:paraId="09AF2725"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497BE58" w14:textId="77777777" w:rsidR="00A70B99" w:rsidRPr="0070260F" w:rsidRDefault="00B47171">
            <w:pPr>
              <w:jc w:val="center"/>
              <w:rPr>
                <w:rFonts w:ascii="Arial" w:eastAsia="Arial" w:hAnsi="Arial" w:cs="Arial"/>
                <w:b/>
              </w:rPr>
            </w:pPr>
            <w:r w:rsidRPr="0070260F">
              <w:rPr>
                <w:rFonts w:ascii="Arial" w:eastAsia="Arial" w:hAnsi="Arial" w:cs="Arial"/>
                <w:b/>
              </w:rPr>
              <w:t>70</w:t>
            </w:r>
          </w:p>
        </w:tc>
        <w:tc>
          <w:tcPr>
            <w:tcW w:w="850" w:type="dxa"/>
            <w:tcBorders>
              <w:top w:val="nil"/>
              <w:left w:val="nil"/>
              <w:bottom w:val="single" w:sz="8" w:space="0" w:color="000000"/>
              <w:right w:val="single" w:sz="8" w:space="0" w:color="000000"/>
            </w:tcBorders>
            <w:shd w:val="clear" w:color="auto" w:fill="E7E6E6"/>
            <w:vAlign w:val="center"/>
          </w:tcPr>
          <w:p w14:paraId="0C6E211F" w14:textId="77777777" w:rsidR="00A70B99" w:rsidRPr="0070260F" w:rsidRDefault="00B47171">
            <w:pPr>
              <w:jc w:val="center"/>
              <w:rPr>
                <w:rFonts w:ascii="Arial" w:eastAsia="Arial" w:hAnsi="Arial" w:cs="Arial"/>
              </w:rPr>
            </w:pPr>
            <w:r w:rsidRPr="0070260F">
              <w:rPr>
                <w:rFonts w:ascii="Arial" w:eastAsia="Arial" w:hAnsi="Arial" w:cs="Arial"/>
              </w:rPr>
              <w:t>31-oct</w:t>
            </w:r>
          </w:p>
        </w:tc>
        <w:tc>
          <w:tcPr>
            <w:tcW w:w="931" w:type="dxa"/>
            <w:tcBorders>
              <w:top w:val="nil"/>
              <w:left w:val="nil"/>
              <w:bottom w:val="single" w:sz="8" w:space="0" w:color="000000"/>
              <w:right w:val="single" w:sz="8" w:space="0" w:color="000000"/>
            </w:tcBorders>
            <w:shd w:val="clear" w:color="auto" w:fill="E7E6E6"/>
            <w:vAlign w:val="center"/>
          </w:tcPr>
          <w:p w14:paraId="77F94BFE" w14:textId="77777777" w:rsidR="00A70B99" w:rsidRPr="0070260F" w:rsidRDefault="00B47171">
            <w:pPr>
              <w:jc w:val="center"/>
              <w:rPr>
                <w:rFonts w:ascii="Arial" w:eastAsia="Arial" w:hAnsi="Arial" w:cs="Arial"/>
              </w:rPr>
            </w:pPr>
            <w:r w:rsidRPr="0070260F">
              <w:rPr>
                <w:rFonts w:ascii="Arial" w:eastAsia="Arial" w:hAnsi="Arial" w:cs="Arial"/>
              </w:rPr>
              <w:t>Lote 3</w:t>
            </w:r>
          </w:p>
        </w:tc>
        <w:tc>
          <w:tcPr>
            <w:tcW w:w="1260" w:type="dxa"/>
            <w:tcBorders>
              <w:top w:val="nil"/>
              <w:left w:val="nil"/>
              <w:bottom w:val="single" w:sz="8" w:space="0" w:color="000000"/>
              <w:right w:val="single" w:sz="8" w:space="0" w:color="000000"/>
            </w:tcBorders>
            <w:shd w:val="clear" w:color="auto" w:fill="E7E6E6"/>
            <w:vAlign w:val="center"/>
          </w:tcPr>
          <w:p w14:paraId="31E55625"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626A17B"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530DD5EE"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realizar procesos de compostaje para la adición de materia orgánica al suelo. Adicionalmente adicionar uno de los preparados enviados para el control de pulgones.</w:t>
            </w:r>
          </w:p>
        </w:tc>
        <w:tc>
          <w:tcPr>
            <w:tcW w:w="1843" w:type="dxa"/>
            <w:tcBorders>
              <w:top w:val="nil"/>
              <w:left w:val="nil"/>
              <w:bottom w:val="single" w:sz="8" w:space="0" w:color="000000"/>
              <w:right w:val="single" w:sz="8" w:space="0" w:color="000000"/>
            </w:tcBorders>
            <w:shd w:val="clear" w:color="auto" w:fill="E7E6E6"/>
            <w:vAlign w:val="center"/>
          </w:tcPr>
          <w:p w14:paraId="54D4FB07" w14:textId="77777777" w:rsidR="00A70B99" w:rsidRPr="0070260F" w:rsidRDefault="00B47171">
            <w:pPr>
              <w:jc w:val="center"/>
              <w:rPr>
                <w:rFonts w:ascii="Arial" w:eastAsia="Arial" w:hAnsi="Arial" w:cs="Arial"/>
              </w:rPr>
            </w:pPr>
            <w:r w:rsidRPr="0070260F">
              <w:rPr>
                <w:rFonts w:ascii="Arial" w:eastAsia="Arial" w:hAnsi="Arial" w:cs="Arial"/>
              </w:rPr>
              <w:t>4377-19</w:t>
            </w:r>
          </w:p>
        </w:tc>
      </w:tr>
      <w:tr w:rsidR="00A70B99" w:rsidRPr="0070260F" w14:paraId="1A44A525"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F7D63A0" w14:textId="77777777" w:rsidR="00A70B99" w:rsidRPr="0070260F" w:rsidRDefault="00B47171">
            <w:pPr>
              <w:jc w:val="center"/>
              <w:rPr>
                <w:rFonts w:ascii="Arial" w:eastAsia="Arial" w:hAnsi="Arial" w:cs="Arial"/>
                <w:b/>
              </w:rPr>
            </w:pPr>
            <w:r w:rsidRPr="0070260F">
              <w:rPr>
                <w:rFonts w:ascii="Arial" w:eastAsia="Arial" w:hAnsi="Arial" w:cs="Arial"/>
                <w:b/>
              </w:rPr>
              <w:t>71</w:t>
            </w:r>
          </w:p>
        </w:tc>
        <w:tc>
          <w:tcPr>
            <w:tcW w:w="850" w:type="dxa"/>
            <w:tcBorders>
              <w:top w:val="nil"/>
              <w:left w:val="nil"/>
              <w:bottom w:val="single" w:sz="8" w:space="0" w:color="000000"/>
              <w:right w:val="single" w:sz="8" w:space="0" w:color="000000"/>
            </w:tcBorders>
            <w:shd w:val="clear" w:color="auto" w:fill="E7E6E6"/>
            <w:vAlign w:val="center"/>
          </w:tcPr>
          <w:p w14:paraId="2863B8E8" w14:textId="77777777" w:rsidR="00A70B99" w:rsidRPr="0070260F" w:rsidRDefault="00B47171">
            <w:pPr>
              <w:jc w:val="center"/>
              <w:rPr>
                <w:rFonts w:ascii="Arial" w:eastAsia="Arial" w:hAnsi="Arial" w:cs="Arial"/>
              </w:rPr>
            </w:pPr>
            <w:r w:rsidRPr="0070260F">
              <w:rPr>
                <w:rFonts w:ascii="Arial" w:eastAsia="Arial" w:hAnsi="Arial" w:cs="Arial"/>
              </w:rPr>
              <w:t>31-oct</w:t>
            </w:r>
          </w:p>
        </w:tc>
        <w:tc>
          <w:tcPr>
            <w:tcW w:w="931" w:type="dxa"/>
            <w:tcBorders>
              <w:top w:val="nil"/>
              <w:left w:val="nil"/>
              <w:bottom w:val="single" w:sz="8" w:space="0" w:color="000000"/>
              <w:right w:val="single" w:sz="8" w:space="0" w:color="000000"/>
            </w:tcBorders>
            <w:shd w:val="clear" w:color="auto" w:fill="E7E6E6"/>
            <w:vAlign w:val="center"/>
          </w:tcPr>
          <w:p w14:paraId="14B97693" w14:textId="77777777" w:rsidR="00A70B99" w:rsidRPr="0070260F" w:rsidRDefault="00B47171">
            <w:pPr>
              <w:jc w:val="center"/>
              <w:rPr>
                <w:rFonts w:ascii="Arial" w:eastAsia="Arial" w:hAnsi="Arial" w:cs="Arial"/>
              </w:rPr>
            </w:pPr>
            <w:r w:rsidRPr="0070260F">
              <w:rPr>
                <w:rFonts w:ascii="Arial" w:eastAsia="Arial" w:hAnsi="Arial" w:cs="Arial"/>
              </w:rPr>
              <w:t>La Estancia</w:t>
            </w:r>
          </w:p>
        </w:tc>
        <w:tc>
          <w:tcPr>
            <w:tcW w:w="1260" w:type="dxa"/>
            <w:tcBorders>
              <w:top w:val="nil"/>
              <w:left w:val="nil"/>
              <w:bottom w:val="single" w:sz="8" w:space="0" w:color="000000"/>
              <w:right w:val="single" w:sz="8" w:space="0" w:color="000000"/>
            </w:tcBorders>
            <w:shd w:val="clear" w:color="auto" w:fill="E7E6E6"/>
            <w:vAlign w:val="center"/>
          </w:tcPr>
          <w:p w14:paraId="2A069429"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96EA98E"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056BA36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elaborar caldo supermagro de acuerdo a las orientaciones dadas.</w:t>
            </w:r>
          </w:p>
        </w:tc>
        <w:tc>
          <w:tcPr>
            <w:tcW w:w="1843" w:type="dxa"/>
            <w:tcBorders>
              <w:top w:val="nil"/>
              <w:left w:val="nil"/>
              <w:bottom w:val="single" w:sz="8" w:space="0" w:color="000000"/>
              <w:right w:val="single" w:sz="8" w:space="0" w:color="000000"/>
            </w:tcBorders>
            <w:shd w:val="clear" w:color="auto" w:fill="E7E6E6"/>
            <w:vAlign w:val="center"/>
          </w:tcPr>
          <w:p w14:paraId="0D694339" w14:textId="77777777" w:rsidR="00A70B99" w:rsidRPr="0070260F" w:rsidRDefault="00B47171">
            <w:pPr>
              <w:jc w:val="center"/>
              <w:rPr>
                <w:rFonts w:ascii="Arial" w:eastAsia="Arial" w:hAnsi="Arial" w:cs="Arial"/>
              </w:rPr>
            </w:pPr>
            <w:r w:rsidRPr="0070260F">
              <w:rPr>
                <w:rFonts w:ascii="Arial" w:eastAsia="Arial" w:hAnsi="Arial" w:cs="Arial"/>
              </w:rPr>
              <w:t>4378-19</w:t>
            </w:r>
          </w:p>
        </w:tc>
      </w:tr>
      <w:tr w:rsidR="00A70B99" w:rsidRPr="0070260F" w14:paraId="24AE71EC"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6804233" w14:textId="77777777" w:rsidR="00A70B99" w:rsidRPr="0070260F" w:rsidRDefault="00B47171">
            <w:pPr>
              <w:jc w:val="center"/>
              <w:rPr>
                <w:rFonts w:ascii="Arial" w:eastAsia="Arial" w:hAnsi="Arial" w:cs="Arial"/>
                <w:b/>
              </w:rPr>
            </w:pPr>
            <w:r w:rsidRPr="0070260F">
              <w:rPr>
                <w:rFonts w:ascii="Arial" w:eastAsia="Arial" w:hAnsi="Arial" w:cs="Arial"/>
                <w:b/>
              </w:rPr>
              <w:t>72</w:t>
            </w:r>
          </w:p>
        </w:tc>
        <w:tc>
          <w:tcPr>
            <w:tcW w:w="850" w:type="dxa"/>
            <w:tcBorders>
              <w:top w:val="nil"/>
              <w:left w:val="nil"/>
              <w:bottom w:val="single" w:sz="8" w:space="0" w:color="000000"/>
              <w:right w:val="single" w:sz="8" w:space="0" w:color="000000"/>
            </w:tcBorders>
            <w:shd w:val="clear" w:color="auto" w:fill="E7E6E6"/>
            <w:vAlign w:val="center"/>
          </w:tcPr>
          <w:p w14:paraId="11787C7E" w14:textId="77777777" w:rsidR="00A70B99" w:rsidRPr="0070260F" w:rsidRDefault="00B47171">
            <w:pPr>
              <w:jc w:val="center"/>
              <w:rPr>
                <w:rFonts w:ascii="Arial" w:eastAsia="Arial" w:hAnsi="Arial" w:cs="Arial"/>
              </w:rPr>
            </w:pPr>
            <w:r w:rsidRPr="0070260F">
              <w:rPr>
                <w:rFonts w:ascii="Arial" w:eastAsia="Arial" w:hAnsi="Arial" w:cs="Arial"/>
              </w:rPr>
              <w:t>31-oct</w:t>
            </w:r>
          </w:p>
        </w:tc>
        <w:tc>
          <w:tcPr>
            <w:tcW w:w="931" w:type="dxa"/>
            <w:tcBorders>
              <w:top w:val="nil"/>
              <w:left w:val="nil"/>
              <w:bottom w:val="single" w:sz="8" w:space="0" w:color="000000"/>
              <w:right w:val="single" w:sz="8" w:space="0" w:color="000000"/>
            </w:tcBorders>
            <w:shd w:val="clear" w:color="auto" w:fill="E7E6E6"/>
            <w:vAlign w:val="center"/>
          </w:tcPr>
          <w:p w14:paraId="564C98B5" w14:textId="77777777" w:rsidR="00A70B99" w:rsidRPr="0070260F" w:rsidRDefault="00B47171">
            <w:pPr>
              <w:jc w:val="center"/>
              <w:rPr>
                <w:rFonts w:ascii="Arial" w:eastAsia="Arial" w:hAnsi="Arial" w:cs="Arial"/>
              </w:rPr>
            </w:pPr>
            <w:r w:rsidRPr="0070260F">
              <w:rPr>
                <w:rFonts w:ascii="Arial" w:eastAsia="Arial" w:hAnsi="Arial" w:cs="Arial"/>
              </w:rPr>
              <w:t>Altosano</w:t>
            </w:r>
          </w:p>
        </w:tc>
        <w:tc>
          <w:tcPr>
            <w:tcW w:w="1260" w:type="dxa"/>
            <w:tcBorders>
              <w:top w:val="nil"/>
              <w:left w:val="nil"/>
              <w:bottom w:val="single" w:sz="8" w:space="0" w:color="000000"/>
              <w:right w:val="single" w:sz="8" w:space="0" w:color="000000"/>
            </w:tcBorders>
            <w:shd w:val="clear" w:color="auto" w:fill="E7E6E6"/>
            <w:vAlign w:val="center"/>
          </w:tcPr>
          <w:p w14:paraId="538B34A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E704097"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536AAABC"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seguimiento a las recomendaciones de mejora ambiental dadas y a los indicadores de gestión ambiental. Se hacen nuevas recomendaciones: recomienda implementar un mecanismos para cubrir el compostaje y retirar (hacer limpieza) de los residuos inorgánicos que se evidencian en </w:t>
            </w:r>
            <w:r w:rsidRPr="0070260F">
              <w:rPr>
                <w:rFonts w:ascii="Arial" w:eastAsia="Arial" w:hAnsi="Arial" w:cs="Arial"/>
                <w:sz w:val="18"/>
                <w:szCs w:val="18"/>
              </w:rPr>
              <w:lastRenderedPageBreak/>
              <w:t>la pila de compostaje, adicionar mayor cantidad de residuos frescos.</w:t>
            </w:r>
          </w:p>
        </w:tc>
        <w:tc>
          <w:tcPr>
            <w:tcW w:w="1843" w:type="dxa"/>
            <w:tcBorders>
              <w:top w:val="nil"/>
              <w:left w:val="nil"/>
              <w:bottom w:val="single" w:sz="8" w:space="0" w:color="000000"/>
              <w:right w:val="single" w:sz="8" w:space="0" w:color="000000"/>
            </w:tcBorders>
            <w:shd w:val="clear" w:color="auto" w:fill="E7E6E6"/>
            <w:vAlign w:val="center"/>
          </w:tcPr>
          <w:p w14:paraId="3E24CBE2" w14:textId="77777777" w:rsidR="00A70B99" w:rsidRPr="0070260F" w:rsidRDefault="00B47171">
            <w:pPr>
              <w:jc w:val="center"/>
              <w:rPr>
                <w:rFonts w:ascii="Arial" w:eastAsia="Arial" w:hAnsi="Arial" w:cs="Arial"/>
              </w:rPr>
            </w:pPr>
            <w:r w:rsidRPr="0070260F">
              <w:rPr>
                <w:rFonts w:ascii="Arial" w:eastAsia="Arial" w:hAnsi="Arial" w:cs="Arial"/>
              </w:rPr>
              <w:lastRenderedPageBreak/>
              <w:t>4379-19</w:t>
            </w:r>
          </w:p>
        </w:tc>
      </w:tr>
      <w:tr w:rsidR="00A70B99" w:rsidRPr="0070260F" w14:paraId="4ADE2F6D"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35535E3" w14:textId="77777777" w:rsidR="00A70B99" w:rsidRPr="0070260F" w:rsidRDefault="00B47171">
            <w:pPr>
              <w:jc w:val="center"/>
              <w:rPr>
                <w:rFonts w:ascii="Arial" w:eastAsia="Arial" w:hAnsi="Arial" w:cs="Arial"/>
                <w:b/>
              </w:rPr>
            </w:pPr>
            <w:r w:rsidRPr="0070260F">
              <w:rPr>
                <w:rFonts w:ascii="Arial" w:eastAsia="Arial" w:hAnsi="Arial" w:cs="Arial"/>
                <w:b/>
              </w:rPr>
              <w:t>73</w:t>
            </w:r>
          </w:p>
        </w:tc>
        <w:tc>
          <w:tcPr>
            <w:tcW w:w="850" w:type="dxa"/>
            <w:tcBorders>
              <w:top w:val="nil"/>
              <w:left w:val="nil"/>
              <w:bottom w:val="single" w:sz="8" w:space="0" w:color="000000"/>
              <w:right w:val="single" w:sz="8" w:space="0" w:color="000000"/>
            </w:tcBorders>
            <w:shd w:val="clear" w:color="auto" w:fill="E7E6E6"/>
            <w:vAlign w:val="center"/>
          </w:tcPr>
          <w:p w14:paraId="0701266D" w14:textId="77777777" w:rsidR="00A70B99" w:rsidRPr="0070260F" w:rsidRDefault="00B47171">
            <w:pPr>
              <w:jc w:val="center"/>
              <w:rPr>
                <w:rFonts w:ascii="Arial" w:eastAsia="Arial" w:hAnsi="Arial" w:cs="Arial"/>
              </w:rPr>
            </w:pPr>
            <w:r w:rsidRPr="0070260F">
              <w:rPr>
                <w:rFonts w:ascii="Arial" w:eastAsia="Arial" w:hAnsi="Arial" w:cs="Arial"/>
              </w:rPr>
              <w:t>08-nov</w:t>
            </w:r>
          </w:p>
        </w:tc>
        <w:tc>
          <w:tcPr>
            <w:tcW w:w="931" w:type="dxa"/>
            <w:tcBorders>
              <w:top w:val="nil"/>
              <w:left w:val="nil"/>
              <w:bottom w:val="single" w:sz="8" w:space="0" w:color="000000"/>
              <w:right w:val="single" w:sz="8" w:space="0" w:color="000000"/>
            </w:tcBorders>
            <w:shd w:val="clear" w:color="auto" w:fill="E7E6E6"/>
            <w:vAlign w:val="center"/>
          </w:tcPr>
          <w:p w14:paraId="522BD8B9" w14:textId="77777777" w:rsidR="00A70B99" w:rsidRPr="0070260F" w:rsidRDefault="00B47171">
            <w:pPr>
              <w:jc w:val="center"/>
              <w:rPr>
                <w:rFonts w:ascii="Arial" w:eastAsia="Arial" w:hAnsi="Arial" w:cs="Arial"/>
              </w:rPr>
            </w:pPr>
            <w:r w:rsidRPr="0070260F">
              <w:rPr>
                <w:rFonts w:ascii="Arial" w:eastAsia="Arial" w:hAnsi="Arial" w:cs="Arial"/>
              </w:rPr>
              <w:t>El Bosque</w:t>
            </w:r>
          </w:p>
        </w:tc>
        <w:tc>
          <w:tcPr>
            <w:tcW w:w="1260" w:type="dxa"/>
            <w:tcBorders>
              <w:top w:val="nil"/>
              <w:left w:val="nil"/>
              <w:bottom w:val="single" w:sz="8" w:space="0" w:color="000000"/>
              <w:right w:val="single" w:sz="8" w:space="0" w:color="000000"/>
            </w:tcBorders>
            <w:shd w:val="clear" w:color="auto" w:fill="E7E6E6"/>
            <w:vAlign w:val="center"/>
          </w:tcPr>
          <w:p w14:paraId="772602B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8438B64" w14:textId="77777777" w:rsidR="00A70B99" w:rsidRPr="0070260F" w:rsidRDefault="00B47171">
            <w:pPr>
              <w:jc w:val="center"/>
              <w:rPr>
                <w:rFonts w:ascii="Arial" w:eastAsia="Arial" w:hAnsi="Arial" w:cs="Arial"/>
              </w:rPr>
            </w:pPr>
            <w:r w:rsidRPr="0070260F">
              <w:rPr>
                <w:rFonts w:ascii="Arial" w:eastAsia="Arial" w:hAnsi="Arial" w:cs="Arial"/>
              </w:rPr>
              <w:t>Seguimiento</w:t>
            </w:r>
          </w:p>
        </w:tc>
        <w:tc>
          <w:tcPr>
            <w:tcW w:w="2855" w:type="dxa"/>
            <w:tcBorders>
              <w:top w:val="nil"/>
              <w:left w:val="nil"/>
              <w:bottom w:val="single" w:sz="8" w:space="0" w:color="000000"/>
              <w:right w:val="single" w:sz="8" w:space="0" w:color="000000"/>
            </w:tcBorders>
            <w:shd w:val="clear" w:color="auto" w:fill="E7E6E6"/>
            <w:vAlign w:val="center"/>
          </w:tcPr>
          <w:p w14:paraId="22472B8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seguimiento a las recomendaciones de mejora ambiental dadas y a los indicadores de gestión ambiental. Se hacen nuevas recomendaciones: implementar barreras vivas arbustivas con especies aromáticas y adecuar áreas para la alimentación de las aves de corral adecuadas en procura de dar un manejo adecuado.</w:t>
            </w:r>
          </w:p>
        </w:tc>
        <w:tc>
          <w:tcPr>
            <w:tcW w:w="1843" w:type="dxa"/>
            <w:tcBorders>
              <w:top w:val="nil"/>
              <w:left w:val="nil"/>
              <w:bottom w:val="single" w:sz="8" w:space="0" w:color="000000"/>
              <w:right w:val="single" w:sz="8" w:space="0" w:color="000000"/>
            </w:tcBorders>
            <w:shd w:val="clear" w:color="auto" w:fill="E7E6E6"/>
            <w:vAlign w:val="center"/>
          </w:tcPr>
          <w:p w14:paraId="1F5CEC33" w14:textId="77777777" w:rsidR="00A70B99" w:rsidRPr="0070260F" w:rsidRDefault="00B47171">
            <w:pPr>
              <w:jc w:val="center"/>
              <w:rPr>
                <w:rFonts w:ascii="Arial" w:eastAsia="Arial" w:hAnsi="Arial" w:cs="Arial"/>
              </w:rPr>
            </w:pPr>
            <w:r w:rsidRPr="0070260F">
              <w:rPr>
                <w:rFonts w:ascii="Arial" w:eastAsia="Arial" w:hAnsi="Arial" w:cs="Arial"/>
              </w:rPr>
              <w:t>4850-19</w:t>
            </w:r>
          </w:p>
        </w:tc>
      </w:tr>
      <w:tr w:rsidR="00A70B99" w:rsidRPr="0070260F" w14:paraId="4CBFBB0F"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8CE4CB4" w14:textId="77777777" w:rsidR="00A70B99" w:rsidRPr="0070260F" w:rsidRDefault="00B47171">
            <w:pPr>
              <w:jc w:val="center"/>
              <w:rPr>
                <w:rFonts w:ascii="Arial" w:eastAsia="Arial" w:hAnsi="Arial" w:cs="Arial"/>
                <w:b/>
              </w:rPr>
            </w:pPr>
            <w:r w:rsidRPr="0070260F">
              <w:rPr>
                <w:rFonts w:ascii="Arial" w:eastAsia="Arial" w:hAnsi="Arial" w:cs="Arial"/>
                <w:b/>
              </w:rPr>
              <w:t>74</w:t>
            </w:r>
          </w:p>
        </w:tc>
        <w:tc>
          <w:tcPr>
            <w:tcW w:w="850" w:type="dxa"/>
            <w:tcBorders>
              <w:top w:val="nil"/>
              <w:left w:val="nil"/>
              <w:bottom w:val="single" w:sz="8" w:space="0" w:color="000000"/>
              <w:right w:val="single" w:sz="8" w:space="0" w:color="000000"/>
            </w:tcBorders>
            <w:shd w:val="clear" w:color="auto" w:fill="E7E6E6"/>
            <w:vAlign w:val="center"/>
          </w:tcPr>
          <w:p w14:paraId="2D6162A5" w14:textId="77777777" w:rsidR="00A70B99" w:rsidRPr="0070260F" w:rsidRDefault="00B47171">
            <w:pPr>
              <w:jc w:val="center"/>
              <w:rPr>
                <w:rFonts w:ascii="Arial" w:eastAsia="Arial" w:hAnsi="Arial" w:cs="Arial"/>
              </w:rPr>
            </w:pPr>
            <w:r w:rsidRPr="0070260F">
              <w:rPr>
                <w:rFonts w:ascii="Arial" w:eastAsia="Arial" w:hAnsi="Arial" w:cs="Arial"/>
              </w:rPr>
              <w:t>12-nov</w:t>
            </w:r>
          </w:p>
        </w:tc>
        <w:tc>
          <w:tcPr>
            <w:tcW w:w="931" w:type="dxa"/>
            <w:tcBorders>
              <w:top w:val="nil"/>
              <w:left w:val="nil"/>
              <w:bottom w:val="single" w:sz="8" w:space="0" w:color="000000"/>
              <w:right w:val="single" w:sz="8" w:space="0" w:color="000000"/>
            </w:tcBorders>
            <w:shd w:val="clear" w:color="auto" w:fill="E7E6E6"/>
            <w:vAlign w:val="center"/>
          </w:tcPr>
          <w:p w14:paraId="0C1211D6" w14:textId="77777777" w:rsidR="00A70B99" w:rsidRPr="0070260F" w:rsidRDefault="00B47171">
            <w:pPr>
              <w:jc w:val="center"/>
              <w:rPr>
                <w:rFonts w:ascii="Arial" w:eastAsia="Arial" w:hAnsi="Arial" w:cs="Arial"/>
              </w:rPr>
            </w:pPr>
            <w:r w:rsidRPr="0070260F">
              <w:rPr>
                <w:rFonts w:ascii="Arial" w:eastAsia="Arial" w:hAnsi="Arial" w:cs="Arial"/>
              </w:rPr>
              <w:t xml:space="preserve">Granja Agro Eco Lógica El Laguito </w:t>
            </w:r>
          </w:p>
        </w:tc>
        <w:tc>
          <w:tcPr>
            <w:tcW w:w="1260" w:type="dxa"/>
            <w:tcBorders>
              <w:top w:val="nil"/>
              <w:left w:val="nil"/>
              <w:bottom w:val="single" w:sz="8" w:space="0" w:color="000000"/>
              <w:right w:val="single" w:sz="8" w:space="0" w:color="000000"/>
            </w:tcBorders>
            <w:shd w:val="clear" w:color="auto" w:fill="E7E6E6"/>
            <w:vAlign w:val="center"/>
          </w:tcPr>
          <w:p w14:paraId="2C42F39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F86DDB1"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13F384E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se han implementado aromáticas como control alelopático en las eras de hortalizas, se implementó barreras rompevientos en el perímetro de la finca, se hizo uso de rotoveitor para la preparación del suelo de un área de la finca  dejando el área de mayor pendiente en cobertura de pasturas y siembra de frutales, se han venido realizando acciones para organizar y limpiar áreas con materiales que se encuentran dispersos por la unidad productiva. El productor manifiesta interés en participar en negocios verdes.</w:t>
            </w:r>
          </w:p>
        </w:tc>
        <w:tc>
          <w:tcPr>
            <w:tcW w:w="1843" w:type="dxa"/>
            <w:tcBorders>
              <w:top w:val="nil"/>
              <w:left w:val="nil"/>
              <w:bottom w:val="single" w:sz="8" w:space="0" w:color="000000"/>
              <w:right w:val="single" w:sz="8" w:space="0" w:color="000000"/>
            </w:tcBorders>
            <w:shd w:val="clear" w:color="auto" w:fill="E7E6E6"/>
            <w:vAlign w:val="center"/>
          </w:tcPr>
          <w:p w14:paraId="003D5A59" w14:textId="77777777" w:rsidR="00A70B99" w:rsidRPr="0070260F" w:rsidRDefault="00B47171">
            <w:pPr>
              <w:jc w:val="center"/>
              <w:rPr>
                <w:rFonts w:ascii="Arial" w:eastAsia="Arial" w:hAnsi="Arial" w:cs="Arial"/>
              </w:rPr>
            </w:pPr>
            <w:r w:rsidRPr="0070260F">
              <w:rPr>
                <w:rFonts w:ascii="Arial" w:eastAsia="Arial" w:hAnsi="Arial" w:cs="Arial"/>
              </w:rPr>
              <w:t>4855-19</w:t>
            </w:r>
          </w:p>
        </w:tc>
      </w:tr>
      <w:tr w:rsidR="00A70B99" w:rsidRPr="0070260F" w14:paraId="51CCBE5C"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7278072A" w14:textId="77777777" w:rsidR="00A70B99" w:rsidRPr="0070260F" w:rsidRDefault="00B47171">
            <w:pPr>
              <w:jc w:val="center"/>
              <w:rPr>
                <w:rFonts w:ascii="Arial" w:eastAsia="Arial" w:hAnsi="Arial" w:cs="Arial"/>
                <w:b/>
              </w:rPr>
            </w:pPr>
            <w:r w:rsidRPr="0070260F">
              <w:rPr>
                <w:rFonts w:ascii="Arial" w:eastAsia="Arial" w:hAnsi="Arial" w:cs="Arial"/>
                <w:b/>
              </w:rPr>
              <w:t>75</w:t>
            </w:r>
          </w:p>
        </w:tc>
        <w:tc>
          <w:tcPr>
            <w:tcW w:w="850" w:type="dxa"/>
            <w:tcBorders>
              <w:top w:val="nil"/>
              <w:left w:val="nil"/>
              <w:bottom w:val="single" w:sz="8" w:space="0" w:color="000000"/>
              <w:right w:val="single" w:sz="8" w:space="0" w:color="000000"/>
            </w:tcBorders>
            <w:shd w:val="clear" w:color="auto" w:fill="E7E6E6"/>
            <w:vAlign w:val="center"/>
          </w:tcPr>
          <w:p w14:paraId="01B7C0E3" w14:textId="77777777" w:rsidR="00A70B99" w:rsidRPr="0070260F" w:rsidRDefault="00B47171">
            <w:pPr>
              <w:jc w:val="center"/>
              <w:rPr>
                <w:rFonts w:ascii="Arial" w:eastAsia="Arial" w:hAnsi="Arial" w:cs="Arial"/>
              </w:rPr>
            </w:pPr>
            <w:r w:rsidRPr="0070260F">
              <w:rPr>
                <w:rFonts w:ascii="Arial" w:eastAsia="Arial" w:hAnsi="Arial" w:cs="Arial"/>
              </w:rPr>
              <w:t>12-nov</w:t>
            </w:r>
          </w:p>
        </w:tc>
        <w:tc>
          <w:tcPr>
            <w:tcW w:w="931" w:type="dxa"/>
            <w:tcBorders>
              <w:top w:val="nil"/>
              <w:left w:val="nil"/>
              <w:bottom w:val="single" w:sz="8" w:space="0" w:color="000000"/>
              <w:right w:val="single" w:sz="8" w:space="0" w:color="000000"/>
            </w:tcBorders>
            <w:shd w:val="clear" w:color="auto" w:fill="E7E6E6"/>
            <w:vAlign w:val="center"/>
          </w:tcPr>
          <w:p w14:paraId="016F63DD" w14:textId="77777777" w:rsidR="00A70B99" w:rsidRPr="0070260F" w:rsidRDefault="00B47171">
            <w:pPr>
              <w:jc w:val="center"/>
              <w:rPr>
                <w:rFonts w:ascii="Arial" w:eastAsia="Arial" w:hAnsi="Arial" w:cs="Arial"/>
              </w:rPr>
            </w:pPr>
            <w:r w:rsidRPr="0070260F">
              <w:rPr>
                <w:rFonts w:ascii="Arial" w:eastAsia="Arial" w:hAnsi="Arial" w:cs="Arial"/>
              </w:rPr>
              <w:t>El Nopal</w:t>
            </w:r>
          </w:p>
        </w:tc>
        <w:tc>
          <w:tcPr>
            <w:tcW w:w="1260" w:type="dxa"/>
            <w:tcBorders>
              <w:top w:val="nil"/>
              <w:left w:val="nil"/>
              <w:bottom w:val="single" w:sz="8" w:space="0" w:color="000000"/>
              <w:right w:val="single" w:sz="8" w:space="0" w:color="000000"/>
            </w:tcBorders>
            <w:shd w:val="clear" w:color="auto" w:fill="E7E6E6"/>
            <w:vAlign w:val="center"/>
          </w:tcPr>
          <w:p w14:paraId="2956CCE3"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1FEE266"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2A4023C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se implementaron canales artesanales de recolección de agua lluvia y sistemas de riego por goteo, se hicieron mejoras en el área de compostaje para restringir el acceso de especies menores.</w:t>
            </w:r>
          </w:p>
        </w:tc>
        <w:tc>
          <w:tcPr>
            <w:tcW w:w="1843" w:type="dxa"/>
            <w:tcBorders>
              <w:top w:val="nil"/>
              <w:left w:val="nil"/>
              <w:bottom w:val="single" w:sz="8" w:space="0" w:color="000000"/>
              <w:right w:val="single" w:sz="8" w:space="0" w:color="000000"/>
            </w:tcBorders>
            <w:shd w:val="clear" w:color="auto" w:fill="E7E6E6"/>
            <w:vAlign w:val="center"/>
          </w:tcPr>
          <w:p w14:paraId="79A88A40" w14:textId="77777777" w:rsidR="00A70B99" w:rsidRPr="0070260F" w:rsidRDefault="00B47171">
            <w:pPr>
              <w:jc w:val="center"/>
              <w:rPr>
                <w:rFonts w:ascii="Arial" w:eastAsia="Arial" w:hAnsi="Arial" w:cs="Arial"/>
              </w:rPr>
            </w:pPr>
            <w:r w:rsidRPr="0070260F">
              <w:rPr>
                <w:rFonts w:ascii="Arial" w:eastAsia="Arial" w:hAnsi="Arial" w:cs="Arial"/>
              </w:rPr>
              <w:t>4856-19</w:t>
            </w:r>
          </w:p>
        </w:tc>
      </w:tr>
      <w:tr w:rsidR="00A70B99" w:rsidRPr="0070260F" w14:paraId="0DF5A106"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36AFB074" w14:textId="77777777" w:rsidR="00A70B99" w:rsidRPr="0070260F" w:rsidRDefault="00B47171">
            <w:pPr>
              <w:jc w:val="center"/>
              <w:rPr>
                <w:rFonts w:ascii="Arial" w:eastAsia="Arial" w:hAnsi="Arial" w:cs="Arial"/>
                <w:b/>
              </w:rPr>
            </w:pPr>
            <w:r w:rsidRPr="0070260F">
              <w:rPr>
                <w:rFonts w:ascii="Arial" w:eastAsia="Arial" w:hAnsi="Arial" w:cs="Arial"/>
                <w:b/>
              </w:rPr>
              <w:t>76</w:t>
            </w:r>
          </w:p>
        </w:tc>
        <w:tc>
          <w:tcPr>
            <w:tcW w:w="850" w:type="dxa"/>
            <w:tcBorders>
              <w:top w:val="nil"/>
              <w:left w:val="nil"/>
              <w:bottom w:val="single" w:sz="8" w:space="0" w:color="000000"/>
              <w:right w:val="single" w:sz="8" w:space="0" w:color="000000"/>
            </w:tcBorders>
            <w:shd w:val="clear" w:color="auto" w:fill="E7E6E6"/>
            <w:vAlign w:val="center"/>
          </w:tcPr>
          <w:p w14:paraId="0D11349A" w14:textId="77777777" w:rsidR="00A70B99" w:rsidRPr="0070260F" w:rsidRDefault="00B47171">
            <w:pPr>
              <w:jc w:val="center"/>
              <w:rPr>
                <w:rFonts w:ascii="Arial" w:eastAsia="Arial" w:hAnsi="Arial" w:cs="Arial"/>
              </w:rPr>
            </w:pPr>
            <w:r w:rsidRPr="0070260F">
              <w:rPr>
                <w:rFonts w:ascii="Arial" w:eastAsia="Arial" w:hAnsi="Arial" w:cs="Arial"/>
              </w:rPr>
              <w:t>15-nov</w:t>
            </w:r>
          </w:p>
        </w:tc>
        <w:tc>
          <w:tcPr>
            <w:tcW w:w="931" w:type="dxa"/>
            <w:tcBorders>
              <w:top w:val="nil"/>
              <w:left w:val="nil"/>
              <w:bottom w:val="single" w:sz="8" w:space="0" w:color="000000"/>
              <w:right w:val="single" w:sz="8" w:space="0" w:color="000000"/>
            </w:tcBorders>
            <w:shd w:val="clear" w:color="auto" w:fill="E7E6E6"/>
            <w:vAlign w:val="center"/>
          </w:tcPr>
          <w:p w14:paraId="681B9EFB" w14:textId="77777777" w:rsidR="00A70B99" w:rsidRPr="0070260F" w:rsidRDefault="00B47171">
            <w:pPr>
              <w:jc w:val="center"/>
              <w:rPr>
                <w:rFonts w:ascii="Arial" w:eastAsia="Arial" w:hAnsi="Arial" w:cs="Arial"/>
              </w:rPr>
            </w:pPr>
            <w:r w:rsidRPr="0070260F">
              <w:rPr>
                <w:rFonts w:ascii="Arial" w:eastAsia="Arial" w:hAnsi="Arial" w:cs="Arial"/>
              </w:rPr>
              <w:t>El Sauco</w:t>
            </w:r>
          </w:p>
        </w:tc>
        <w:tc>
          <w:tcPr>
            <w:tcW w:w="1260" w:type="dxa"/>
            <w:tcBorders>
              <w:top w:val="nil"/>
              <w:left w:val="nil"/>
              <w:bottom w:val="single" w:sz="8" w:space="0" w:color="000000"/>
              <w:right w:val="single" w:sz="8" w:space="0" w:color="000000"/>
            </w:tcBorders>
            <w:shd w:val="clear" w:color="auto" w:fill="E7E6E6"/>
            <w:vAlign w:val="center"/>
          </w:tcPr>
          <w:p w14:paraId="06AEF56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10836D3"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332BF30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visita para la verificación de la implementación de recomendaciones ambientales dadas y seguimiento a indicadores de gestión ambiental. Se evidencia que se está haciendo uso de residuos de poda como abonos </w:t>
            </w:r>
            <w:r w:rsidRPr="0070260F">
              <w:rPr>
                <w:rFonts w:ascii="Arial" w:eastAsia="Arial" w:hAnsi="Arial" w:cs="Arial"/>
                <w:sz w:val="18"/>
                <w:szCs w:val="18"/>
              </w:rPr>
              <w:lastRenderedPageBreak/>
              <w:t xml:space="preserve">verdes, se implementó un mecanismo de recolección de aguas lluvia con conexión al riego de hortalizas.  </w:t>
            </w:r>
          </w:p>
        </w:tc>
        <w:tc>
          <w:tcPr>
            <w:tcW w:w="1843" w:type="dxa"/>
            <w:tcBorders>
              <w:top w:val="nil"/>
              <w:left w:val="nil"/>
              <w:bottom w:val="single" w:sz="8" w:space="0" w:color="000000"/>
              <w:right w:val="single" w:sz="8" w:space="0" w:color="000000"/>
            </w:tcBorders>
            <w:shd w:val="clear" w:color="auto" w:fill="E7E6E6"/>
            <w:vAlign w:val="center"/>
          </w:tcPr>
          <w:p w14:paraId="38180E9E" w14:textId="77777777" w:rsidR="00A70B99" w:rsidRPr="0070260F" w:rsidRDefault="00B47171">
            <w:pPr>
              <w:jc w:val="center"/>
              <w:rPr>
                <w:rFonts w:ascii="Arial" w:eastAsia="Arial" w:hAnsi="Arial" w:cs="Arial"/>
              </w:rPr>
            </w:pPr>
            <w:r w:rsidRPr="0070260F">
              <w:rPr>
                <w:rFonts w:ascii="Arial" w:eastAsia="Arial" w:hAnsi="Arial" w:cs="Arial"/>
              </w:rPr>
              <w:lastRenderedPageBreak/>
              <w:t>4884-19</w:t>
            </w:r>
          </w:p>
        </w:tc>
      </w:tr>
      <w:tr w:rsidR="00A70B99" w:rsidRPr="0070260F" w14:paraId="682E9E1D"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32F2844" w14:textId="77777777" w:rsidR="00A70B99" w:rsidRPr="0070260F" w:rsidRDefault="00B47171">
            <w:pPr>
              <w:jc w:val="center"/>
              <w:rPr>
                <w:rFonts w:ascii="Arial" w:eastAsia="Arial" w:hAnsi="Arial" w:cs="Arial"/>
                <w:b/>
              </w:rPr>
            </w:pPr>
            <w:r w:rsidRPr="0070260F">
              <w:rPr>
                <w:rFonts w:ascii="Arial" w:eastAsia="Arial" w:hAnsi="Arial" w:cs="Arial"/>
                <w:b/>
              </w:rPr>
              <w:t>77</w:t>
            </w:r>
          </w:p>
        </w:tc>
        <w:tc>
          <w:tcPr>
            <w:tcW w:w="850" w:type="dxa"/>
            <w:tcBorders>
              <w:top w:val="nil"/>
              <w:left w:val="nil"/>
              <w:bottom w:val="single" w:sz="8" w:space="0" w:color="000000"/>
              <w:right w:val="single" w:sz="8" w:space="0" w:color="000000"/>
            </w:tcBorders>
            <w:shd w:val="clear" w:color="auto" w:fill="E7E6E6"/>
            <w:vAlign w:val="center"/>
          </w:tcPr>
          <w:p w14:paraId="63287E4F" w14:textId="77777777" w:rsidR="00A70B99" w:rsidRPr="0070260F" w:rsidRDefault="00B47171">
            <w:pPr>
              <w:jc w:val="center"/>
              <w:rPr>
                <w:rFonts w:ascii="Arial" w:eastAsia="Arial" w:hAnsi="Arial" w:cs="Arial"/>
              </w:rPr>
            </w:pPr>
            <w:r w:rsidRPr="0070260F">
              <w:rPr>
                <w:rFonts w:ascii="Arial" w:eastAsia="Arial" w:hAnsi="Arial" w:cs="Arial"/>
              </w:rPr>
              <w:t>15-nov</w:t>
            </w:r>
          </w:p>
        </w:tc>
        <w:tc>
          <w:tcPr>
            <w:tcW w:w="931" w:type="dxa"/>
            <w:tcBorders>
              <w:top w:val="nil"/>
              <w:left w:val="nil"/>
              <w:bottom w:val="single" w:sz="8" w:space="0" w:color="000000"/>
              <w:right w:val="single" w:sz="8" w:space="0" w:color="000000"/>
            </w:tcBorders>
            <w:shd w:val="clear" w:color="auto" w:fill="E7E6E6"/>
            <w:vAlign w:val="center"/>
          </w:tcPr>
          <w:p w14:paraId="23829317" w14:textId="77777777" w:rsidR="00A70B99" w:rsidRPr="0070260F" w:rsidRDefault="00B47171">
            <w:pPr>
              <w:jc w:val="center"/>
              <w:rPr>
                <w:rFonts w:ascii="Arial" w:eastAsia="Arial" w:hAnsi="Arial" w:cs="Arial"/>
              </w:rPr>
            </w:pPr>
            <w:r w:rsidRPr="0070260F">
              <w:rPr>
                <w:rFonts w:ascii="Arial" w:eastAsia="Arial" w:hAnsi="Arial" w:cs="Arial"/>
              </w:rPr>
              <w:t>Villa María</w:t>
            </w:r>
          </w:p>
        </w:tc>
        <w:tc>
          <w:tcPr>
            <w:tcW w:w="1260" w:type="dxa"/>
            <w:tcBorders>
              <w:top w:val="nil"/>
              <w:left w:val="nil"/>
              <w:bottom w:val="single" w:sz="8" w:space="0" w:color="000000"/>
              <w:right w:val="single" w:sz="8" w:space="0" w:color="000000"/>
            </w:tcBorders>
            <w:shd w:val="clear" w:color="auto" w:fill="E7E6E6"/>
            <w:vAlign w:val="center"/>
          </w:tcPr>
          <w:p w14:paraId="63518C8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A891991"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08A6B98E"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se reactivó la pila de compostaje realizando volteos, adicionando pastos y cubriendo con pastos; adicionalmente se puso en marcha una nueva pila en un lugar debidamente cubierto y aireado para garantizar las condiciones ambientales óptimas para el proceso de compostaje. Se establecieron cercas vivas en los potreros de pastoreo / siembra y reforestación de cuerpos de agua.se están entregando los residuos sólidos al carro recolector de la ESP lo que reduce a cero los residuos que se incineran dentro de la unidad productiva,</w:t>
            </w:r>
          </w:p>
        </w:tc>
        <w:tc>
          <w:tcPr>
            <w:tcW w:w="1843" w:type="dxa"/>
            <w:tcBorders>
              <w:top w:val="nil"/>
              <w:left w:val="nil"/>
              <w:bottom w:val="single" w:sz="8" w:space="0" w:color="000000"/>
              <w:right w:val="single" w:sz="8" w:space="0" w:color="000000"/>
            </w:tcBorders>
            <w:shd w:val="clear" w:color="auto" w:fill="E7E6E6"/>
            <w:vAlign w:val="center"/>
          </w:tcPr>
          <w:p w14:paraId="7F2922F2" w14:textId="77777777" w:rsidR="00A70B99" w:rsidRPr="0070260F" w:rsidRDefault="00B47171">
            <w:pPr>
              <w:jc w:val="center"/>
              <w:rPr>
                <w:rFonts w:ascii="Arial" w:eastAsia="Arial" w:hAnsi="Arial" w:cs="Arial"/>
              </w:rPr>
            </w:pPr>
            <w:r w:rsidRPr="0070260F">
              <w:rPr>
                <w:rFonts w:ascii="Arial" w:eastAsia="Arial" w:hAnsi="Arial" w:cs="Arial"/>
              </w:rPr>
              <w:t>4885-19</w:t>
            </w:r>
          </w:p>
        </w:tc>
      </w:tr>
      <w:tr w:rsidR="00A70B99" w:rsidRPr="0070260F" w14:paraId="2E433237"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F74B6A5" w14:textId="77777777" w:rsidR="00A70B99" w:rsidRPr="0070260F" w:rsidRDefault="00B47171">
            <w:pPr>
              <w:jc w:val="center"/>
              <w:rPr>
                <w:rFonts w:ascii="Arial" w:eastAsia="Arial" w:hAnsi="Arial" w:cs="Arial"/>
                <w:b/>
              </w:rPr>
            </w:pPr>
            <w:r w:rsidRPr="0070260F">
              <w:rPr>
                <w:rFonts w:ascii="Arial" w:eastAsia="Arial" w:hAnsi="Arial" w:cs="Arial"/>
                <w:b/>
              </w:rPr>
              <w:t>78</w:t>
            </w:r>
          </w:p>
        </w:tc>
        <w:tc>
          <w:tcPr>
            <w:tcW w:w="850" w:type="dxa"/>
            <w:tcBorders>
              <w:top w:val="nil"/>
              <w:left w:val="nil"/>
              <w:bottom w:val="single" w:sz="8" w:space="0" w:color="000000"/>
              <w:right w:val="single" w:sz="8" w:space="0" w:color="000000"/>
            </w:tcBorders>
            <w:shd w:val="clear" w:color="auto" w:fill="E7E6E6"/>
            <w:vAlign w:val="center"/>
          </w:tcPr>
          <w:p w14:paraId="1B8FB84D" w14:textId="77777777" w:rsidR="00A70B99" w:rsidRPr="0070260F" w:rsidRDefault="00B47171">
            <w:pPr>
              <w:jc w:val="center"/>
              <w:rPr>
                <w:rFonts w:ascii="Arial" w:eastAsia="Arial" w:hAnsi="Arial" w:cs="Arial"/>
              </w:rPr>
            </w:pPr>
            <w:r w:rsidRPr="0070260F">
              <w:rPr>
                <w:rFonts w:ascii="Arial" w:eastAsia="Arial" w:hAnsi="Arial" w:cs="Arial"/>
              </w:rPr>
              <w:t>15-nov</w:t>
            </w:r>
          </w:p>
        </w:tc>
        <w:tc>
          <w:tcPr>
            <w:tcW w:w="931" w:type="dxa"/>
            <w:tcBorders>
              <w:top w:val="nil"/>
              <w:left w:val="nil"/>
              <w:bottom w:val="single" w:sz="8" w:space="0" w:color="000000"/>
              <w:right w:val="single" w:sz="8" w:space="0" w:color="000000"/>
            </w:tcBorders>
            <w:shd w:val="clear" w:color="auto" w:fill="E7E6E6"/>
            <w:vAlign w:val="center"/>
          </w:tcPr>
          <w:p w14:paraId="739E2C13" w14:textId="77777777" w:rsidR="00A70B99" w:rsidRPr="0070260F" w:rsidRDefault="00B47171">
            <w:pPr>
              <w:jc w:val="center"/>
              <w:rPr>
                <w:rFonts w:ascii="Arial" w:eastAsia="Arial" w:hAnsi="Arial" w:cs="Arial"/>
              </w:rPr>
            </w:pPr>
            <w:r w:rsidRPr="0070260F">
              <w:rPr>
                <w:rFonts w:ascii="Arial" w:eastAsia="Arial" w:hAnsi="Arial" w:cs="Arial"/>
              </w:rPr>
              <w:t>Villa Elvira</w:t>
            </w:r>
          </w:p>
        </w:tc>
        <w:tc>
          <w:tcPr>
            <w:tcW w:w="1260" w:type="dxa"/>
            <w:tcBorders>
              <w:top w:val="nil"/>
              <w:left w:val="nil"/>
              <w:bottom w:val="single" w:sz="8" w:space="0" w:color="000000"/>
              <w:right w:val="single" w:sz="8" w:space="0" w:color="000000"/>
            </w:tcBorders>
            <w:shd w:val="clear" w:color="auto" w:fill="E7E6E6"/>
            <w:vAlign w:val="center"/>
          </w:tcPr>
          <w:p w14:paraId="160DC765"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29A73626"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0ED51C16"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no se planean hacer nuevas siembras prontamente, se complementaron elementos de protección personal para la fumigación del cultivo de papa, se ha iniciado registro de consumo de agua y se planea con las nuevas siembras llevar un registro más cuidadoso, durante el acompañamiento técnico se realizaron proceso de reforestación en arreglo de cercas vivas.</w:t>
            </w:r>
          </w:p>
        </w:tc>
        <w:tc>
          <w:tcPr>
            <w:tcW w:w="1843" w:type="dxa"/>
            <w:tcBorders>
              <w:top w:val="nil"/>
              <w:left w:val="nil"/>
              <w:bottom w:val="single" w:sz="8" w:space="0" w:color="000000"/>
              <w:right w:val="single" w:sz="8" w:space="0" w:color="000000"/>
            </w:tcBorders>
            <w:shd w:val="clear" w:color="auto" w:fill="E7E6E6"/>
            <w:vAlign w:val="center"/>
          </w:tcPr>
          <w:p w14:paraId="20A32806" w14:textId="77777777" w:rsidR="00A70B99" w:rsidRPr="0070260F" w:rsidRDefault="00B47171">
            <w:pPr>
              <w:jc w:val="center"/>
              <w:rPr>
                <w:rFonts w:ascii="Arial" w:eastAsia="Arial" w:hAnsi="Arial" w:cs="Arial"/>
              </w:rPr>
            </w:pPr>
            <w:r w:rsidRPr="0070260F">
              <w:rPr>
                <w:rFonts w:ascii="Arial" w:eastAsia="Arial" w:hAnsi="Arial" w:cs="Arial"/>
              </w:rPr>
              <w:t>4886-19</w:t>
            </w:r>
          </w:p>
        </w:tc>
      </w:tr>
      <w:tr w:rsidR="00A70B99" w:rsidRPr="0070260F" w14:paraId="3E431067"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62EA3F1F" w14:textId="77777777" w:rsidR="00A70B99" w:rsidRPr="0070260F" w:rsidRDefault="00B47171">
            <w:pPr>
              <w:jc w:val="center"/>
              <w:rPr>
                <w:rFonts w:ascii="Arial" w:eastAsia="Arial" w:hAnsi="Arial" w:cs="Arial"/>
                <w:b/>
              </w:rPr>
            </w:pPr>
            <w:r w:rsidRPr="0070260F">
              <w:rPr>
                <w:rFonts w:ascii="Arial" w:eastAsia="Arial" w:hAnsi="Arial" w:cs="Arial"/>
                <w:b/>
              </w:rPr>
              <w:t>79</w:t>
            </w:r>
          </w:p>
        </w:tc>
        <w:tc>
          <w:tcPr>
            <w:tcW w:w="850" w:type="dxa"/>
            <w:tcBorders>
              <w:top w:val="nil"/>
              <w:left w:val="nil"/>
              <w:bottom w:val="single" w:sz="8" w:space="0" w:color="000000"/>
              <w:right w:val="single" w:sz="8" w:space="0" w:color="000000"/>
            </w:tcBorders>
            <w:shd w:val="clear" w:color="auto" w:fill="E7E6E6"/>
            <w:vAlign w:val="center"/>
          </w:tcPr>
          <w:p w14:paraId="4F846B9E" w14:textId="77777777" w:rsidR="00A70B99" w:rsidRPr="0070260F" w:rsidRDefault="00B47171">
            <w:pPr>
              <w:jc w:val="center"/>
              <w:rPr>
                <w:rFonts w:ascii="Arial" w:eastAsia="Arial" w:hAnsi="Arial" w:cs="Arial"/>
              </w:rPr>
            </w:pPr>
            <w:r w:rsidRPr="0070260F">
              <w:rPr>
                <w:rFonts w:ascii="Arial" w:eastAsia="Arial" w:hAnsi="Arial" w:cs="Arial"/>
              </w:rPr>
              <w:t>15-nov</w:t>
            </w:r>
          </w:p>
        </w:tc>
        <w:tc>
          <w:tcPr>
            <w:tcW w:w="931" w:type="dxa"/>
            <w:tcBorders>
              <w:top w:val="nil"/>
              <w:left w:val="nil"/>
              <w:bottom w:val="single" w:sz="8" w:space="0" w:color="000000"/>
              <w:right w:val="single" w:sz="8" w:space="0" w:color="000000"/>
            </w:tcBorders>
            <w:shd w:val="clear" w:color="auto" w:fill="E7E6E6"/>
            <w:vAlign w:val="center"/>
          </w:tcPr>
          <w:p w14:paraId="262160B2" w14:textId="77777777" w:rsidR="00A70B99" w:rsidRPr="0070260F" w:rsidRDefault="00B47171">
            <w:pPr>
              <w:jc w:val="center"/>
              <w:rPr>
                <w:rFonts w:ascii="Arial" w:eastAsia="Arial" w:hAnsi="Arial" w:cs="Arial"/>
              </w:rPr>
            </w:pPr>
            <w:r w:rsidRPr="0070260F">
              <w:rPr>
                <w:rFonts w:ascii="Arial" w:eastAsia="Arial" w:hAnsi="Arial" w:cs="Arial"/>
              </w:rPr>
              <w:t>Santa Cecilia</w:t>
            </w:r>
          </w:p>
        </w:tc>
        <w:tc>
          <w:tcPr>
            <w:tcW w:w="1260" w:type="dxa"/>
            <w:tcBorders>
              <w:top w:val="nil"/>
              <w:left w:val="nil"/>
              <w:bottom w:val="single" w:sz="8" w:space="0" w:color="000000"/>
              <w:right w:val="single" w:sz="8" w:space="0" w:color="000000"/>
            </w:tcBorders>
            <w:shd w:val="clear" w:color="auto" w:fill="E7E6E6"/>
            <w:vAlign w:val="center"/>
          </w:tcPr>
          <w:p w14:paraId="69874D66"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6B13FDD"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58EBB3C9"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visita para la verificación de la implementación de recomendaciones ambientales dadas y seguimiento a indicadores de gestión ambiental. Se evidencia que durante el acompañamiento técnico se realizó el retiro de las arvenses y se usaron como abonos verdes, se realizó preparación de terreno con arado de cincel para la siembra de </w:t>
            </w:r>
            <w:r w:rsidRPr="0070260F">
              <w:rPr>
                <w:rFonts w:ascii="Arial" w:eastAsia="Arial" w:hAnsi="Arial" w:cs="Arial"/>
                <w:sz w:val="18"/>
                <w:szCs w:val="18"/>
              </w:rPr>
              <w:lastRenderedPageBreak/>
              <w:t>forrajes, se realizó limpieza de la pila de lombricompost de residuos inorgánicos. Se implementaron sistemas artesanales de riego por goteo.</w:t>
            </w:r>
          </w:p>
        </w:tc>
        <w:tc>
          <w:tcPr>
            <w:tcW w:w="1843" w:type="dxa"/>
            <w:tcBorders>
              <w:top w:val="nil"/>
              <w:left w:val="nil"/>
              <w:bottom w:val="single" w:sz="8" w:space="0" w:color="000000"/>
              <w:right w:val="single" w:sz="8" w:space="0" w:color="000000"/>
            </w:tcBorders>
            <w:shd w:val="clear" w:color="auto" w:fill="E7E6E6"/>
            <w:vAlign w:val="center"/>
          </w:tcPr>
          <w:p w14:paraId="655D1031" w14:textId="77777777" w:rsidR="00A70B99" w:rsidRPr="0070260F" w:rsidRDefault="00B47171">
            <w:pPr>
              <w:jc w:val="center"/>
              <w:rPr>
                <w:rFonts w:ascii="Arial" w:eastAsia="Arial" w:hAnsi="Arial" w:cs="Arial"/>
              </w:rPr>
            </w:pPr>
            <w:r w:rsidRPr="0070260F">
              <w:rPr>
                <w:rFonts w:ascii="Arial" w:eastAsia="Arial" w:hAnsi="Arial" w:cs="Arial"/>
              </w:rPr>
              <w:lastRenderedPageBreak/>
              <w:t>4887-19</w:t>
            </w:r>
          </w:p>
        </w:tc>
      </w:tr>
      <w:tr w:rsidR="00A70B99" w:rsidRPr="0070260F" w14:paraId="45459433"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DD908C6" w14:textId="77777777" w:rsidR="00A70B99" w:rsidRPr="0070260F" w:rsidRDefault="00B47171">
            <w:pPr>
              <w:jc w:val="center"/>
              <w:rPr>
                <w:rFonts w:ascii="Arial" w:eastAsia="Arial" w:hAnsi="Arial" w:cs="Arial"/>
                <w:b/>
              </w:rPr>
            </w:pPr>
            <w:r w:rsidRPr="0070260F">
              <w:rPr>
                <w:rFonts w:ascii="Arial" w:eastAsia="Arial" w:hAnsi="Arial" w:cs="Arial"/>
                <w:b/>
              </w:rPr>
              <w:t>80</w:t>
            </w:r>
          </w:p>
        </w:tc>
        <w:tc>
          <w:tcPr>
            <w:tcW w:w="850" w:type="dxa"/>
            <w:tcBorders>
              <w:top w:val="nil"/>
              <w:left w:val="nil"/>
              <w:bottom w:val="single" w:sz="8" w:space="0" w:color="000000"/>
              <w:right w:val="single" w:sz="8" w:space="0" w:color="000000"/>
            </w:tcBorders>
            <w:shd w:val="clear" w:color="auto" w:fill="E7E6E6"/>
            <w:vAlign w:val="center"/>
          </w:tcPr>
          <w:p w14:paraId="7A326719" w14:textId="77777777" w:rsidR="00A70B99" w:rsidRPr="0070260F" w:rsidRDefault="00B47171">
            <w:pPr>
              <w:jc w:val="center"/>
              <w:rPr>
                <w:rFonts w:ascii="Arial" w:eastAsia="Arial" w:hAnsi="Arial" w:cs="Arial"/>
              </w:rPr>
            </w:pPr>
            <w:r w:rsidRPr="0070260F">
              <w:rPr>
                <w:rFonts w:ascii="Arial" w:eastAsia="Arial" w:hAnsi="Arial" w:cs="Arial"/>
              </w:rPr>
              <w:t>19-nov</w:t>
            </w:r>
          </w:p>
        </w:tc>
        <w:tc>
          <w:tcPr>
            <w:tcW w:w="931" w:type="dxa"/>
            <w:tcBorders>
              <w:top w:val="nil"/>
              <w:left w:val="nil"/>
              <w:bottom w:val="single" w:sz="8" w:space="0" w:color="000000"/>
              <w:right w:val="single" w:sz="8" w:space="0" w:color="000000"/>
            </w:tcBorders>
            <w:shd w:val="clear" w:color="auto" w:fill="E7E6E6"/>
            <w:vAlign w:val="center"/>
          </w:tcPr>
          <w:p w14:paraId="7AAA1BBF" w14:textId="77777777" w:rsidR="00A70B99" w:rsidRPr="0070260F" w:rsidRDefault="00B47171">
            <w:pPr>
              <w:jc w:val="center"/>
              <w:rPr>
                <w:rFonts w:ascii="Arial" w:eastAsia="Arial" w:hAnsi="Arial" w:cs="Arial"/>
              </w:rPr>
            </w:pPr>
            <w:r w:rsidRPr="0070260F">
              <w:rPr>
                <w:rFonts w:ascii="Arial" w:eastAsia="Arial" w:hAnsi="Arial" w:cs="Arial"/>
              </w:rPr>
              <w:t>El Tíber</w:t>
            </w:r>
          </w:p>
        </w:tc>
        <w:tc>
          <w:tcPr>
            <w:tcW w:w="1260" w:type="dxa"/>
            <w:tcBorders>
              <w:top w:val="nil"/>
              <w:left w:val="nil"/>
              <w:bottom w:val="single" w:sz="8" w:space="0" w:color="000000"/>
              <w:right w:val="single" w:sz="8" w:space="0" w:color="000000"/>
            </w:tcBorders>
            <w:shd w:val="clear" w:color="auto" w:fill="E7E6E6"/>
            <w:vAlign w:val="center"/>
          </w:tcPr>
          <w:p w14:paraId="6AF75D5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2EC54659"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61289986"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en el periodo de acompañamiento se ha hecho reforestaciones y mantenimiento de los arboles sembrado. Se vienen adelantando la adición de insumos naturales para el fortalecimiento compostaje y se viene realizando la fermentación de la orina recolectada de los ovinos para ser utilizado como bio preparado.</w:t>
            </w:r>
          </w:p>
        </w:tc>
        <w:tc>
          <w:tcPr>
            <w:tcW w:w="1843" w:type="dxa"/>
            <w:tcBorders>
              <w:top w:val="nil"/>
              <w:left w:val="nil"/>
              <w:bottom w:val="single" w:sz="8" w:space="0" w:color="000000"/>
              <w:right w:val="single" w:sz="8" w:space="0" w:color="000000"/>
            </w:tcBorders>
            <w:shd w:val="clear" w:color="auto" w:fill="E7E6E6"/>
            <w:vAlign w:val="center"/>
          </w:tcPr>
          <w:p w14:paraId="6D9697AC" w14:textId="77777777" w:rsidR="00A70B99" w:rsidRPr="0070260F" w:rsidRDefault="00B47171">
            <w:pPr>
              <w:jc w:val="center"/>
              <w:rPr>
                <w:rFonts w:ascii="Arial" w:eastAsia="Arial" w:hAnsi="Arial" w:cs="Arial"/>
              </w:rPr>
            </w:pPr>
            <w:r w:rsidRPr="0070260F">
              <w:rPr>
                <w:rFonts w:ascii="Arial" w:eastAsia="Arial" w:hAnsi="Arial" w:cs="Arial"/>
              </w:rPr>
              <w:t>4900-19</w:t>
            </w:r>
          </w:p>
        </w:tc>
      </w:tr>
      <w:tr w:rsidR="00A70B99" w:rsidRPr="0070260F" w14:paraId="6F300D6D"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95345F7" w14:textId="77777777" w:rsidR="00A70B99" w:rsidRPr="0070260F" w:rsidRDefault="00B47171">
            <w:pPr>
              <w:jc w:val="center"/>
              <w:rPr>
                <w:rFonts w:ascii="Arial" w:eastAsia="Arial" w:hAnsi="Arial" w:cs="Arial"/>
                <w:b/>
              </w:rPr>
            </w:pPr>
            <w:r w:rsidRPr="0070260F">
              <w:rPr>
                <w:rFonts w:ascii="Arial" w:eastAsia="Arial" w:hAnsi="Arial" w:cs="Arial"/>
                <w:b/>
              </w:rPr>
              <w:t>81</w:t>
            </w:r>
          </w:p>
        </w:tc>
        <w:tc>
          <w:tcPr>
            <w:tcW w:w="850" w:type="dxa"/>
            <w:tcBorders>
              <w:top w:val="nil"/>
              <w:left w:val="nil"/>
              <w:bottom w:val="single" w:sz="8" w:space="0" w:color="000000"/>
              <w:right w:val="single" w:sz="8" w:space="0" w:color="000000"/>
            </w:tcBorders>
            <w:shd w:val="clear" w:color="auto" w:fill="E7E6E6"/>
            <w:vAlign w:val="center"/>
          </w:tcPr>
          <w:p w14:paraId="2AAFDB9D" w14:textId="77777777" w:rsidR="00A70B99" w:rsidRPr="0070260F" w:rsidRDefault="00B47171">
            <w:pPr>
              <w:jc w:val="center"/>
              <w:rPr>
                <w:rFonts w:ascii="Arial" w:eastAsia="Arial" w:hAnsi="Arial" w:cs="Arial"/>
              </w:rPr>
            </w:pPr>
            <w:r w:rsidRPr="0070260F">
              <w:rPr>
                <w:rFonts w:ascii="Arial" w:eastAsia="Arial" w:hAnsi="Arial" w:cs="Arial"/>
              </w:rPr>
              <w:t>19-nov</w:t>
            </w:r>
          </w:p>
        </w:tc>
        <w:tc>
          <w:tcPr>
            <w:tcW w:w="931" w:type="dxa"/>
            <w:tcBorders>
              <w:top w:val="nil"/>
              <w:left w:val="nil"/>
              <w:bottom w:val="single" w:sz="8" w:space="0" w:color="000000"/>
              <w:right w:val="single" w:sz="8" w:space="0" w:color="000000"/>
            </w:tcBorders>
            <w:shd w:val="clear" w:color="auto" w:fill="E7E6E6"/>
            <w:vAlign w:val="center"/>
          </w:tcPr>
          <w:p w14:paraId="3788E96E" w14:textId="77777777" w:rsidR="00A70B99" w:rsidRPr="0070260F" w:rsidRDefault="00B47171">
            <w:pPr>
              <w:jc w:val="center"/>
              <w:rPr>
                <w:rFonts w:ascii="Arial" w:eastAsia="Arial" w:hAnsi="Arial" w:cs="Arial"/>
              </w:rPr>
            </w:pPr>
            <w:r w:rsidRPr="0070260F">
              <w:rPr>
                <w:rFonts w:ascii="Arial" w:eastAsia="Arial" w:hAnsi="Arial" w:cs="Arial"/>
              </w:rPr>
              <w:t xml:space="preserve">San Juanito </w:t>
            </w:r>
          </w:p>
        </w:tc>
        <w:tc>
          <w:tcPr>
            <w:tcW w:w="1260" w:type="dxa"/>
            <w:tcBorders>
              <w:top w:val="nil"/>
              <w:left w:val="nil"/>
              <w:bottom w:val="single" w:sz="8" w:space="0" w:color="000000"/>
              <w:right w:val="single" w:sz="8" w:space="0" w:color="000000"/>
            </w:tcBorders>
            <w:shd w:val="clear" w:color="auto" w:fill="E7E6E6"/>
            <w:vAlign w:val="center"/>
          </w:tcPr>
          <w:p w14:paraId="1A70012C"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5E9B127"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013DF98B"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se está realizando la adecuación de pila de compostaje (modo bokashi); se recomienda adicionar cal para mitigar la presencia de insectos y olores</w:t>
            </w:r>
          </w:p>
        </w:tc>
        <w:tc>
          <w:tcPr>
            <w:tcW w:w="1843" w:type="dxa"/>
            <w:tcBorders>
              <w:top w:val="nil"/>
              <w:left w:val="nil"/>
              <w:bottom w:val="single" w:sz="8" w:space="0" w:color="000000"/>
              <w:right w:val="single" w:sz="8" w:space="0" w:color="000000"/>
            </w:tcBorders>
            <w:shd w:val="clear" w:color="auto" w:fill="E7E6E6"/>
            <w:vAlign w:val="center"/>
          </w:tcPr>
          <w:p w14:paraId="419AEAD7" w14:textId="77777777" w:rsidR="00A70B99" w:rsidRPr="0070260F" w:rsidRDefault="00B47171">
            <w:pPr>
              <w:jc w:val="center"/>
              <w:rPr>
                <w:rFonts w:ascii="Arial" w:eastAsia="Arial" w:hAnsi="Arial" w:cs="Arial"/>
              </w:rPr>
            </w:pPr>
            <w:r w:rsidRPr="0070260F">
              <w:rPr>
                <w:rFonts w:ascii="Arial" w:eastAsia="Arial" w:hAnsi="Arial" w:cs="Arial"/>
              </w:rPr>
              <w:t>4901-19</w:t>
            </w:r>
          </w:p>
        </w:tc>
      </w:tr>
      <w:tr w:rsidR="00A70B99" w:rsidRPr="0070260F" w14:paraId="3E0CA050"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17FF34E" w14:textId="77777777" w:rsidR="00A70B99" w:rsidRPr="0070260F" w:rsidRDefault="00B47171">
            <w:pPr>
              <w:jc w:val="center"/>
              <w:rPr>
                <w:rFonts w:ascii="Arial" w:eastAsia="Arial" w:hAnsi="Arial" w:cs="Arial"/>
                <w:b/>
              </w:rPr>
            </w:pPr>
            <w:r w:rsidRPr="0070260F">
              <w:rPr>
                <w:rFonts w:ascii="Arial" w:eastAsia="Arial" w:hAnsi="Arial" w:cs="Arial"/>
                <w:b/>
              </w:rPr>
              <w:t>82</w:t>
            </w:r>
          </w:p>
        </w:tc>
        <w:tc>
          <w:tcPr>
            <w:tcW w:w="850" w:type="dxa"/>
            <w:tcBorders>
              <w:top w:val="nil"/>
              <w:left w:val="nil"/>
              <w:bottom w:val="single" w:sz="8" w:space="0" w:color="000000"/>
              <w:right w:val="single" w:sz="8" w:space="0" w:color="000000"/>
            </w:tcBorders>
            <w:shd w:val="clear" w:color="auto" w:fill="E7E6E6"/>
            <w:vAlign w:val="center"/>
          </w:tcPr>
          <w:p w14:paraId="44A5AF9B" w14:textId="77777777" w:rsidR="00A70B99" w:rsidRPr="0070260F" w:rsidRDefault="00B47171">
            <w:pPr>
              <w:jc w:val="center"/>
              <w:rPr>
                <w:rFonts w:ascii="Arial" w:eastAsia="Arial" w:hAnsi="Arial" w:cs="Arial"/>
              </w:rPr>
            </w:pPr>
            <w:r w:rsidRPr="0070260F">
              <w:rPr>
                <w:rFonts w:ascii="Arial" w:eastAsia="Arial" w:hAnsi="Arial" w:cs="Arial"/>
              </w:rPr>
              <w:t>19-nov</w:t>
            </w:r>
          </w:p>
        </w:tc>
        <w:tc>
          <w:tcPr>
            <w:tcW w:w="931" w:type="dxa"/>
            <w:tcBorders>
              <w:top w:val="nil"/>
              <w:left w:val="nil"/>
              <w:bottom w:val="single" w:sz="8" w:space="0" w:color="000000"/>
              <w:right w:val="single" w:sz="8" w:space="0" w:color="000000"/>
            </w:tcBorders>
            <w:shd w:val="clear" w:color="auto" w:fill="E7E6E6"/>
            <w:vAlign w:val="center"/>
          </w:tcPr>
          <w:p w14:paraId="234EB6F6" w14:textId="77777777" w:rsidR="00A70B99" w:rsidRPr="0070260F" w:rsidRDefault="00B47171">
            <w:pPr>
              <w:jc w:val="center"/>
              <w:rPr>
                <w:rFonts w:ascii="Arial" w:eastAsia="Arial" w:hAnsi="Arial" w:cs="Arial"/>
              </w:rPr>
            </w:pPr>
            <w:r w:rsidRPr="0070260F">
              <w:rPr>
                <w:rFonts w:ascii="Arial" w:eastAsia="Arial" w:hAnsi="Arial" w:cs="Arial"/>
              </w:rPr>
              <w:t>El Refugio</w:t>
            </w:r>
          </w:p>
        </w:tc>
        <w:tc>
          <w:tcPr>
            <w:tcW w:w="1260" w:type="dxa"/>
            <w:tcBorders>
              <w:top w:val="nil"/>
              <w:left w:val="nil"/>
              <w:bottom w:val="single" w:sz="8" w:space="0" w:color="000000"/>
              <w:right w:val="single" w:sz="8" w:space="0" w:color="000000"/>
            </w:tcBorders>
            <w:shd w:val="clear" w:color="auto" w:fill="E7E6E6"/>
            <w:vAlign w:val="center"/>
          </w:tcPr>
          <w:p w14:paraId="1DCDB33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77601EA3"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3D844A20"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visita para la verificación de la implementación de recomendaciones ambientales dadas y seguimiento a indicadores de gestión ambiental. Se evidencia que se adelantaron acciones para la gestión de aguas lluvia, se han adelantado acciones para el seguimiento de indicadores como consumo de agua y producción de hortalizas. </w:t>
            </w:r>
          </w:p>
        </w:tc>
        <w:tc>
          <w:tcPr>
            <w:tcW w:w="1843" w:type="dxa"/>
            <w:tcBorders>
              <w:top w:val="nil"/>
              <w:left w:val="nil"/>
              <w:bottom w:val="single" w:sz="8" w:space="0" w:color="000000"/>
              <w:right w:val="single" w:sz="8" w:space="0" w:color="000000"/>
            </w:tcBorders>
            <w:shd w:val="clear" w:color="auto" w:fill="E7E6E6"/>
            <w:vAlign w:val="center"/>
          </w:tcPr>
          <w:p w14:paraId="171C91A8" w14:textId="77777777" w:rsidR="00A70B99" w:rsidRPr="0070260F" w:rsidRDefault="00B47171">
            <w:pPr>
              <w:jc w:val="center"/>
              <w:rPr>
                <w:rFonts w:ascii="Arial" w:eastAsia="Arial" w:hAnsi="Arial" w:cs="Arial"/>
              </w:rPr>
            </w:pPr>
            <w:r w:rsidRPr="0070260F">
              <w:rPr>
                <w:rFonts w:ascii="Arial" w:eastAsia="Arial" w:hAnsi="Arial" w:cs="Arial"/>
              </w:rPr>
              <w:t>4952-19</w:t>
            </w:r>
          </w:p>
        </w:tc>
      </w:tr>
      <w:tr w:rsidR="00A70B99" w:rsidRPr="0070260F" w14:paraId="4CE32C54"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056F0571" w14:textId="77777777" w:rsidR="00A70B99" w:rsidRPr="0070260F" w:rsidRDefault="00B47171">
            <w:pPr>
              <w:jc w:val="center"/>
              <w:rPr>
                <w:rFonts w:ascii="Arial" w:eastAsia="Arial" w:hAnsi="Arial" w:cs="Arial"/>
                <w:b/>
              </w:rPr>
            </w:pPr>
            <w:r w:rsidRPr="0070260F">
              <w:rPr>
                <w:rFonts w:ascii="Arial" w:eastAsia="Arial" w:hAnsi="Arial" w:cs="Arial"/>
                <w:b/>
              </w:rPr>
              <w:t>83</w:t>
            </w:r>
          </w:p>
        </w:tc>
        <w:tc>
          <w:tcPr>
            <w:tcW w:w="850" w:type="dxa"/>
            <w:tcBorders>
              <w:top w:val="nil"/>
              <w:left w:val="nil"/>
              <w:bottom w:val="single" w:sz="8" w:space="0" w:color="000000"/>
              <w:right w:val="single" w:sz="8" w:space="0" w:color="000000"/>
            </w:tcBorders>
            <w:shd w:val="clear" w:color="auto" w:fill="E7E6E6"/>
            <w:vAlign w:val="center"/>
          </w:tcPr>
          <w:p w14:paraId="0F307481" w14:textId="77777777" w:rsidR="00A70B99" w:rsidRPr="0070260F" w:rsidRDefault="00B47171">
            <w:pPr>
              <w:jc w:val="center"/>
              <w:rPr>
                <w:rFonts w:ascii="Arial" w:eastAsia="Arial" w:hAnsi="Arial" w:cs="Arial"/>
              </w:rPr>
            </w:pPr>
            <w:r w:rsidRPr="0070260F">
              <w:rPr>
                <w:rFonts w:ascii="Arial" w:eastAsia="Arial" w:hAnsi="Arial" w:cs="Arial"/>
              </w:rPr>
              <w:t>21-nov</w:t>
            </w:r>
          </w:p>
        </w:tc>
        <w:tc>
          <w:tcPr>
            <w:tcW w:w="931" w:type="dxa"/>
            <w:tcBorders>
              <w:top w:val="nil"/>
              <w:left w:val="nil"/>
              <w:bottom w:val="single" w:sz="8" w:space="0" w:color="000000"/>
              <w:right w:val="single" w:sz="8" w:space="0" w:color="000000"/>
            </w:tcBorders>
            <w:shd w:val="clear" w:color="auto" w:fill="E7E6E6"/>
            <w:vAlign w:val="center"/>
          </w:tcPr>
          <w:p w14:paraId="50F23208" w14:textId="77777777" w:rsidR="00A70B99" w:rsidRPr="0070260F" w:rsidRDefault="00B47171">
            <w:pPr>
              <w:jc w:val="center"/>
              <w:rPr>
                <w:rFonts w:ascii="Arial" w:eastAsia="Arial" w:hAnsi="Arial" w:cs="Arial"/>
              </w:rPr>
            </w:pPr>
            <w:r w:rsidRPr="0070260F">
              <w:rPr>
                <w:rFonts w:ascii="Arial" w:eastAsia="Arial" w:hAnsi="Arial" w:cs="Arial"/>
              </w:rPr>
              <w:t>La Oruga</w:t>
            </w:r>
          </w:p>
        </w:tc>
        <w:tc>
          <w:tcPr>
            <w:tcW w:w="1260" w:type="dxa"/>
            <w:tcBorders>
              <w:top w:val="nil"/>
              <w:left w:val="nil"/>
              <w:bottom w:val="single" w:sz="8" w:space="0" w:color="000000"/>
              <w:right w:val="single" w:sz="8" w:space="0" w:color="000000"/>
            </w:tcBorders>
            <w:shd w:val="clear" w:color="auto" w:fill="E7E6E6"/>
            <w:vAlign w:val="center"/>
          </w:tcPr>
          <w:p w14:paraId="76764D72"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38607E0"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37E8E0C9"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visita para la verificación de la implementación de recomendaciones ambientales dadas y seguimiento a indicadores de gestión ambiental. Se evidencia que se implementaron estrategias para el uso más eficiente del agua en el proceso productivo, se adelantó acciones de documentación y trazabilidad del proceso en calendario, se están adelantando procesos de reforestación en arreglo de cerca </w:t>
            </w:r>
            <w:r w:rsidRPr="0070260F">
              <w:rPr>
                <w:rFonts w:ascii="Arial" w:eastAsia="Arial" w:hAnsi="Arial" w:cs="Arial"/>
                <w:sz w:val="18"/>
                <w:szCs w:val="18"/>
              </w:rPr>
              <w:lastRenderedPageBreak/>
              <w:t>viva con árboles maderables. El productor manifiesta interés en participar en la estrategia de negocios verdes.</w:t>
            </w:r>
          </w:p>
        </w:tc>
        <w:tc>
          <w:tcPr>
            <w:tcW w:w="1843" w:type="dxa"/>
            <w:tcBorders>
              <w:top w:val="nil"/>
              <w:left w:val="nil"/>
              <w:bottom w:val="single" w:sz="8" w:space="0" w:color="000000"/>
              <w:right w:val="single" w:sz="8" w:space="0" w:color="000000"/>
            </w:tcBorders>
            <w:shd w:val="clear" w:color="auto" w:fill="E7E6E6"/>
            <w:vAlign w:val="center"/>
          </w:tcPr>
          <w:p w14:paraId="7C0452A3" w14:textId="77777777" w:rsidR="00A70B99" w:rsidRPr="0070260F" w:rsidRDefault="00B47171">
            <w:pPr>
              <w:jc w:val="center"/>
              <w:rPr>
                <w:rFonts w:ascii="Arial" w:eastAsia="Arial" w:hAnsi="Arial" w:cs="Arial"/>
              </w:rPr>
            </w:pPr>
            <w:r w:rsidRPr="0070260F">
              <w:rPr>
                <w:rFonts w:ascii="Arial" w:eastAsia="Arial" w:hAnsi="Arial" w:cs="Arial"/>
              </w:rPr>
              <w:lastRenderedPageBreak/>
              <w:t>4970-19</w:t>
            </w:r>
          </w:p>
        </w:tc>
      </w:tr>
      <w:tr w:rsidR="00A70B99" w:rsidRPr="0070260F" w14:paraId="6E40B9A2"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22868C2" w14:textId="77777777" w:rsidR="00A70B99" w:rsidRPr="0070260F" w:rsidRDefault="00B47171">
            <w:pPr>
              <w:jc w:val="center"/>
              <w:rPr>
                <w:rFonts w:ascii="Arial" w:eastAsia="Arial" w:hAnsi="Arial" w:cs="Arial"/>
                <w:b/>
              </w:rPr>
            </w:pPr>
            <w:r w:rsidRPr="0070260F">
              <w:rPr>
                <w:rFonts w:ascii="Arial" w:eastAsia="Arial" w:hAnsi="Arial" w:cs="Arial"/>
                <w:b/>
              </w:rPr>
              <w:t>84</w:t>
            </w:r>
          </w:p>
        </w:tc>
        <w:tc>
          <w:tcPr>
            <w:tcW w:w="850" w:type="dxa"/>
            <w:tcBorders>
              <w:top w:val="nil"/>
              <w:left w:val="nil"/>
              <w:bottom w:val="single" w:sz="8" w:space="0" w:color="000000"/>
              <w:right w:val="single" w:sz="8" w:space="0" w:color="000000"/>
            </w:tcBorders>
            <w:shd w:val="clear" w:color="auto" w:fill="E7E6E6"/>
            <w:vAlign w:val="center"/>
          </w:tcPr>
          <w:p w14:paraId="2347B6F1" w14:textId="77777777" w:rsidR="00A70B99" w:rsidRPr="0070260F" w:rsidRDefault="00B47171">
            <w:pPr>
              <w:jc w:val="center"/>
              <w:rPr>
                <w:rFonts w:ascii="Arial" w:eastAsia="Arial" w:hAnsi="Arial" w:cs="Arial"/>
              </w:rPr>
            </w:pPr>
            <w:r w:rsidRPr="0070260F">
              <w:rPr>
                <w:rFonts w:ascii="Arial" w:eastAsia="Arial" w:hAnsi="Arial" w:cs="Arial"/>
              </w:rPr>
              <w:t>21-nov</w:t>
            </w:r>
          </w:p>
        </w:tc>
        <w:tc>
          <w:tcPr>
            <w:tcW w:w="931" w:type="dxa"/>
            <w:tcBorders>
              <w:top w:val="nil"/>
              <w:left w:val="nil"/>
              <w:bottom w:val="single" w:sz="8" w:space="0" w:color="000000"/>
              <w:right w:val="single" w:sz="8" w:space="0" w:color="000000"/>
            </w:tcBorders>
            <w:shd w:val="clear" w:color="auto" w:fill="E7E6E6"/>
            <w:vAlign w:val="center"/>
          </w:tcPr>
          <w:p w14:paraId="1141F493" w14:textId="77777777" w:rsidR="00A70B99" w:rsidRPr="0070260F" w:rsidRDefault="00B47171">
            <w:pPr>
              <w:jc w:val="center"/>
              <w:rPr>
                <w:rFonts w:ascii="Arial" w:eastAsia="Arial" w:hAnsi="Arial" w:cs="Arial"/>
              </w:rPr>
            </w:pPr>
            <w:r w:rsidRPr="0070260F">
              <w:rPr>
                <w:rFonts w:ascii="Arial" w:eastAsia="Arial" w:hAnsi="Arial" w:cs="Arial"/>
              </w:rPr>
              <w:t>San Carlos</w:t>
            </w:r>
          </w:p>
        </w:tc>
        <w:tc>
          <w:tcPr>
            <w:tcW w:w="1260" w:type="dxa"/>
            <w:tcBorders>
              <w:top w:val="nil"/>
              <w:left w:val="nil"/>
              <w:bottom w:val="single" w:sz="8" w:space="0" w:color="000000"/>
              <w:right w:val="single" w:sz="8" w:space="0" w:color="000000"/>
            </w:tcBorders>
            <w:shd w:val="clear" w:color="auto" w:fill="E7E6E6"/>
            <w:vAlign w:val="center"/>
          </w:tcPr>
          <w:p w14:paraId="2A5067A5"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9A50047"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7A088DB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la siembra de árboles frutales para lograr una mayor diversificación de la huerta casera.</w:t>
            </w:r>
          </w:p>
        </w:tc>
        <w:tc>
          <w:tcPr>
            <w:tcW w:w="1843" w:type="dxa"/>
            <w:tcBorders>
              <w:top w:val="nil"/>
              <w:left w:val="nil"/>
              <w:bottom w:val="single" w:sz="8" w:space="0" w:color="000000"/>
              <w:right w:val="single" w:sz="8" w:space="0" w:color="000000"/>
            </w:tcBorders>
            <w:shd w:val="clear" w:color="auto" w:fill="E7E6E6"/>
            <w:vAlign w:val="center"/>
          </w:tcPr>
          <w:p w14:paraId="353285B8" w14:textId="77777777" w:rsidR="00A70B99" w:rsidRPr="0070260F" w:rsidRDefault="00B47171">
            <w:pPr>
              <w:jc w:val="center"/>
              <w:rPr>
                <w:rFonts w:ascii="Arial" w:eastAsia="Arial" w:hAnsi="Arial" w:cs="Arial"/>
              </w:rPr>
            </w:pPr>
            <w:r w:rsidRPr="0070260F">
              <w:rPr>
                <w:rFonts w:ascii="Arial" w:eastAsia="Arial" w:hAnsi="Arial" w:cs="Arial"/>
              </w:rPr>
              <w:t>4971-19</w:t>
            </w:r>
          </w:p>
        </w:tc>
      </w:tr>
      <w:tr w:rsidR="00A70B99" w:rsidRPr="0070260F" w14:paraId="67588E9A"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41E7B3B" w14:textId="77777777" w:rsidR="00A70B99" w:rsidRPr="0070260F" w:rsidRDefault="00B47171">
            <w:pPr>
              <w:jc w:val="center"/>
              <w:rPr>
                <w:rFonts w:ascii="Arial" w:eastAsia="Arial" w:hAnsi="Arial" w:cs="Arial"/>
                <w:b/>
              </w:rPr>
            </w:pPr>
            <w:r w:rsidRPr="0070260F">
              <w:rPr>
                <w:rFonts w:ascii="Arial" w:eastAsia="Arial" w:hAnsi="Arial" w:cs="Arial"/>
                <w:b/>
              </w:rPr>
              <w:t>85</w:t>
            </w:r>
          </w:p>
        </w:tc>
        <w:tc>
          <w:tcPr>
            <w:tcW w:w="850" w:type="dxa"/>
            <w:tcBorders>
              <w:top w:val="nil"/>
              <w:left w:val="nil"/>
              <w:bottom w:val="single" w:sz="8" w:space="0" w:color="000000"/>
              <w:right w:val="single" w:sz="8" w:space="0" w:color="000000"/>
            </w:tcBorders>
            <w:shd w:val="clear" w:color="auto" w:fill="E7E6E6"/>
            <w:vAlign w:val="center"/>
          </w:tcPr>
          <w:p w14:paraId="606A582E" w14:textId="77777777" w:rsidR="00A70B99" w:rsidRPr="0070260F" w:rsidRDefault="00B47171">
            <w:pPr>
              <w:jc w:val="center"/>
              <w:rPr>
                <w:rFonts w:ascii="Arial" w:eastAsia="Arial" w:hAnsi="Arial" w:cs="Arial"/>
              </w:rPr>
            </w:pPr>
            <w:r w:rsidRPr="0070260F">
              <w:rPr>
                <w:rFonts w:ascii="Arial" w:eastAsia="Arial" w:hAnsi="Arial" w:cs="Arial"/>
              </w:rPr>
              <w:t>21-nov</w:t>
            </w:r>
          </w:p>
        </w:tc>
        <w:tc>
          <w:tcPr>
            <w:tcW w:w="931" w:type="dxa"/>
            <w:tcBorders>
              <w:top w:val="nil"/>
              <w:left w:val="nil"/>
              <w:bottom w:val="single" w:sz="8" w:space="0" w:color="000000"/>
              <w:right w:val="single" w:sz="8" w:space="0" w:color="000000"/>
            </w:tcBorders>
            <w:shd w:val="clear" w:color="auto" w:fill="E7E6E6"/>
            <w:vAlign w:val="center"/>
          </w:tcPr>
          <w:p w14:paraId="6AC5BD11" w14:textId="77777777" w:rsidR="00A70B99" w:rsidRPr="0070260F" w:rsidRDefault="00B47171">
            <w:pPr>
              <w:jc w:val="center"/>
              <w:rPr>
                <w:rFonts w:ascii="Arial" w:eastAsia="Arial" w:hAnsi="Arial" w:cs="Arial"/>
              </w:rPr>
            </w:pPr>
            <w:r w:rsidRPr="0070260F">
              <w:rPr>
                <w:rFonts w:ascii="Arial" w:eastAsia="Arial" w:hAnsi="Arial" w:cs="Arial"/>
              </w:rPr>
              <w:t>El Triangulo</w:t>
            </w:r>
          </w:p>
        </w:tc>
        <w:tc>
          <w:tcPr>
            <w:tcW w:w="1260" w:type="dxa"/>
            <w:tcBorders>
              <w:top w:val="nil"/>
              <w:left w:val="nil"/>
              <w:bottom w:val="single" w:sz="8" w:space="0" w:color="000000"/>
              <w:right w:val="single" w:sz="8" w:space="0" w:color="000000"/>
            </w:tcBorders>
            <w:shd w:val="clear" w:color="auto" w:fill="E7E6E6"/>
            <w:vAlign w:val="center"/>
          </w:tcPr>
          <w:p w14:paraId="3EF325A5"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10F7F726" w14:textId="77777777" w:rsidR="00A70B99" w:rsidRPr="0070260F" w:rsidRDefault="00B47171">
            <w:pPr>
              <w:jc w:val="center"/>
              <w:rPr>
                <w:rFonts w:ascii="Arial" w:eastAsia="Arial" w:hAnsi="Arial" w:cs="Arial"/>
              </w:rPr>
            </w:pPr>
            <w:r w:rsidRPr="0070260F">
              <w:rPr>
                <w:rFonts w:ascii="Arial" w:eastAsia="Arial" w:hAnsi="Arial" w:cs="Arial"/>
              </w:rPr>
              <w:t>Evaluación</w:t>
            </w:r>
          </w:p>
        </w:tc>
        <w:tc>
          <w:tcPr>
            <w:tcW w:w="2855" w:type="dxa"/>
            <w:tcBorders>
              <w:top w:val="nil"/>
              <w:left w:val="nil"/>
              <w:bottom w:val="single" w:sz="8" w:space="0" w:color="000000"/>
              <w:right w:val="single" w:sz="8" w:space="0" w:color="000000"/>
            </w:tcBorders>
            <w:shd w:val="clear" w:color="auto" w:fill="E7E6E6"/>
            <w:vAlign w:val="center"/>
          </w:tcPr>
          <w:p w14:paraId="13D115DE"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se evidencia que adecuo una pila para el compostaje con residuos orgánicos que estaban dispersos por la unidad productiva, se recomienda implementar un mecanismo que permita el techado de la pila. Asimismo se hizo la siembra de legumbres para la fijación de nitrógeno en la huerta.</w:t>
            </w:r>
          </w:p>
        </w:tc>
        <w:tc>
          <w:tcPr>
            <w:tcW w:w="1843" w:type="dxa"/>
            <w:tcBorders>
              <w:top w:val="nil"/>
              <w:left w:val="nil"/>
              <w:bottom w:val="single" w:sz="8" w:space="0" w:color="000000"/>
              <w:right w:val="single" w:sz="8" w:space="0" w:color="000000"/>
            </w:tcBorders>
            <w:shd w:val="clear" w:color="auto" w:fill="E7E6E6"/>
            <w:vAlign w:val="center"/>
          </w:tcPr>
          <w:p w14:paraId="5740ADCE" w14:textId="77777777" w:rsidR="00A70B99" w:rsidRPr="0070260F" w:rsidRDefault="00B47171">
            <w:pPr>
              <w:jc w:val="center"/>
              <w:rPr>
                <w:rFonts w:ascii="Arial" w:eastAsia="Arial" w:hAnsi="Arial" w:cs="Arial"/>
              </w:rPr>
            </w:pPr>
            <w:r w:rsidRPr="0070260F">
              <w:rPr>
                <w:rFonts w:ascii="Arial" w:eastAsia="Arial" w:hAnsi="Arial" w:cs="Arial"/>
              </w:rPr>
              <w:t>4972-19</w:t>
            </w:r>
          </w:p>
        </w:tc>
      </w:tr>
      <w:tr w:rsidR="00A70B99" w:rsidRPr="0070260F" w14:paraId="58EC8C83"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4B6390D2" w14:textId="77777777" w:rsidR="00A70B99" w:rsidRPr="0070260F" w:rsidRDefault="00B47171">
            <w:pPr>
              <w:jc w:val="center"/>
              <w:rPr>
                <w:rFonts w:ascii="Arial" w:eastAsia="Arial" w:hAnsi="Arial" w:cs="Arial"/>
                <w:b/>
              </w:rPr>
            </w:pPr>
            <w:r w:rsidRPr="0070260F">
              <w:rPr>
                <w:rFonts w:ascii="Arial" w:eastAsia="Arial" w:hAnsi="Arial" w:cs="Arial"/>
                <w:b/>
              </w:rPr>
              <w:t>86</w:t>
            </w:r>
          </w:p>
        </w:tc>
        <w:tc>
          <w:tcPr>
            <w:tcW w:w="850" w:type="dxa"/>
            <w:tcBorders>
              <w:top w:val="nil"/>
              <w:left w:val="nil"/>
              <w:bottom w:val="single" w:sz="8" w:space="0" w:color="000000"/>
              <w:right w:val="single" w:sz="8" w:space="0" w:color="000000"/>
            </w:tcBorders>
            <w:shd w:val="clear" w:color="auto" w:fill="E7E6E6"/>
            <w:vAlign w:val="center"/>
          </w:tcPr>
          <w:p w14:paraId="45B7B130" w14:textId="77777777" w:rsidR="00A70B99" w:rsidRPr="0070260F" w:rsidRDefault="00B47171">
            <w:pPr>
              <w:jc w:val="center"/>
              <w:rPr>
                <w:rFonts w:ascii="Arial" w:eastAsia="Arial" w:hAnsi="Arial" w:cs="Arial"/>
              </w:rPr>
            </w:pPr>
            <w:r w:rsidRPr="0070260F">
              <w:rPr>
                <w:rFonts w:ascii="Arial" w:eastAsia="Arial" w:hAnsi="Arial" w:cs="Arial"/>
              </w:rPr>
              <w:t>22-nov</w:t>
            </w:r>
          </w:p>
        </w:tc>
        <w:tc>
          <w:tcPr>
            <w:tcW w:w="931" w:type="dxa"/>
            <w:tcBorders>
              <w:top w:val="nil"/>
              <w:left w:val="nil"/>
              <w:bottom w:val="single" w:sz="8" w:space="0" w:color="000000"/>
              <w:right w:val="single" w:sz="8" w:space="0" w:color="000000"/>
            </w:tcBorders>
            <w:shd w:val="clear" w:color="auto" w:fill="E7E6E6"/>
            <w:vAlign w:val="center"/>
          </w:tcPr>
          <w:p w14:paraId="331563AB" w14:textId="77777777" w:rsidR="00A70B99" w:rsidRPr="0070260F" w:rsidRDefault="00B47171">
            <w:pPr>
              <w:jc w:val="center"/>
              <w:rPr>
                <w:rFonts w:ascii="Arial" w:eastAsia="Arial" w:hAnsi="Arial" w:cs="Arial"/>
              </w:rPr>
            </w:pPr>
            <w:r w:rsidRPr="0070260F">
              <w:rPr>
                <w:rFonts w:ascii="Arial" w:eastAsia="Arial" w:hAnsi="Arial" w:cs="Arial"/>
              </w:rPr>
              <w:t>Buenavista</w:t>
            </w:r>
          </w:p>
        </w:tc>
        <w:tc>
          <w:tcPr>
            <w:tcW w:w="1260" w:type="dxa"/>
            <w:tcBorders>
              <w:top w:val="nil"/>
              <w:left w:val="nil"/>
              <w:bottom w:val="single" w:sz="8" w:space="0" w:color="000000"/>
              <w:right w:val="single" w:sz="8" w:space="0" w:color="000000"/>
            </w:tcBorders>
            <w:shd w:val="clear" w:color="auto" w:fill="E7E6E6"/>
            <w:vAlign w:val="center"/>
          </w:tcPr>
          <w:p w14:paraId="569D59CE"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6D8B2700"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0E640BD0"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evidenciando acciones de asociación de cultivos (uchuva-tomate de árbol- ají-lulo) se hace encadenamiento con la estrategia de negocios verdes, gestionando y acompañando la visita de diagnóstico para la verificación de criterios de negocios verdes.</w:t>
            </w:r>
          </w:p>
        </w:tc>
        <w:tc>
          <w:tcPr>
            <w:tcW w:w="1843" w:type="dxa"/>
            <w:tcBorders>
              <w:top w:val="nil"/>
              <w:left w:val="nil"/>
              <w:bottom w:val="single" w:sz="8" w:space="0" w:color="000000"/>
              <w:right w:val="single" w:sz="8" w:space="0" w:color="000000"/>
            </w:tcBorders>
            <w:shd w:val="clear" w:color="auto" w:fill="E7E6E6"/>
            <w:vAlign w:val="center"/>
          </w:tcPr>
          <w:p w14:paraId="2F25D1C0" w14:textId="77777777" w:rsidR="00A70B99" w:rsidRPr="0070260F" w:rsidRDefault="00B47171">
            <w:pPr>
              <w:jc w:val="center"/>
              <w:rPr>
                <w:rFonts w:ascii="Arial" w:eastAsia="Arial" w:hAnsi="Arial" w:cs="Arial"/>
              </w:rPr>
            </w:pPr>
            <w:r w:rsidRPr="0070260F">
              <w:rPr>
                <w:rFonts w:ascii="Arial" w:eastAsia="Arial" w:hAnsi="Arial" w:cs="Arial"/>
              </w:rPr>
              <w:t>4974-19</w:t>
            </w:r>
          </w:p>
        </w:tc>
      </w:tr>
      <w:tr w:rsidR="00A70B99" w:rsidRPr="0070260F" w14:paraId="0290B1AC"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05D76EA9" w14:textId="77777777" w:rsidR="00A70B99" w:rsidRPr="0070260F" w:rsidRDefault="00B47171">
            <w:pPr>
              <w:jc w:val="center"/>
              <w:rPr>
                <w:rFonts w:ascii="Arial" w:eastAsia="Arial" w:hAnsi="Arial" w:cs="Arial"/>
                <w:b/>
              </w:rPr>
            </w:pPr>
            <w:r w:rsidRPr="0070260F">
              <w:rPr>
                <w:rFonts w:ascii="Arial" w:eastAsia="Arial" w:hAnsi="Arial" w:cs="Arial"/>
                <w:b/>
              </w:rPr>
              <w:t>87</w:t>
            </w:r>
          </w:p>
        </w:tc>
        <w:tc>
          <w:tcPr>
            <w:tcW w:w="850" w:type="dxa"/>
            <w:tcBorders>
              <w:top w:val="nil"/>
              <w:left w:val="nil"/>
              <w:bottom w:val="single" w:sz="8" w:space="0" w:color="000000"/>
              <w:right w:val="single" w:sz="8" w:space="0" w:color="000000"/>
            </w:tcBorders>
            <w:shd w:val="clear" w:color="auto" w:fill="E7E6E6"/>
            <w:vAlign w:val="center"/>
          </w:tcPr>
          <w:p w14:paraId="34BD008B" w14:textId="77777777" w:rsidR="00A70B99" w:rsidRPr="0070260F" w:rsidRDefault="00B47171">
            <w:pPr>
              <w:jc w:val="center"/>
              <w:rPr>
                <w:rFonts w:ascii="Arial" w:eastAsia="Arial" w:hAnsi="Arial" w:cs="Arial"/>
              </w:rPr>
            </w:pPr>
            <w:r w:rsidRPr="0070260F">
              <w:rPr>
                <w:rFonts w:ascii="Arial" w:eastAsia="Arial" w:hAnsi="Arial" w:cs="Arial"/>
              </w:rPr>
              <w:t>22-nov</w:t>
            </w:r>
          </w:p>
        </w:tc>
        <w:tc>
          <w:tcPr>
            <w:tcW w:w="931" w:type="dxa"/>
            <w:tcBorders>
              <w:top w:val="nil"/>
              <w:left w:val="nil"/>
              <w:bottom w:val="single" w:sz="8" w:space="0" w:color="000000"/>
              <w:right w:val="single" w:sz="8" w:space="0" w:color="000000"/>
            </w:tcBorders>
            <w:shd w:val="clear" w:color="auto" w:fill="E7E6E6"/>
            <w:vAlign w:val="center"/>
          </w:tcPr>
          <w:p w14:paraId="51CAA259" w14:textId="77777777" w:rsidR="00A70B99" w:rsidRPr="0070260F" w:rsidRDefault="00B47171">
            <w:pPr>
              <w:jc w:val="center"/>
              <w:rPr>
                <w:rFonts w:ascii="Arial" w:eastAsia="Arial" w:hAnsi="Arial" w:cs="Arial"/>
              </w:rPr>
            </w:pPr>
            <w:r w:rsidRPr="0070260F">
              <w:rPr>
                <w:rFonts w:ascii="Arial" w:eastAsia="Arial" w:hAnsi="Arial" w:cs="Arial"/>
              </w:rPr>
              <w:t>La Mina</w:t>
            </w:r>
          </w:p>
        </w:tc>
        <w:tc>
          <w:tcPr>
            <w:tcW w:w="1260" w:type="dxa"/>
            <w:tcBorders>
              <w:top w:val="nil"/>
              <w:left w:val="nil"/>
              <w:bottom w:val="single" w:sz="8" w:space="0" w:color="000000"/>
              <w:right w:val="single" w:sz="8" w:space="0" w:color="000000"/>
            </w:tcBorders>
            <w:shd w:val="clear" w:color="auto" w:fill="E7E6E6"/>
            <w:vAlign w:val="center"/>
          </w:tcPr>
          <w:p w14:paraId="65C2FF9B"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4D4BDE5"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7085B2D6"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visita para la verificación de la implementación de recomendaciones ambientales dadas y seguimiento a indicadores de gestión ambiental, evidenciando que se siguió recomendaciones para la adopción de un lugar de almacenamiento temporal de residuos peligrosos que evite la dispersión de estos por distintos lugares de la unidad productiva, se recomienda adecuar techado y seguir recomendaciones de triple lavado y destrucción de los </w:t>
            </w:r>
            <w:r w:rsidRPr="0070260F">
              <w:rPr>
                <w:rFonts w:ascii="Arial" w:eastAsia="Arial" w:hAnsi="Arial" w:cs="Arial"/>
                <w:sz w:val="18"/>
                <w:szCs w:val="18"/>
              </w:rPr>
              <w:lastRenderedPageBreak/>
              <w:t>envases y empaques de agroquímicos.</w:t>
            </w:r>
          </w:p>
        </w:tc>
        <w:tc>
          <w:tcPr>
            <w:tcW w:w="1843" w:type="dxa"/>
            <w:tcBorders>
              <w:top w:val="nil"/>
              <w:left w:val="nil"/>
              <w:bottom w:val="single" w:sz="8" w:space="0" w:color="000000"/>
              <w:right w:val="single" w:sz="8" w:space="0" w:color="000000"/>
            </w:tcBorders>
            <w:shd w:val="clear" w:color="auto" w:fill="E7E6E6"/>
            <w:vAlign w:val="center"/>
          </w:tcPr>
          <w:p w14:paraId="542AA1DE" w14:textId="77777777" w:rsidR="00A70B99" w:rsidRPr="0070260F" w:rsidRDefault="00B47171">
            <w:pPr>
              <w:jc w:val="center"/>
              <w:rPr>
                <w:rFonts w:ascii="Arial" w:eastAsia="Arial" w:hAnsi="Arial" w:cs="Arial"/>
              </w:rPr>
            </w:pPr>
            <w:r w:rsidRPr="0070260F">
              <w:rPr>
                <w:rFonts w:ascii="Arial" w:eastAsia="Arial" w:hAnsi="Arial" w:cs="Arial"/>
              </w:rPr>
              <w:lastRenderedPageBreak/>
              <w:t>4973-19</w:t>
            </w:r>
          </w:p>
        </w:tc>
      </w:tr>
      <w:tr w:rsidR="00A70B99" w:rsidRPr="0070260F" w14:paraId="2C997DFA"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03FCB5CE" w14:textId="77777777" w:rsidR="00A70B99" w:rsidRPr="0070260F" w:rsidRDefault="00B47171">
            <w:pPr>
              <w:jc w:val="center"/>
              <w:rPr>
                <w:rFonts w:ascii="Arial" w:eastAsia="Arial" w:hAnsi="Arial" w:cs="Arial"/>
                <w:b/>
              </w:rPr>
            </w:pPr>
            <w:r w:rsidRPr="0070260F">
              <w:rPr>
                <w:rFonts w:ascii="Arial" w:eastAsia="Arial" w:hAnsi="Arial" w:cs="Arial"/>
                <w:b/>
              </w:rPr>
              <w:t>88</w:t>
            </w:r>
          </w:p>
        </w:tc>
        <w:tc>
          <w:tcPr>
            <w:tcW w:w="850" w:type="dxa"/>
            <w:tcBorders>
              <w:top w:val="nil"/>
              <w:left w:val="nil"/>
              <w:bottom w:val="single" w:sz="8" w:space="0" w:color="000000"/>
              <w:right w:val="single" w:sz="8" w:space="0" w:color="000000"/>
            </w:tcBorders>
            <w:shd w:val="clear" w:color="auto" w:fill="E7E6E6"/>
            <w:vAlign w:val="center"/>
          </w:tcPr>
          <w:p w14:paraId="10D75AA9" w14:textId="77777777" w:rsidR="00A70B99" w:rsidRPr="0070260F" w:rsidRDefault="00B47171">
            <w:pPr>
              <w:jc w:val="center"/>
              <w:rPr>
                <w:rFonts w:ascii="Arial" w:eastAsia="Arial" w:hAnsi="Arial" w:cs="Arial"/>
              </w:rPr>
            </w:pPr>
            <w:r w:rsidRPr="0070260F">
              <w:rPr>
                <w:rFonts w:ascii="Arial" w:eastAsia="Arial" w:hAnsi="Arial" w:cs="Arial"/>
              </w:rPr>
              <w:t>25-nov</w:t>
            </w:r>
          </w:p>
        </w:tc>
        <w:tc>
          <w:tcPr>
            <w:tcW w:w="931" w:type="dxa"/>
            <w:tcBorders>
              <w:top w:val="nil"/>
              <w:left w:val="nil"/>
              <w:bottom w:val="single" w:sz="8" w:space="0" w:color="000000"/>
              <w:right w:val="single" w:sz="8" w:space="0" w:color="000000"/>
            </w:tcBorders>
            <w:shd w:val="clear" w:color="auto" w:fill="E7E6E6"/>
            <w:vAlign w:val="center"/>
          </w:tcPr>
          <w:p w14:paraId="30BDC00E" w14:textId="77777777" w:rsidR="00A70B99" w:rsidRPr="0070260F" w:rsidRDefault="00B47171">
            <w:pPr>
              <w:jc w:val="center"/>
              <w:rPr>
                <w:rFonts w:ascii="Arial" w:eastAsia="Arial" w:hAnsi="Arial" w:cs="Arial"/>
              </w:rPr>
            </w:pPr>
            <w:r w:rsidRPr="0070260F">
              <w:rPr>
                <w:rFonts w:ascii="Arial" w:eastAsia="Arial" w:hAnsi="Arial" w:cs="Arial"/>
              </w:rPr>
              <w:t>San Juanito Lote 2</w:t>
            </w:r>
          </w:p>
        </w:tc>
        <w:tc>
          <w:tcPr>
            <w:tcW w:w="1260" w:type="dxa"/>
            <w:tcBorders>
              <w:top w:val="nil"/>
              <w:left w:val="nil"/>
              <w:bottom w:val="single" w:sz="8" w:space="0" w:color="000000"/>
              <w:right w:val="single" w:sz="8" w:space="0" w:color="000000"/>
            </w:tcBorders>
            <w:shd w:val="clear" w:color="auto" w:fill="E7E6E6"/>
            <w:vAlign w:val="center"/>
          </w:tcPr>
          <w:p w14:paraId="7A7DAC4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42479B37"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501A66AB"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evidenciando que a lo largo del acompañamiento técnico se implementaron mecanismos para la recolección de aguas lluvia, se desinstalo por completo la pila de compostaje debido a la generación de vectores.</w:t>
            </w:r>
          </w:p>
        </w:tc>
        <w:tc>
          <w:tcPr>
            <w:tcW w:w="1843" w:type="dxa"/>
            <w:tcBorders>
              <w:top w:val="nil"/>
              <w:left w:val="nil"/>
              <w:bottom w:val="single" w:sz="8" w:space="0" w:color="000000"/>
              <w:right w:val="single" w:sz="8" w:space="0" w:color="000000"/>
            </w:tcBorders>
            <w:shd w:val="clear" w:color="auto" w:fill="E7E6E6"/>
            <w:vAlign w:val="center"/>
          </w:tcPr>
          <w:p w14:paraId="1FE19839" w14:textId="77777777" w:rsidR="00A70B99" w:rsidRPr="0070260F" w:rsidRDefault="00B47171">
            <w:pPr>
              <w:jc w:val="center"/>
              <w:rPr>
                <w:rFonts w:ascii="Arial" w:eastAsia="Arial" w:hAnsi="Arial" w:cs="Arial"/>
              </w:rPr>
            </w:pPr>
            <w:r w:rsidRPr="0070260F">
              <w:rPr>
                <w:rFonts w:ascii="Arial" w:eastAsia="Arial" w:hAnsi="Arial" w:cs="Arial"/>
              </w:rPr>
              <w:t>4975-19</w:t>
            </w:r>
          </w:p>
        </w:tc>
      </w:tr>
      <w:tr w:rsidR="00A70B99" w:rsidRPr="0070260F" w14:paraId="235A1AF6"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782AD4D" w14:textId="77777777" w:rsidR="00A70B99" w:rsidRPr="0070260F" w:rsidRDefault="00B47171">
            <w:pPr>
              <w:jc w:val="center"/>
              <w:rPr>
                <w:rFonts w:ascii="Arial" w:eastAsia="Arial" w:hAnsi="Arial" w:cs="Arial"/>
                <w:b/>
              </w:rPr>
            </w:pPr>
            <w:r w:rsidRPr="0070260F">
              <w:rPr>
                <w:rFonts w:ascii="Arial" w:eastAsia="Arial" w:hAnsi="Arial" w:cs="Arial"/>
                <w:b/>
              </w:rPr>
              <w:t>89</w:t>
            </w:r>
          </w:p>
        </w:tc>
        <w:tc>
          <w:tcPr>
            <w:tcW w:w="850" w:type="dxa"/>
            <w:tcBorders>
              <w:top w:val="nil"/>
              <w:left w:val="nil"/>
              <w:bottom w:val="single" w:sz="8" w:space="0" w:color="000000"/>
              <w:right w:val="single" w:sz="8" w:space="0" w:color="000000"/>
            </w:tcBorders>
            <w:shd w:val="clear" w:color="auto" w:fill="E7E6E6"/>
            <w:vAlign w:val="center"/>
          </w:tcPr>
          <w:p w14:paraId="0B3F0F69" w14:textId="77777777" w:rsidR="00A70B99" w:rsidRPr="0070260F" w:rsidRDefault="00B47171">
            <w:pPr>
              <w:jc w:val="center"/>
              <w:rPr>
                <w:rFonts w:ascii="Arial" w:eastAsia="Arial" w:hAnsi="Arial" w:cs="Arial"/>
              </w:rPr>
            </w:pPr>
            <w:r w:rsidRPr="0070260F">
              <w:rPr>
                <w:rFonts w:ascii="Arial" w:eastAsia="Arial" w:hAnsi="Arial" w:cs="Arial"/>
              </w:rPr>
              <w:t>26-nov</w:t>
            </w:r>
          </w:p>
        </w:tc>
        <w:tc>
          <w:tcPr>
            <w:tcW w:w="931" w:type="dxa"/>
            <w:tcBorders>
              <w:top w:val="nil"/>
              <w:left w:val="nil"/>
              <w:bottom w:val="single" w:sz="8" w:space="0" w:color="000000"/>
              <w:right w:val="single" w:sz="8" w:space="0" w:color="000000"/>
            </w:tcBorders>
            <w:shd w:val="clear" w:color="auto" w:fill="E7E6E6"/>
            <w:vAlign w:val="center"/>
          </w:tcPr>
          <w:p w14:paraId="0D3ED79C" w14:textId="77777777" w:rsidR="00A70B99" w:rsidRPr="0070260F" w:rsidRDefault="00B47171">
            <w:pPr>
              <w:jc w:val="center"/>
              <w:rPr>
                <w:rFonts w:ascii="Arial" w:eastAsia="Arial" w:hAnsi="Arial" w:cs="Arial"/>
              </w:rPr>
            </w:pPr>
            <w:r w:rsidRPr="0070260F">
              <w:rPr>
                <w:rFonts w:ascii="Arial" w:eastAsia="Arial" w:hAnsi="Arial" w:cs="Arial"/>
              </w:rPr>
              <w:t>La Estancia</w:t>
            </w:r>
          </w:p>
        </w:tc>
        <w:tc>
          <w:tcPr>
            <w:tcW w:w="1260" w:type="dxa"/>
            <w:tcBorders>
              <w:top w:val="nil"/>
              <w:left w:val="nil"/>
              <w:bottom w:val="single" w:sz="8" w:space="0" w:color="000000"/>
              <w:right w:val="single" w:sz="8" w:space="0" w:color="000000"/>
            </w:tcBorders>
            <w:shd w:val="clear" w:color="auto" w:fill="E7E6E6"/>
            <w:vAlign w:val="center"/>
          </w:tcPr>
          <w:p w14:paraId="3EE23272"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6B610CA"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11AED2E7"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evidenciando que se realizó resiembra de árboles con fines forestales debido a la alta tasa de individuos que perecieron durante los últimos dos meses. Se dan orientaciones para la preparación de caldo supermagro ya que el productor cuenta con 4 sulfatos para su preparación.</w:t>
            </w:r>
          </w:p>
        </w:tc>
        <w:tc>
          <w:tcPr>
            <w:tcW w:w="1843" w:type="dxa"/>
            <w:tcBorders>
              <w:top w:val="nil"/>
              <w:left w:val="nil"/>
              <w:bottom w:val="single" w:sz="8" w:space="0" w:color="000000"/>
              <w:right w:val="single" w:sz="8" w:space="0" w:color="000000"/>
            </w:tcBorders>
            <w:shd w:val="clear" w:color="auto" w:fill="E7E6E6"/>
            <w:vAlign w:val="center"/>
          </w:tcPr>
          <w:p w14:paraId="7ADDA043" w14:textId="77777777" w:rsidR="00A70B99" w:rsidRPr="0070260F" w:rsidRDefault="00B47171">
            <w:pPr>
              <w:jc w:val="center"/>
              <w:rPr>
                <w:rFonts w:ascii="Arial" w:eastAsia="Arial" w:hAnsi="Arial" w:cs="Arial"/>
              </w:rPr>
            </w:pPr>
            <w:r w:rsidRPr="0070260F">
              <w:rPr>
                <w:rFonts w:ascii="Arial" w:eastAsia="Arial" w:hAnsi="Arial" w:cs="Arial"/>
              </w:rPr>
              <w:t>4976-19</w:t>
            </w:r>
          </w:p>
        </w:tc>
      </w:tr>
      <w:tr w:rsidR="00A70B99" w:rsidRPr="0070260F" w14:paraId="5C8CC4D1"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52C90324" w14:textId="77777777" w:rsidR="00A70B99" w:rsidRPr="0070260F" w:rsidRDefault="00B47171">
            <w:pPr>
              <w:jc w:val="center"/>
              <w:rPr>
                <w:rFonts w:ascii="Arial" w:eastAsia="Arial" w:hAnsi="Arial" w:cs="Arial"/>
                <w:b/>
              </w:rPr>
            </w:pPr>
            <w:r w:rsidRPr="0070260F">
              <w:rPr>
                <w:rFonts w:ascii="Arial" w:eastAsia="Arial" w:hAnsi="Arial" w:cs="Arial"/>
                <w:b/>
              </w:rPr>
              <w:t>90</w:t>
            </w:r>
          </w:p>
        </w:tc>
        <w:tc>
          <w:tcPr>
            <w:tcW w:w="850" w:type="dxa"/>
            <w:tcBorders>
              <w:top w:val="nil"/>
              <w:left w:val="nil"/>
              <w:bottom w:val="single" w:sz="8" w:space="0" w:color="000000"/>
              <w:right w:val="single" w:sz="8" w:space="0" w:color="000000"/>
            </w:tcBorders>
            <w:shd w:val="clear" w:color="auto" w:fill="E7E6E6"/>
            <w:vAlign w:val="center"/>
          </w:tcPr>
          <w:p w14:paraId="048A69A1" w14:textId="77777777" w:rsidR="00A70B99" w:rsidRPr="0070260F" w:rsidRDefault="00B47171">
            <w:pPr>
              <w:jc w:val="center"/>
              <w:rPr>
                <w:rFonts w:ascii="Arial" w:eastAsia="Arial" w:hAnsi="Arial" w:cs="Arial"/>
              </w:rPr>
            </w:pPr>
            <w:r w:rsidRPr="0070260F">
              <w:rPr>
                <w:rFonts w:ascii="Arial" w:eastAsia="Arial" w:hAnsi="Arial" w:cs="Arial"/>
              </w:rPr>
              <w:t>26-nov</w:t>
            </w:r>
          </w:p>
        </w:tc>
        <w:tc>
          <w:tcPr>
            <w:tcW w:w="931" w:type="dxa"/>
            <w:tcBorders>
              <w:top w:val="nil"/>
              <w:left w:val="nil"/>
              <w:bottom w:val="single" w:sz="8" w:space="0" w:color="000000"/>
              <w:right w:val="single" w:sz="8" w:space="0" w:color="000000"/>
            </w:tcBorders>
            <w:shd w:val="clear" w:color="auto" w:fill="E7E6E6"/>
            <w:vAlign w:val="center"/>
          </w:tcPr>
          <w:p w14:paraId="4D02E808" w14:textId="77777777" w:rsidR="00A70B99" w:rsidRPr="0070260F" w:rsidRDefault="00B47171">
            <w:pPr>
              <w:jc w:val="center"/>
              <w:rPr>
                <w:rFonts w:ascii="Arial" w:eastAsia="Arial" w:hAnsi="Arial" w:cs="Arial"/>
              </w:rPr>
            </w:pPr>
            <w:r w:rsidRPr="0070260F">
              <w:rPr>
                <w:rFonts w:ascii="Arial" w:eastAsia="Arial" w:hAnsi="Arial" w:cs="Arial"/>
              </w:rPr>
              <w:t>Lote 3</w:t>
            </w:r>
          </w:p>
        </w:tc>
        <w:tc>
          <w:tcPr>
            <w:tcW w:w="1260" w:type="dxa"/>
            <w:tcBorders>
              <w:top w:val="nil"/>
              <w:left w:val="nil"/>
              <w:bottom w:val="single" w:sz="8" w:space="0" w:color="000000"/>
              <w:right w:val="single" w:sz="8" w:space="0" w:color="000000"/>
            </w:tcBorders>
            <w:shd w:val="clear" w:color="auto" w:fill="E7E6E6"/>
            <w:vAlign w:val="center"/>
          </w:tcPr>
          <w:p w14:paraId="038C4AA2"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3817E685"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07F3429A"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evidenciando que durante el acompañamiento técnico la productora siguió recomendaciones para la preparación del terreno de siembra para huerta Se remite por correo electrónico información sobre caldo bordelés a solicitud de la misma.</w:t>
            </w:r>
          </w:p>
        </w:tc>
        <w:tc>
          <w:tcPr>
            <w:tcW w:w="1843" w:type="dxa"/>
            <w:tcBorders>
              <w:top w:val="nil"/>
              <w:left w:val="nil"/>
              <w:bottom w:val="single" w:sz="8" w:space="0" w:color="000000"/>
              <w:right w:val="single" w:sz="8" w:space="0" w:color="000000"/>
            </w:tcBorders>
            <w:shd w:val="clear" w:color="auto" w:fill="E7E6E6"/>
            <w:vAlign w:val="center"/>
          </w:tcPr>
          <w:p w14:paraId="1A4ECFF6" w14:textId="77777777" w:rsidR="00A70B99" w:rsidRPr="0070260F" w:rsidRDefault="00B47171">
            <w:pPr>
              <w:jc w:val="center"/>
              <w:rPr>
                <w:rFonts w:ascii="Arial" w:eastAsia="Arial" w:hAnsi="Arial" w:cs="Arial"/>
              </w:rPr>
            </w:pPr>
            <w:r w:rsidRPr="0070260F">
              <w:rPr>
                <w:rFonts w:ascii="Arial" w:eastAsia="Arial" w:hAnsi="Arial" w:cs="Arial"/>
              </w:rPr>
              <w:t>4978-19</w:t>
            </w:r>
          </w:p>
        </w:tc>
      </w:tr>
      <w:tr w:rsidR="00A70B99" w:rsidRPr="0070260F" w14:paraId="629FDAA3"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1F676576" w14:textId="77777777" w:rsidR="00A70B99" w:rsidRPr="0070260F" w:rsidRDefault="00B47171">
            <w:pPr>
              <w:jc w:val="center"/>
              <w:rPr>
                <w:rFonts w:ascii="Arial" w:eastAsia="Arial" w:hAnsi="Arial" w:cs="Arial"/>
                <w:b/>
              </w:rPr>
            </w:pPr>
            <w:r w:rsidRPr="0070260F">
              <w:rPr>
                <w:rFonts w:ascii="Arial" w:eastAsia="Arial" w:hAnsi="Arial" w:cs="Arial"/>
                <w:b/>
              </w:rPr>
              <w:t>91</w:t>
            </w:r>
          </w:p>
        </w:tc>
        <w:tc>
          <w:tcPr>
            <w:tcW w:w="850" w:type="dxa"/>
            <w:tcBorders>
              <w:top w:val="nil"/>
              <w:left w:val="nil"/>
              <w:bottom w:val="single" w:sz="8" w:space="0" w:color="000000"/>
              <w:right w:val="single" w:sz="8" w:space="0" w:color="000000"/>
            </w:tcBorders>
            <w:shd w:val="clear" w:color="auto" w:fill="E7E6E6"/>
            <w:vAlign w:val="center"/>
          </w:tcPr>
          <w:p w14:paraId="5CAC2A0B" w14:textId="77777777" w:rsidR="00A70B99" w:rsidRPr="0070260F" w:rsidRDefault="00B47171">
            <w:pPr>
              <w:jc w:val="center"/>
              <w:rPr>
                <w:rFonts w:ascii="Arial" w:eastAsia="Arial" w:hAnsi="Arial" w:cs="Arial"/>
              </w:rPr>
            </w:pPr>
            <w:r w:rsidRPr="0070260F">
              <w:rPr>
                <w:rFonts w:ascii="Arial" w:eastAsia="Arial" w:hAnsi="Arial" w:cs="Arial"/>
              </w:rPr>
              <w:t>26-nov</w:t>
            </w:r>
          </w:p>
        </w:tc>
        <w:tc>
          <w:tcPr>
            <w:tcW w:w="931" w:type="dxa"/>
            <w:tcBorders>
              <w:top w:val="nil"/>
              <w:left w:val="nil"/>
              <w:bottom w:val="single" w:sz="8" w:space="0" w:color="000000"/>
              <w:right w:val="single" w:sz="8" w:space="0" w:color="000000"/>
            </w:tcBorders>
            <w:shd w:val="clear" w:color="auto" w:fill="E7E6E6"/>
            <w:vAlign w:val="center"/>
          </w:tcPr>
          <w:p w14:paraId="53D5E174" w14:textId="77777777" w:rsidR="00A70B99" w:rsidRPr="0070260F" w:rsidRDefault="00B47171">
            <w:pPr>
              <w:jc w:val="center"/>
              <w:rPr>
                <w:rFonts w:ascii="Arial" w:eastAsia="Arial" w:hAnsi="Arial" w:cs="Arial"/>
              </w:rPr>
            </w:pPr>
            <w:r w:rsidRPr="0070260F">
              <w:rPr>
                <w:rFonts w:ascii="Arial" w:eastAsia="Arial" w:hAnsi="Arial" w:cs="Arial"/>
              </w:rPr>
              <w:t xml:space="preserve">El Bosque </w:t>
            </w:r>
          </w:p>
        </w:tc>
        <w:tc>
          <w:tcPr>
            <w:tcW w:w="1260" w:type="dxa"/>
            <w:tcBorders>
              <w:top w:val="nil"/>
              <w:left w:val="nil"/>
              <w:bottom w:val="single" w:sz="8" w:space="0" w:color="000000"/>
              <w:right w:val="single" w:sz="8" w:space="0" w:color="000000"/>
            </w:tcBorders>
            <w:shd w:val="clear" w:color="auto" w:fill="E7E6E6"/>
            <w:vAlign w:val="center"/>
          </w:tcPr>
          <w:p w14:paraId="4F3709D7"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0D8149C3"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33F76A59"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 realiza visita para la verificación de la implementación de recomendaciones ambientales dadas y seguimiento a indicadores de gestión ambiental, evidenciando que durante el periodo de acompañamiento se realizaron reforestaciones al predio en arreglo de cercas vivas.</w:t>
            </w:r>
          </w:p>
        </w:tc>
        <w:tc>
          <w:tcPr>
            <w:tcW w:w="1843" w:type="dxa"/>
            <w:tcBorders>
              <w:top w:val="nil"/>
              <w:left w:val="nil"/>
              <w:bottom w:val="single" w:sz="8" w:space="0" w:color="000000"/>
              <w:right w:val="single" w:sz="8" w:space="0" w:color="000000"/>
            </w:tcBorders>
            <w:shd w:val="clear" w:color="auto" w:fill="E7E6E6"/>
            <w:vAlign w:val="center"/>
          </w:tcPr>
          <w:p w14:paraId="35B7AE20" w14:textId="77777777" w:rsidR="00A70B99" w:rsidRPr="0070260F" w:rsidRDefault="00B47171">
            <w:pPr>
              <w:jc w:val="center"/>
              <w:rPr>
                <w:rFonts w:ascii="Arial" w:eastAsia="Arial" w:hAnsi="Arial" w:cs="Arial"/>
              </w:rPr>
            </w:pPr>
            <w:r w:rsidRPr="0070260F">
              <w:rPr>
                <w:rFonts w:ascii="Arial" w:eastAsia="Arial" w:hAnsi="Arial" w:cs="Arial"/>
              </w:rPr>
              <w:t>4979-19</w:t>
            </w:r>
          </w:p>
        </w:tc>
      </w:tr>
      <w:tr w:rsidR="00A70B99" w:rsidRPr="0070260F" w14:paraId="6D67BC60" w14:textId="77777777" w:rsidTr="001C02A0">
        <w:trPr>
          <w:trHeight w:val="600"/>
        </w:trPr>
        <w:tc>
          <w:tcPr>
            <w:tcW w:w="841" w:type="dxa"/>
            <w:tcBorders>
              <w:top w:val="nil"/>
              <w:left w:val="single" w:sz="8" w:space="0" w:color="000000"/>
              <w:bottom w:val="single" w:sz="8" w:space="0" w:color="000000"/>
              <w:right w:val="single" w:sz="8" w:space="0" w:color="000000"/>
            </w:tcBorders>
            <w:shd w:val="clear" w:color="auto" w:fill="E7E6E6"/>
            <w:vAlign w:val="center"/>
          </w:tcPr>
          <w:p w14:paraId="29939754" w14:textId="77777777" w:rsidR="00A70B99" w:rsidRPr="0070260F" w:rsidRDefault="00B47171">
            <w:pPr>
              <w:jc w:val="center"/>
              <w:rPr>
                <w:rFonts w:ascii="Arial" w:eastAsia="Arial" w:hAnsi="Arial" w:cs="Arial"/>
                <w:b/>
              </w:rPr>
            </w:pPr>
            <w:r w:rsidRPr="0070260F">
              <w:rPr>
                <w:rFonts w:ascii="Arial" w:eastAsia="Arial" w:hAnsi="Arial" w:cs="Arial"/>
                <w:b/>
              </w:rPr>
              <w:t>92</w:t>
            </w:r>
          </w:p>
        </w:tc>
        <w:tc>
          <w:tcPr>
            <w:tcW w:w="850" w:type="dxa"/>
            <w:tcBorders>
              <w:top w:val="nil"/>
              <w:left w:val="nil"/>
              <w:bottom w:val="single" w:sz="8" w:space="0" w:color="000000"/>
              <w:right w:val="single" w:sz="8" w:space="0" w:color="000000"/>
            </w:tcBorders>
            <w:shd w:val="clear" w:color="auto" w:fill="E7E6E6"/>
            <w:vAlign w:val="center"/>
          </w:tcPr>
          <w:p w14:paraId="1E212B83" w14:textId="77777777" w:rsidR="00A70B99" w:rsidRPr="0070260F" w:rsidRDefault="00B47171">
            <w:pPr>
              <w:jc w:val="center"/>
              <w:rPr>
                <w:rFonts w:ascii="Arial" w:eastAsia="Arial" w:hAnsi="Arial" w:cs="Arial"/>
              </w:rPr>
            </w:pPr>
            <w:r w:rsidRPr="0070260F">
              <w:rPr>
                <w:rFonts w:ascii="Arial" w:eastAsia="Arial" w:hAnsi="Arial" w:cs="Arial"/>
              </w:rPr>
              <w:t>27-nov</w:t>
            </w:r>
          </w:p>
        </w:tc>
        <w:tc>
          <w:tcPr>
            <w:tcW w:w="931" w:type="dxa"/>
            <w:tcBorders>
              <w:top w:val="nil"/>
              <w:left w:val="nil"/>
              <w:bottom w:val="single" w:sz="8" w:space="0" w:color="000000"/>
              <w:right w:val="single" w:sz="8" w:space="0" w:color="000000"/>
            </w:tcBorders>
            <w:shd w:val="clear" w:color="auto" w:fill="E7E6E6"/>
            <w:vAlign w:val="center"/>
          </w:tcPr>
          <w:p w14:paraId="798F0AB1" w14:textId="77777777" w:rsidR="00A70B99" w:rsidRPr="0070260F" w:rsidRDefault="00B47171">
            <w:pPr>
              <w:jc w:val="center"/>
              <w:rPr>
                <w:rFonts w:ascii="Arial" w:eastAsia="Arial" w:hAnsi="Arial" w:cs="Arial"/>
              </w:rPr>
            </w:pPr>
            <w:r w:rsidRPr="0070260F">
              <w:rPr>
                <w:rFonts w:ascii="Arial" w:eastAsia="Arial" w:hAnsi="Arial" w:cs="Arial"/>
              </w:rPr>
              <w:t>La Loma</w:t>
            </w:r>
          </w:p>
        </w:tc>
        <w:tc>
          <w:tcPr>
            <w:tcW w:w="1260" w:type="dxa"/>
            <w:tcBorders>
              <w:top w:val="nil"/>
              <w:left w:val="nil"/>
              <w:bottom w:val="single" w:sz="8" w:space="0" w:color="000000"/>
              <w:right w:val="single" w:sz="8" w:space="0" w:color="000000"/>
            </w:tcBorders>
            <w:shd w:val="clear" w:color="auto" w:fill="E7E6E6"/>
            <w:vAlign w:val="center"/>
          </w:tcPr>
          <w:p w14:paraId="7F9A1AC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475" w:type="dxa"/>
            <w:tcBorders>
              <w:top w:val="nil"/>
              <w:left w:val="nil"/>
              <w:bottom w:val="single" w:sz="8" w:space="0" w:color="000000"/>
              <w:right w:val="single" w:sz="8" w:space="0" w:color="000000"/>
            </w:tcBorders>
            <w:shd w:val="clear" w:color="auto" w:fill="E7E6E6"/>
            <w:vAlign w:val="center"/>
          </w:tcPr>
          <w:p w14:paraId="5602A633" w14:textId="77777777" w:rsidR="00A70B99" w:rsidRPr="0070260F" w:rsidRDefault="00B47171">
            <w:pPr>
              <w:jc w:val="center"/>
              <w:rPr>
                <w:rFonts w:ascii="Arial" w:eastAsia="Arial" w:hAnsi="Arial" w:cs="Arial"/>
              </w:rPr>
            </w:pPr>
            <w:r w:rsidRPr="0070260F">
              <w:rPr>
                <w:rFonts w:ascii="Arial" w:eastAsia="Arial" w:hAnsi="Arial" w:cs="Arial"/>
              </w:rPr>
              <w:t xml:space="preserve">Evaluación </w:t>
            </w:r>
          </w:p>
        </w:tc>
        <w:tc>
          <w:tcPr>
            <w:tcW w:w="2855" w:type="dxa"/>
            <w:tcBorders>
              <w:top w:val="nil"/>
              <w:left w:val="nil"/>
              <w:bottom w:val="single" w:sz="8" w:space="0" w:color="000000"/>
              <w:right w:val="single" w:sz="8" w:space="0" w:color="000000"/>
            </w:tcBorders>
            <w:shd w:val="clear" w:color="auto" w:fill="E7E6E6"/>
            <w:vAlign w:val="center"/>
          </w:tcPr>
          <w:p w14:paraId="3EAEE53E"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 xml:space="preserve">Se realiza visita para la verificación de la implementación de recomendaciones ambientales dadas y </w:t>
            </w:r>
            <w:r w:rsidRPr="0070260F">
              <w:rPr>
                <w:rFonts w:ascii="Arial" w:eastAsia="Arial" w:hAnsi="Arial" w:cs="Arial"/>
                <w:sz w:val="18"/>
                <w:szCs w:val="18"/>
              </w:rPr>
              <w:lastRenderedPageBreak/>
              <w:t>seguimiento a indicadores de gestión ambiental, evidenciando que se implementaron sistemas de captación de agua lluvia para la alimentación ganadera, se adecuó el área para el compostaje el cual se enriquece con estiércoles y ceniza.</w:t>
            </w:r>
          </w:p>
        </w:tc>
        <w:tc>
          <w:tcPr>
            <w:tcW w:w="1843" w:type="dxa"/>
            <w:tcBorders>
              <w:top w:val="nil"/>
              <w:left w:val="nil"/>
              <w:bottom w:val="single" w:sz="8" w:space="0" w:color="000000"/>
              <w:right w:val="single" w:sz="8" w:space="0" w:color="000000"/>
            </w:tcBorders>
            <w:shd w:val="clear" w:color="auto" w:fill="E7E6E6"/>
            <w:vAlign w:val="center"/>
          </w:tcPr>
          <w:p w14:paraId="569D58E2" w14:textId="77777777" w:rsidR="00A70B99" w:rsidRPr="0070260F" w:rsidRDefault="00B47171">
            <w:pPr>
              <w:jc w:val="center"/>
              <w:rPr>
                <w:rFonts w:ascii="Arial" w:eastAsia="Arial" w:hAnsi="Arial" w:cs="Arial"/>
              </w:rPr>
            </w:pPr>
            <w:r w:rsidRPr="0070260F">
              <w:rPr>
                <w:rFonts w:ascii="Arial" w:eastAsia="Arial" w:hAnsi="Arial" w:cs="Arial"/>
              </w:rPr>
              <w:lastRenderedPageBreak/>
              <w:t>5279-19</w:t>
            </w:r>
          </w:p>
        </w:tc>
      </w:tr>
    </w:tbl>
    <w:p w14:paraId="3FB2ACC1" w14:textId="77777777" w:rsidR="00A70B99" w:rsidRPr="0070260F" w:rsidRDefault="00A70B99">
      <w:pPr>
        <w:spacing w:after="0" w:line="240" w:lineRule="auto"/>
        <w:ind w:left="-360"/>
        <w:jc w:val="both"/>
        <w:rPr>
          <w:rFonts w:ascii="Arial" w:eastAsia="Arial" w:hAnsi="Arial" w:cs="Arial"/>
        </w:rPr>
      </w:pPr>
    </w:p>
    <w:p w14:paraId="449A47F2" w14:textId="77777777" w:rsidR="00A70B99" w:rsidRPr="0070260F" w:rsidRDefault="00A70B99">
      <w:pPr>
        <w:spacing w:after="0" w:line="240" w:lineRule="auto"/>
        <w:ind w:left="-360"/>
        <w:jc w:val="both"/>
        <w:rPr>
          <w:rFonts w:ascii="Arial" w:eastAsia="Arial" w:hAnsi="Arial" w:cs="Arial"/>
        </w:rPr>
      </w:pPr>
    </w:p>
    <w:p w14:paraId="6DC6F4F7" w14:textId="77777777" w:rsidR="00A70B99" w:rsidRPr="0070260F" w:rsidRDefault="00A70B99">
      <w:pPr>
        <w:spacing w:after="0" w:line="240" w:lineRule="auto"/>
        <w:ind w:left="-360"/>
        <w:jc w:val="both"/>
        <w:rPr>
          <w:rFonts w:ascii="Arial" w:eastAsia="Arial" w:hAnsi="Arial" w:cs="Arial"/>
        </w:rPr>
      </w:pPr>
    </w:p>
    <w:p w14:paraId="04B090B5" w14:textId="77777777" w:rsidR="00A70B99" w:rsidRPr="0070260F" w:rsidRDefault="00B47171">
      <w:pPr>
        <w:spacing w:after="0" w:line="240" w:lineRule="auto"/>
        <w:ind w:left="-360"/>
        <w:jc w:val="both"/>
        <w:rPr>
          <w:rFonts w:ascii="Arial" w:eastAsia="Arial" w:hAnsi="Arial" w:cs="Arial"/>
          <w:b/>
        </w:rPr>
      </w:pPr>
      <w:r w:rsidRPr="0070260F">
        <w:rPr>
          <w:rFonts w:ascii="Arial" w:eastAsia="Arial" w:hAnsi="Arial" w:cs="Arial"/>
          <w:b/>
        </w:rPr>
        <w:t>PROCESOS DE CAPACITACION AÑO 2019</w:t>
      </w:r>
    </w:p>
    <w:p w14:paraId="04AC35AA" w14:textId="77777777" w:rsidR="00A70B99" w:rsidRPr="0070260F" w:rsidRDefault="00A70B99">
      <w:pPr>
        <w:spacing w:after="0" w:line="240" w:lineRule="auto"/>
        <w:ind w:left="-360"/>
        <w:jc w:val="both"/>
        <w:rPr>
          <w:rFonts w:ascii="Arial" w:eastAsia="Arial" w:hAnsi="Arial" w:cs="Arial"/>
        </w:rPr>
      </w:pPr>
    </w:p>
    <w:tbl>
      <w:tblPr>
        <w:tblStyle w:val="afff5"/>
        <w:tblW w:w="10055" w:type="dxa"/>
        <w:tblInd w:w="0" w:type="dxa"/>
        <w:tblLayout w:type="fixed"/>
        <w:tblLook w:val="0400" w:firstRow="0" w:lastRow="0" w:firstColumn="0" w:lastColumn="0" w:noHBand="0" w:noVBand="1"/>
      </w:tblPr>
      <w:tblGrid>
        <w:gridCol w:w="988"/>
        <w:gridCol w:w="1080"/>
        <w:gridCol w:w="1260"/>
        <w:gridCol w:w="1528"/>
        <w:gridCol w:w="2080"/>
        <w:gridCol w:w="3119"/>
      </w:tblGrid>
      <w:tr w:rsidR="00A70B99" w:rsidRPr="0070260F" w14:paraId="131711BD" w14:textId="77777777">
        <w:trPr>
          <w:trHeight w:val="600"/>
        </w:trPr>
        <w:tc>
          <w:tcPr>
            <w:tcW w:w="988" w:type="dxa"/>
            <w:tcBorders>
              <w:top w:val="single" w:sz="8" w:space="0" w:color="000000"/>
              <w:left w:val="single" w:sz="8" w:space="0" w:color="000000"/>
              <w:bottom w:val="single" w:sz="8" w:space="0" w:color="000000"/>
              <w:right w:val="single" w:sz="8" w:space="0" w:color="000000"/>
            </w:tcBorders>
            <w:shd w:val="clear" w:color="auto" w:fill="E7E6E6"/>
            <w:vAlign w:val="center"/>
          </w:tcPr>
          <w:p w14:paraId="5D93804A" w14:textId="77777777" w:rsidR="00A70B99" w:rsidRPr="0070260F" w:rsidRDefault="00B47171">
            <w:pPr>
              <w:jc w:val="center"/>
              <w:rPr>
                <w:rFonts w:ascii="Arial" w:eastAsia="Arial" w:hAnsi="Arial" w:cs="Arial"/>
                <w:b/>
              </w:rPr>
            </w:pPr>
            <w:bookmarkStart w:id="5" w:name="_heading=h.44sinio" w:colFirst="0" w:colLast="0"/>
            <w:bookmarkEnd w:id="5"/>
            <w:r w:rsidRPr="0070260F">
              <w:rPr>
                <w:rFonts w:ascii="Arial" w:eastAsia="Arial" w:hAnsi="Arial" w:cs="Arial"/>
                <w:b/>
              </w:rPr>
              <w:t>No.</w:t>
            </w:r>
          </w:p>
        </w:tc>
        <w:tc>
          <w:tcPr>
            <w:tcW w:w="1080" w:type="dxa"/>
            <w:tcBorders>
              <w:top w:val="single" w:sz="8" w:space="0" w:color="000000"/>
              <w:left w:val="nil"/>
              <w:bottom w:val="single" w:sz="8" w:space="0" w:color="000000"/>
              <w:right w:val="single" w:sz="8" w:space="0" w:color="000000"/>
            </w:tcBorders>
            <w:shd w:val="clear" w:color="auto" w:fill="E7E6E6"/>
            <w:vAlign w:val="center"/>
          </w:tcPr>
          <w:p w14:paraId="7EAD864C" w14:textId="77777777" w:rsidR="00A70B99" w:rsidRPr="0070260F" w:rsidRDefault="00B47171">
            <w:pPr>
              <w:jc w:val="center"/>
              <w:rPr>
                <w:rFonts w:ascii="Arial" w:eastAsia="Arial" w:hAnsi="Arial" w:cs="Arial"/>
                <w:b/>
              </w:rPr>
            </w:pPr>
            <w:r w:rsidRPr="0070260F">
              <w:rPr>
                <w:rFonts w:ascii="Arial" w:eastAsia="Arial" w:hAnsi="Arial" w:cs="Arial"/>
                <w:b/>
              </w:rPr>
              <w:t>Fecha</w:t>
            </w:r>
          </w:p>
        </w:tc>
        <w:tc>
          <w:tcPr>
            <w:tcW w:w="1260" w:type="dxa"/>
            <w:tcBorders>
              <w:top w:val="single" w:sz="8" w:space="0" w:color="000000"/>
              <w:left w:val="nil"/>
              <w:bottom w:val="single" w:sz="8" w:space="0" w:color="000000"/>
              <w:right w:val="single" w:sz="8" w:space="0" w:color="000000"/>
            </w:tcBorders>
            <w:shd w:val="clear" w:color="auto" w:fill="E7E6E6"/>
            <w:vAlign w:val="center"/>
          </w:tcPr>
          <w:p w14:paraId="620615A2" w14:textId="77777777" w:rsidR="00A70B99" w:rsidRPr="0070260F" w:rsidRDefault="00B47171">
            <w:pPr>
              <w:jc w:val="center"/>
              <w:rPr>
                <w:rFonts w:ascii="Arial" w:eastAsia="Arial" w:hAnsi="Arial" w:cs="Arial"/>
                <w:b/>
              </w:rPr>
            </w:pPr>
            <w:r w:rsidRPr="0070260F">
              <w:rPr>
                <w:rFonts w:ascii="Arial" w:eastAsia="Arial" w:hAnsi="Arial" w:cs="Arial"/>
                <w:b/>
              </w:rPr>
              <w:t>Municipio</w:t>
            </w:r>
          </w:p>
        </w:tc>
        <w:tc>
          <w:tcPr>
            <w:tcW w:w="1528" w:type="dxa"/>
            <w:tcBorders>
              <w:top w:val="single" w:sz="8" w:space="0" w:color="000000"/>
              <w:left w:val="nil"/>
              <w:bottom w:val="single" w:sz="8" w:space="0" w:color="000000"/>
              <w:right w:val="single" w:sz="8" w:space="0" w:color="000000"/>
            </w:tcBorders>
            <w:shd w:val="clear" w:color="auto" w:fill="E7E6E6"/>
            <w:vAlign w:val="center"/>
          </w:tcPr>
          <w:p w14:paraId="1E78C3CA" w14:textId="77777777" w:rsidR="00A70B99" w:rsidRPr="0070260F" w:rsidRDefault="00B47171">
            <w:pPr>
              <w:jc w:val="center"/>
              <w:rPr>
                <w:rFonts w:ascii="Arial" w:eastAsia="Arial" w:hAnsi="Arial" w:cs="Arial"/>
                <w:b/>
              </w:rPr>
            </w:pPr>
            <w:r w:rsidRPr="0070260F">
              <w:rPr>
                <w:rFonts w:ascii="Arial" w:eastAsia="Arial" w:hAnsi="Arial" w:cs="Arial"/>
                <w:b/>
              </w:rPr>
              <w:t>Actividad</w:t>
            </w:r>
          </w:p>
        </w:tc>
        <w:tc>
          <w:tcPr>
            <w:tcW w:w="2080" w:type="dxa"/>
            <w:tcBorders>
              <w:top w:val="single" w:sz="8" w:space="0" w:color="000000"/>
              <w:left w:val="nil"/>
              <w:bottom w:val="single" w:sz="8" w:space="0" w:color="000000"/>
              <w:right w:val="single" w:sz="8" w:space="0" w:color="000000"/>
            </w:tcBorders>
            <w:shd w:val="clear" w:color="auto" w:fill="E7E6E6"/>
            <w:vAlign w:val="center"/>
          </w:tcPr>
          <w:p w14:paraId="19FBF15B" w14:textId="77777777" w:rsidR="00A70B99" w:rsidRPr="0070260F" w:rsidRDefault="00B47171">
            <w:pPr>
              <w:jc w:val="center"/>
              <w:rPr>
                <w:rFonts w:ascii="Arial" w:eastAsia="Arial" w:hAnsi="Arial" w:cs="Arial"/>
                <w:b/>
              </w:rPr>
            </w:pPr>
            <w:r w:rsidRPr="0070260F">
              <w:rPr>
                <w:rFonts w:ascii="Arial" w:eastAsia="Arial" w:hAnsi="Arial" w:cs="Arial"/>
                <w:b/>
              </w:rPr>
              <w:t>Temas Tratados</w:t>
            </w:r>
          </w:p>
        </w:tc>
        <w:tc>
          <w:tcPr>
            <w:tcW w:w="3119" w:type="dxa"/>
            <w:tcBorders>
              <w:top w:val="single" w:sz="8" w:space="0" w:color="000000"/>
              <w:left w:val="nil"/>
              <w:bottom w:val="single" w:sz="8" w:space="0" w:color="000000"/>
              <w:right w:val="single" w:sz="8" w:space="0" w:color="000000"/>
            </w:tcBorders>
            <w:shd w:val="clear" w:color="auto" w:fill="E7E6E6"/>
            <w:vAlign w:val="center"/>
          </w:tcPr>
          <w:p w14:paraId="7166E2C8" w14:textId="77777777" w:rsidR="00A70B99" w:rsidRPr="0070260F" w:rsidRDefault="00B47171">
            <w:pPr>
              <w:jc w:val="center"/>
              <w:rPr>
                <w:rFonts w:ascii="Arial" w:eastAsia="Arial" w:hAnsi="Arial" w:cs="Arial"/>
                <w:b/>
              </w:rPr>
            </w:pPr>
            <w:r w:rsidRPr="0070260F">
              <w:rPr>
                <w:rFonts w:ascii="Arial" w:eastAsia="Arial" w:hAnsi="Arial" w:cs="Arial"/>
                <w:b/>
              </w:rPr>
              <w:t>Soporte digital (No. Acta)</w:t>
            </w:r>
          </w:p>
        </w:tc>
      </w:tr>
      <w:tr w:rsidR="00A70B99" w:rsidRPr="0070260F" w14:paraId="5AFD2A58"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77103588" w14:textId="77777777" w:rsidR="00A70B99" w:rsidRPr="0070260F" w:rsidRDefault="00B47171">
            <w:pPr>
              <w:jc w:val="center"/>
              <w:rPr>
                <w:rFonts w:ascii="Arial" w:eastAsia="Arial" w:hAnsi="Arial" w:cs="Arial"/>
                <w:b/>
              </w:rPr>
            </w:pPr>
            <w:r w:rsidRPr="0070260F">
              <w:rPr>
                <w:rFonts w:ascii="Arial" w:eastAsia="Arial" w:hAnsi="Arial" w:cs="Arial"/>
                <w:b/>
              </w:rPr>
              <w:t>14</w:t>
            </w:r>
          </w:p>
        </w:tc>
        <w:tc>
          <w:tcPr>
            <w:tcW w:w="1080" w:type="dxa"/>
            <w:tcBorders>
              <w:top w:val="nil"/>
              <w:left w:val="nil"/>
              <w:bottom w:val="single" w:sz="8" w:space="0" w:color="000000"/>
              <w:right w:val="single" w:sz="8" w:space="0" w:color="000000"/>
            </w:tcBorders>
            <w:shd w:val="clear" w:color="auto" w:fill="E7E6E6"/>
            <w:vAlign w:val="center"/>
          </w:tcPr>
          <w:p w14:paraId="43E29340" w14:textId="77777777" w:rsidR="00A70B99" w:rsidRPr="0070260F" w:rsidRDefault="00B47171">
            <w:pPr>
              <w:jc w:val="center"/>
              <w:rPr>
                <w:rFonts w:ascii="Arial" w:eastAsia="Arial" w:hAnsi="Arial" w:cs="Arial"/>
              </w:rPr>
            </w:pPr>
            <w:r w:rsidRPr="0070260F">
              <w:rPr>
                <w:rFonts w:ascii="Arial" w:eastAsia="Arial" w:hAnsi="Arial" w:cs="Arial"/>
              </w:rPr>
              <w:t>20-ago</w:t>
            </w:r>
          </w:p>
        </w:tc>
        <w:tc>
          <w:tcPr>
            <w:tcW w:w="1260" w:type="dxa"/>
            <w:tcBorders>
              <w:top w:val="nil"/>
              <w:left w:val="nil"/>
              <w:bottom w:val="single" w:sz="8" w:space="0" w:color="000000"/>
              <w:right w:val="single" w:sz="8" w:space="0" w:color="000000"/>
            </w:tcBorders>
            <w:shd w:val="clear" w:color="auto" w:fill="E7E6E6"/>
            <w:vAlign w:val="center"/>
          </w:tcPr>
          <w:p w14:paraId="6637C701"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04DA5984" w14:textId="77777777" w:rsidR="00A70B99" w:rsidRPr="0070260F" w:rsidRDefault="00B47171">
            <w:pPr>
              <w:jc w:val="center"/>
              <w:rPr>
                <w:rFonts w:ascii="Arial" w:eastAsia="Arial" w:hAnsi="Arial" w:cs="Arial"/>
              </w:rPr>
            </w:pPr>
            <w:r w:rsidRPr="0070260F">
              <w:rPr>
                <w:rFonts w:ascii="Arial" w:eastAsia="Arial" w:hAnsi="Arial" w:cs="Arial"/>
              </w:rPr>
              <w:t>Capacitación 1</w:t>
            </w:r>
          </w:p>
        </w:tc>
        <w:tc>
          <w:tcPr>
            <w:tcW w:w="2080" w:type="dxa"/>
            <w:tcBorders>
              <w:top w:val="nil"/>
              <w:left w:val="nil"/>
              <w:bottom w:val="single" w:sz="8" w:space="0" w:color="000000"/>
              <w:right w:val="single" w:sz="8" w:space="0" w:color="000000"/>
            </w:tcBorders>
            <w:shd w:val="clear" w:color="auto" w:fill="E7E6E6"/>
            <w:vAlign w:val="center"/>
          </w:tcPr>
          <w:p w14:paraId="47A8E2DC"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3513FDD2" w14:textId="77777777" w:rsidR="00A70B99" w:rsidRPr="0070260F" w:rsidRDefault="00B47171">
            <w:pPr>
              <w:jc w:val="center"/>
              <w:rPr>
                <w:rFonts w:ascii="Arial" w:eastAsia="Arial" w:hAnsi="Arial" w:cs="Arial"/>
              </w:rPr>
            </w:pPr>
            <w:r w:rsidRPr="0070260F">
              <w:rPr>
                <w:rFonts w:ascii="Arial" w:eastAsia="Arial" w:hAnsi="Arial" w:cs="Arial"/>
              </w:rPr>
              <w:t>2681-19</w:t>
            </w:r>
          </w:p>
        </w:tc>
      </w:tr>
      <w:tr w:rsidR="00A70B99" w:rsidRPr="0070260F" w14:paraId="568D5258"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3D4E4FA1" w14:textId="77777777" w:rsidR="00A70B99" w:rsidRPr="0070260F" w:rsidRDefault="00B47171">
            <w:pPr>
              <w:jc w:val="center"/>
              <w:rPr>
                <w:rFonts w:ascii="Arial" w:eastAsia="Arial" w:hAnsi="Arial" w:cs="Arial"/>
                <w:b/>
              </w:rPr>
            </w:pPr>
            <w:r w:rsidRPr="0070260F">
              <w:rPr>
                <w:rFonts w:ascii="Arial" w:eastAsia="Arial" w:hAnsi="Arial" w:cs="Arial"/>
                <w:b/>
              </w:rPr>
              <w:t>18</w:t>
            </w:r>
          </w:p>
        </w:tc>
        <w:tc>
          <w:tcPr>
            <w:tcW w:w="1080" w:type="dxa"/>
            <w:tcBorders>
              <w:top w:val="nil"/>
              <w:left w:val="nil"/>
              <w:bottom w:val="single" w:sz="8" w:space="0" w:color="000000"/>
              <w:right w:val="single" w:sz="8" w:space="0" w:color="000000"/>
            </w:tcBorders>
            <w:shd w:val="clear" w:color="auto" w:fill="E7E6E6"/>
            <w:vAlign w:val="center"/>
          </w:tcPr>
          <w:p w14:paraId="0051AF48" w14:textId="77777777" w:rsidR="00A70B99" w:rsidRPr="0070260F" w:rsidRDefault="00B47171">
            <w:pPr>
              <w:jc w:val="center"/>
              <w:rPr>
                <w:rFonts w:ascii="Arial" w:eastAsia="Arial" w:hAnsi="Arial" w:cs="Arial"/>
              </w:rPr>
            </w:pPr>
            <w:r w:rsidRPr="0070260F">
              <w:rPr>
                <w:rFonts w:ascii="Arial" w:eastAsia="Arial" w:hAnsi="Arial" w:cs="Arial"/>
              </w:rPr>
              <w:t>30-ago</w:t>
            </w:r>
          </w:p>
        </w:tc>
        <w:tc>
          <w:tcPr>
            <w:tcW w:w="1260" w:type="dxa"/>
            <w:tcBorders>
              <w:top w:val="nil"/>
              <w:left w:val="nil"/>
              <w:bottom w:val="single" w:sz="8" w:space="0" w:color="000000"/>
              <w:right w:val="single" w:sz="8" w:space="0" w:color="000000"/>
            </w:tcBorders>
            <w:shd w:val="clear" w:color="auto" w:fill="E7E6E6"/>
            <w:vAlign w:val="center"/>
          </w:tcPr>
          <w:p w14:paraId="58BDFDD3"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0BBF68FD"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492B71E6"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22BD630B" w14:textId="77777777" w:rsidR="00A70B99" w:rsidRPr="0070260F" w:rsidRDefault="00B47171">
            <w:pPr>
              <w:jc w:val="center"/>
              <w:rPr>
                <w:rFonts w:ascii="Arial" w:eastAsia="Arial" w:hAnsi="Arial" w:cs="Arial"/>
              </w:rPr>
            </w:pPr>
            <w:r w:rsidRPr="0070260F">
              <w:rPr>
                <w:rFonts w:ascii="Arial" w:eastAsia="Arial" w:hAnsi="Arial" w:cs="Arial"/>
              </w:rPr>
              <w:t>2894-19</w:t>
            </w:r>
          </w:p>
        </w:tc>
      </w:tr>
      <w:tr w:rsidR="00A70B99" w:rsidRPr="0070260F" w14:paraId="0167E149"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069CE066" w14:textId="77777777" w:rsidR="00A70B99" w:rsidRPr="0070260F" w:rsidRDefault="00B47171">
            <w:pPr>
              <w:jc w:val="center"/>
              <w:rPr>
                <w:rFonts w:ascii="Arial" w:eastAsia="Arial" w:hAnsi="Arial" w:cs="Arial"/>
                <w:b/>
              </w:rPr>
            </w:pPr>
            <w:r w:rsidRPr="0070260F">
              <w:rPr>
                <w:rFonts w:ascii="Arial" w:eastAsia="Arial" w:hAnsi="Arial" w:cs="Arial"/>
                <w:b/>
              </w:rPr>
              <w:t>19</w:t>
            </w:r>
          </w:p>
        </w:tc>
        <w:tc>
          <w:tcPr>
            <w:tcW w:w="1080" w:type="dxa"/>
            <w:tcBorders>
              <w:top w:val="nil"/>
              <w:left w:val="nil"/>
              <w:bottom w:val="single" w:sz="8" w:space="0" w:color="000000"/>
              <w:right w:val="single" w:sz="8" w:space="0" w:color="000000"/>
            </w:tcBorders>
            <w:shd w:val="clear" w:color="auto" w:fill="E7E6E6"/>
            <w:vAlign w:val="center"/>
          </w:tcPr>
          <w:p w14:paraId="4B596825" w14:textId="77777777" w:rsidR="00A70B99" w:rsidRPr="0070260F" w:rsidRDefault="00B47171">
            <w:pPr>
              <w:jc w:val="center"/>
              <w:rPr>
                <w:rFonts w:ascii="Arial" w:eastAsia="Arial" w:hAnsi="Arial" w:cs="Arial"/>
              </w:rPr>
            </w:pPr>
            <w:r w:rsidRPr="0070260F">
              <w:rPr>
                <w:rFonts w:ascii="Arial" w:eastAsia="Arial" w:hAnsi="Arial" w:cs="Arial"/>
              </w:rPr>
              <w:t>03-sep</w:t>
            </w:r>
          </w:p>
        </w:tc>
        <w:tc>
          <w:tcPr>
            <w:tcW w:w="1260" w:type="dxa"/>
            <w:tcBorders>
              <w:top w:val="nil"/>
              <w:left w:val="nil"/>
              <w:bottom w:val="single" w:sz="8" w:space="0" w:color="000000"/>
              <w:right w:val="single" w:sz="8" w:space="0" w:color="000000"/>
            </w:tcBorders>
            <w:shd w:val="clear" w:color="auto" w:fill="E7E6E6"/>
            <w:vAlign w:val="center"/>
          </w:tcPr>
          <w:p w14:paraId="3FFD2B0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6E68B8B5"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4282D9AF"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30E5F800" w14:textId="77777777" w:rsidR="00A70B99" w:rsidRPr="0070260F" w:rsidRDefault="00B47171">
            <w:pPr>
              <w:jc w:val="center"/>
              <w:rPr>
                <w:rFonts w:ascii="Arial" w:eastAsia="Arial" w:hAnsi="Arial" w:cs="Arial"/>
              </w:rPr>
            </w:pPr>
            <w:r w:rsidRPr="0070260F">
              <w:rPr>
                <w:rFonts w:ascii="Arial" w:eastAsia="Arial" w:hAnsi="Arial" w:cs="Arial"/>
              </w:rPr>
              <w:t>3056-19</w:t>
            </w:r>
          </w:p>
        </w:tc>
      </w:tr>
      <w:tr w:rsidR="00A70B99" w:rsidRPr="0070260F" w14:paraId="1281382E"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093A535D" w14:textId="77777777" w:rsidR="00A70B99" w:rsidRPr="0070260F" w:rsidRDefault="00B47171">
            <w:pPr>
              <w:jc w:val="center"/>
              <w:rPr>
                <w:rFonts w:ascii="Arial" w:eastAsia="Arial" w:hAnsi="Arial" w:cs="Arial"/>
                <w:b/>
              </w:rPr>
            </w:pPr>
            <w:r w:rsidRPr="0070260F">
              <w:rPr>
                <w:rFonts w:ascii="Arial" w:eastAsia="Arial" w:hAnsi="Arial" w:cs="Arial"/>
                <w:b/>
              </w:rPr>
              <w:t>20</w:t>
            </w:r>
          </w:p>
        </w:tc>
        <w:tc>
          <w:tcPr>
            <w:tcW w:w="1080" w:type="dxa"/>
            <w:tcBorders>
              <w:top w:val="nil"/>
              <w:left w:val="nil"/>
              <w:bottom w:val="single" w:sz="8" w:space="0" w:color="000000"/>
              <w:right w:val="single" w:sz="8" w:space="0" w:color="000000"/>
            </w:tcBorders>
            <w:shd w:val="clear" w:color="auto" w:fill="E7E6E6"/>
            <w:vAlign w:val="center"/>
          </w:tcPr>
          <w:p w14:paraId="1D9CBFD9" w14:textId="77777777" w:rsidR="00A70B99" w:rsidRPr="0070260F" w:rsidRDefault="00B47171">
            <w:pPr>
              <w:jc w:val="center"/>
              <w:rPr>
                <w:rFonts w:ascii="Arial" w:eastAsia="Arial" w:hAnsi="Arial" w:cs="Arial"/>
              </w:rPr>
            </w:pPr>
            <w:r w:rsidRPr="0070260F">
              <w:rPr>
                <w:rFonts w:ascii="Arial" w:eastAsia="Arial" w:hAnsi="Arial" w:cs="Arial"/>
              </w:rPr>
              <w:t>12-sep</w:t>
            </w:r>
          </w:p>
        </w:tc>
        <w:tc>
          <w:tcPr>
            <w:tcW w:w="1260" w:type="dxa"/>
            <w:tcBorders>
              <w:top w:val="nil"/>
              <w:left w:val="nil"/>
              <w:bottom w:val="single" w:sz="8" w:space="0" w:color="000000"/>
              <w:right w:val="single" w:sz="8" w:space="0" w:color="000000"/>
            </w:tcBorders>
            <w:shd w:val="clear" w:color="auto" w:fill="E7E6E6"/>
            <w:vAlign w:val="center"/>
          </w:tcPr>
          <w:p w14:paraId="2178BB7E"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2FBD8FD4"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164378F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35838B3B" w14:textId="77777777" w:rsidR="00A70B99" w:rsidRPr="0070260F" w:rsidRDefault="00B47171">
            <w:pPr>
              <w:jc w:val="center"/>
              <w:rPr>
                <w:rFonts w:ascii="Arial" w:eastAsia="Arial" w:hAnsi="Arial" w:cs="Arial"/>
              </w:rPr>
            </w:pPr>
            <w:r w:rsidRPr="0070260F">
              <w:rPr>
                <w:rFonts w:ascii="Arial" w:eastAsia="Arial" w:hAnsi="Arial" w:cs="Arial"/>
              </w:rPr>
              <w:t>3390-19</w:t>
            </w:r>
          </w:p>
        </w:tc>
      </w:tr>
      <w:tr w:rsidR="00A70B99" w:rsidRPr="0070260F" w14:paraId="7675EEBB" w14:textId="77777777">
        <w:trPr>
          <w:trHeight w:val="600"/>
        </w:trPr>
        <w:tc>
          <w:tcPr>
            <w:tcW w:w="988" w:type="dxa"/>
            <w:tcBorders>
              <w:top w:val="nil"/>
              <w:left w:val="single" w:sz="8" w:space="0" w:color="000000"/>
              <w:bottom w:val="nil"/>
              <w:right w:val="single" w:sz="8" w:space="0" w:color="000000"/>
            </w:tcBorders>
            <w:shd w:val="clear" w:color="auto" w:fill="E7E6E6"/>
            <w:vAlign w:val="center"/>
          </w:tcPr>
          <w:p w14:paraId="02550180" w14:textId="77777777" w:rsidR="00A70B99" w:rsidRPr="0070260F" w:rsidRDefault="00B47171">
            <w:pPr>
              <w:jc w:val="right"/>
              <w:rPr>
                <w:rFonts w:ascii="Arial" w:eastAsia="Arial" w:hAnsi="Arial" w:cs="Arial"/>
                <w:b/>
              </w:rPr>
            </w:pPr>
            <w:r w:rsidRPr="0070260F">
              <w:rPr>
                <w:rFonts w:ascii="Arial" w:eastAsia="Arial" w:hAnsi="Arial" w:cs="Arial"/>
                <w:b/>
              </w:rPr>
              <w:t>21</w:t>
            </w:r>
          </w:p>
        </w:tc>
        <w:tc>
          <w:tcPr>
            <w:tcW w:w="1080" w:type="dxa"/>
            <w:tcBorders>
              <w:top w:val="nil"/>
              <w:left w:val="nil"/>
              <w:bottom w:val="nil"/>
              <w:right w:val="single" w:sz="8" w:space="0" w:color="000000"/>
            </w:tcBorders>
            <w:shd w:val="clear" w:color="auto" w:fill="E7E6E6"/>
            <w:vAlign w:val="center"/>
          </w:tcPr>
          <w:p w14:paraId="1227353D" w14:textId="77777777" w:rsidR="00A70B99" w:rsidRPr="0070260F" w:rsidRDefault="00B47171">
            <w:pPr>
              <w:jc w:val="center"/>
              <w:rPr>
                <w:rFonts w:ascii="Arial" w:eastAsia="Arial" w:hAnsi="Arial" w:cs="Arial"/>
              </w:rPr>
            </w:pPr>
            <w:r w:rsidRPr="0070260F">
              <w:rPr>
                <w:rFonts w:ascii="Arial" w:eastAsia="Arial" w:hAnsi="Arial" w:cs="Arial"/>
              </w:rPr>
              <w:t>13</w:t>
            </w:r>
          </w:p>
        </w:tc>
        <w:tc>
          <w:tcPr>
            <w:tcW w:w="1260" w:type="dxa"/>
            <w:tcBorders>
              <w:top w:val="nil"/>
              <w:left w:val="nil"/>
              <w:bottom w:val="nil"/>
              <w:right w:val="single" w:sz="8" w:space="0" w:color="000000"/>
            </w:tcBorders>
            <w:shd w:val="clear" w:color="auto" w:fill="E7E6E6"/>
            <w:vAlign w:val="center"/>
          </w:tcPr>
          <w:p w14:paraId="05321F50" w14:textId="77777777" w:rsidR="00A70B99" w:rsidRPr="0070260F" w:rsidRDefault="00B47171">
            <w:pPr>
              <w:rPr>
                <w:rFonts w:ascii="Arial" w:eastAsia="Arial" w:hAnsi="Arial" w:cs="Arial"/>
              </w:rPr>
            </w:pPr>
            <w:r w:rsidRPr="0070260F">
              <w:rPr>
                <w:rFonts w:ascii="Arial" w:eastAsia="Arial" w:hAnsi="Arial" w:cs="Arial"/>
              </w:rPr>
              <w:t>La Calera</w:t>
            </w:r>
          </w:p>
        </w:tc>
        <w:tc>
          <w:tcPr>
            <w:tcW w:w="1528" w:type="dxa"/>
            <w:tcBorders>
              <w:top w:val="nil"/>
              <w:left w:val="nil"/>
              <w:bottom w:val="nil"/>
              <w:right w:val="single" w:sz="8" w:space="0" w:color="000000"/>
            </w:tcBorders>
            <w:shd w:val="clear" w:color="auto" w:fill="E7E6E6"/>
            <w:vAlign w:val="center"/>
          </w:tcPr>
          <w:p w14:paraId="6EE7E261" w14:textId="77777777" w:rsidR="00A70B99" w:rsidRPr="0070260F" w:rsidRDefault="00B47171">
            <w:pP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nil"/>
              <w:right w:val="single" w:sz="8" w:space="0" w:color="000000"/>
            </w:tcBorders>
            <w:shd w:val="clear" w:color="auto" w:fill="E7E6E6"/>
            <w:vAlign w:val="center"/>
          </w:tcPr>
          <w:p w14:paraId="50E4846B" w14:textId="77777777" w:rsidR="00A70B99" w:rsidRPr="0070260F" w:rsidRDefault="00B47171">
            <w:pPr>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nil"/>
              <w:right w:val="single" w:sz="8" w:space="0" w:color="000000"/>
            </w:tcBorders>
            <w:shd w:val="clear" w:color="auto" w:fill="E7E6E6"/>
            <w:vAlign w:val="center"/>
          </w:tcPr>
          <w:p w14:paraId="69B8ED56" w14:textId="77777777" w:rsidR="00A70B99" w:rsidRPr="0070260F" w:rsidRDefault="00B47171">
            <w:pPr>
              <w:rPr>
                <w:rFonts w:ascii="Arial" w:eastAsia="Arial" w:hAnsi="Arial" w:cs="Arial"/>
              </w:rPr>
            </w:pPr>
            <w:r w:rsidRPr="0070260F">
              <w:rPr>
                <w:rFonts w:ascii="Arial" w:eastAsia="Arial" w:hAnsi="Arial" w:cs="Arial"/>
              </w:rPr>
              <w:t>3393-19</w:t>
            </w:r>
          </w:p>
        </w:tc>
      </w:tr>
      <w:tr w:rsidR="00A70B99" w:rsidRPr="0070260F" w14:paraId="15B6B6D0"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25546AC1" w14:textId="77777777" w:rsidR="00A70B99" w:rsidRPr="0070260F" w:rsidRDefault="00B47171">
            <w:pPr>
              <w:jc w:val="center"/>
              <w:rPr>
                <w:rFonts w:ascii="Arial" w:eastAsia="Arial" w:hAnsi="Arial" w:cs="Arial"/>
                <w:b/>
              </w:rPr>
            </w:pPr>
            <w:r w:rsidRPr="0070260F">
              <w:rPr>
                <w:rFonts w:ascii="Arial" w:eastAsia="Arial" w:hAnsi="Arial" w:cs="Arial"/>
                <w:b/>
              </w:rPr>
              <w:t>22</w:t>
            </w:r>
          </w:p>
        </w:tc>
        <w:tc>
          <w:tcPr>
            <w:tcW w:w="1080" w:type="dxa"/>
            <w:tcBorders>
              <w:top w:val="nil"/>
              <w:left w:val="nil"/>
              <w:bottom w:val="single" w:sz="8" w:space="0" w:color="000000"/>
              <w:right w:val="single" w:sz="8" w:space="0" w:color="000000"/>
            </w:tcBorders>
            <w:shd w:val="clear" w:color="auto" w:fill="E7E6E6"/>
            <w:vAlign w:val="center"/>
          </w:tcPr>
          <w:p w14:paraId="32903A77" w14:textId="77777777" w:rsidR="00A70B99" w:rsidRPr="0070260F" w:rsidRDefault="00B47171">
            <w:pPr>
              <w:jc w:val="center"/>
              <w:rPr>
                <w:rFonts w:ascii="Arial" w:eastAsia="Arial" w:hAnsi="Arial" w:cs="Arial"/>
              </w:rPr>
            </w:pPr>
            <w:r w:rsidRPr="0070260F">
              <w:rPr>
                <w:rFonts w:ascii="Arial" w:eastAsia="Arial" w:hAnsi="Arial" w:cs="Arial"/>
              </w:rPr>
              <w:t>17-sep</w:t>
            </w:r>
          </w:p>
        </w:tc>
        <w:tc>
          <w:tcPr>
            <w:tcW w:w="1260" w:type="dxa"/>
            <w:tcBorders>
              <w:top w:val="nil"/>
              <w:left w:val="nil"/>
              <w:bottom w:val="single" w:sz="8" w:space="0" w:color="000000"/>
              <w:right w:val="single" w:sz="8" w:space="0" w:color="000000"/>
            </w:tcBorders>
            <w:shd w:val="clear" w:color="auto" w:fill="E7E6E6"/>
            <w:vAlign w:val="center"/>
          </w:tcPr>
          <w:p w14:paraId="621FC497"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77C5BB21" w14:textId="77777777" w:rsidR="00A70B99" w:rsidRPr="0070260F" w:rsidRDefault="00B47171">
            <w:pPr>
              <w:jc w:val="center"/>
              <w:rPr>
                <w:rFonts w:ascii="Arial" w:eastAsia="Arial" w:hAnsi="Arial" w:cs="Arial"/>
              </w:rPr>
            </w:pPr>
            <w:r w:rsidRPr="0070260F">
              <w:rPr>
                <w:rFonts w:ascii="Arial" w:eastAsia="Arial" w:hAnsi="Arial" w:cs="Arial"/>
              </w:rPr>
              <w:t>Capacitación 2</w:t>
            </w:r>
          </w:p>
        </w:tc>
        <w:tc>
          <w:tcPr>
            <w:tcW w:w="2080" w:type="dxa"/>
            <w:tcBorders>
              <w:top w:val="nil"/>
              <w:left w:val="nil"/>
              <w:bottom w:val="single" w:sz="8" w:space="0" w:color="000000"/>
              <w:right w:val="single" w:sz="8" w:space="0" w:color="000000"/>
            </w:tcBorders>
            <w:shd w:val="clear" w:color="auto" w:fill="E7E6E6"/>
            <w:vAlign w:val="center"/>
          </w:tcPr>
          <w:p w14:paraId="77A8DED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Sentencia Río Bogotá, proyecto gestión del conocimiento y taller teórico practico preparación bio insumos</w:t>
            </w:r>
          </w:p>
        </w:tc>
        <w:tc>
          <w:tcPr>
            <w:tcW w:w="3119" w:type="dxa"/>
            <w:tcBorders>
              <w:top w:val="nil"/>
              <w:left w:val="nil"/>
              <w:bottom w:val="single" w:sz="8" w:space="0" w:color="000000"/>
              <w:right w:val="single" w:sz="8" w:space="0" w:color="000000"/>
            </w:tcBorders>
            <w:shd w:val="clear" w:color="auto" w:fill="E7E6E6"/>
            <w:vAlign w:val="center"/>
          </w:tcPr>
          <w:p w14:paraId="247ACA7C" w14:textId="77777777" w:rsidR="00A70B99" w:rsidRPr="0070260F" w:rsidRDefault="00B47171">
            <w:pPr>
              <w:jc w:val="center"/>
              <w:rPr>
                <w:rFonts w:ascii="Arial" w:eastAsia="Arial" w:hAnsi="Arial" w:cs="Arial"/>
              </w:rPr>
            </w:pPr>
            <w:r w:rsidRPr="0070260F">
              <w:rPr>
                <w:rFonts w:ascii="Arial" w:eastAsia="Arial" w:hAnsi="Arial" w:cs="Arial"/>
              </w:rPr>
              <w:t>3396-19</w:t>
            </w:r>
          </w:p>
        </w:tc>
      </w:tr>
      <w:tr w:rsidR="00A70B99" w:rsidRPr="0070260F" w14:paraId="4F964BDC"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1D901325" w14:textId="77777777" w:rsidR="00A70B99" w:rsidRPr="0070260F" w:rsidRDefault="00B47171">
            <w:pPr>
              <w:jc w:val="center"/>
              <w:rPr>
                <w:rFonts w:ascii="Arial" w:eastAsia="Arial" w:hAnsi="Arial" w:cs="Arial"/>
                <w:b/>
              </w:rPr>
            </w:pPr>
            <w:r w:rsidRPr="0070260F">
              <w:rPr>
                <w:rFonts w:ascii="Arial" w:eastAsia="Arial" w:hAnsi="Arial" w:cs="Arial"/>
                <w:b/>
              </w:rPr>
              <w:lastRenderedPageBreak/>
              <w:t>29</w:t>
            </w:r>
          </w:p>
        </w:tc>
        <w:tc>
          <w:tcPr>
            <w:tcW w:w="1080" w:type="dxa"/>
            <w:tcBorders>
              <w:top w:val="nil"/>
              <w:left w:val="nil"/>
              <w:bottom w:val="single" w:sz="8" w:space="0" w:color="000000"/>
              <w:right w:val="single" w:sz="8" w:space="0" w:color="000000"/>
            </w:tcBorders>
            <w:shd w:val="clear" w:color="auto" w:fill="E7E6E6"/>
            <w:vAlign w:val="center"/>
          </w:tcPr>
          <w:p w14:paraId="3B3B3427"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694CA17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3BDB689D"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6B4917B7"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6E1FA8A9" w14:textId="77777777" w:rsidR="00A70B99" w:rsidRPr="0070260F" w:rsidRDefault="00B47171">
            <w:pPr>
              <w:jc w:val="center"/>
              <w:rPr>
                <w:rFonts w:ascii="Arial" w:eastAsia="Arial" w:hAnsi="Arial" w:cs="Arial"/>
              </w:rPr>
            </w:pPr>
            <w:r w:rsidRPr="0070260F">
              <w:rPr>
                <w:rFonts w:ascii="Arial" w:eastAsia="Arial" w:hAnsi="Arial" w:cs="Arial"/>
              </w:rPr>
              <w:t>3613-19</w:t>
            </w:r>
          </w:p>
        </w:tc>
      </w:tr>
      <w:tr w:rsidR="00A70B99" w:rsidRPr="0070260F" w14:paraId="7D42CE42"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53E9297D" w14:textId="77777777" w:rsidR="00A70B99" w:rsidRPr="0070260F" w:rsidRDefault="00B47171">
            <w:pPr>
              <w:jc w:val="center"/>
              <w:rPr>
                <w:rFonts w:ascii="Arial" w:eastAsia="Arial" w:hAnsi="Arial" w:cs="Arial"/>
                <w:b/>
              </w:rPr>
            </w:pPr>
            <w:r w:rsidRPr="0070260F">
              <w:rPr>
                <w:rFonts w:ascii="Arial" w:eastAsia="Arial" w:hAnsi="Arial" w:cs="Arial"/>
                <w:b/>
              </w:rPr>
              <w:t>30</w:t>
            </w:r>
          </w:p>
        </w:tc>
        <w:tc>
          <w:tcPr>
            <w:tcW w:w="1080" w:type="dxa"/>
            <w:tcBorders>
              <w:top w:val="nil"/>
              <w:left w:val="nil"/>
              <w:bottom w:val="single" w:sz="8" w:space="0" w:color="000000"/>
              <w:right w:val="single" w:sz="8" w:space="0" w:color="000000"/>
            </w:tcBorders>
            <w:shd w:val="clear" w:color="auto" w:fill="E7E6E6"/>
            <w:vAlign w:val="center"/>
          </w:tcPr>
          <w:p w14:paraId="32E96FD6"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40742CE6"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43EB4A52"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2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348F12AB"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Sentencia Río Bogotá, orientación para la preparación bio insumos</w:t>
            </w:r>
          </w:p>
        </w:tc>
        <w:tc>
          <w:tcPr>
            <w:tcW w:w="3119" w:type="dxa"/>
            <w:tcBorders>
              <w:top w:val="nil"/>
              <w:left w:val="nil"/>
              <w:bottom w:val="single" w:sz="8" w:space="0" w:color="000000"/>
              <w:right w:val="single" w:sz="8" w:space="0" w:color="000000"/>
            </w:tcBorders>
            <w:shd w:val="clear" w:color="auto" w:fill="E7E6E6"/>
            <w:vAlign w:val="center"/>
          </w:tcPr>
          <w:p w14:paraId="6FCBECA8" w14:textId="77777777" w:rsidR="00A70B99" w:rsidRPr="0070260F" w:rsidRDefault="00B47171">
            <w:pPr>
              <w:jc w:val="center"/>
              <w:rPr>
                <w:rFonts w:ascii="Arial" w:eastAsia="Arial" w:hAnsi="Arial" w:cs="Arial"/>
              </w:rPr>
            </w:pPr>
            <w:r w:rsidRPr="0070260F">
              <w:rPr>
                <w:rFonts w:ascii="Arial" w:eastAsia="Arial" w:hAnsi="Arial" w:cs="Arial"/>
              </w:rPr>
              <w:t>3614-19</w:t>
            </w:r>
          </w:p>
        </w:tc>
      </w:tr>
      <w:tr w:rsidR="00A70B99" w:rsidRPr="0070260F" w14:paraId="35D6AA26"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06EFA31B" w14:textId="77777777" w:rsidR="00A70B99" w:rsidRPr="0070260F" w:rsidRDefault="00B47171">
            <w:pPr>
              <w:jc w:val="center"/>
              <w:rPr>
                <w:rFonts w:ascii="Arial" w:eastAsia="Arial" w:hAnsi="Arial" w:cs="Arial"/>
                <w:b/>
              </w:rPr>
            </w:pPr>
            <w:r w:rsidRPr="0070260F">
              <w:rPr>
                <w:rFonts w:ascii="Arial" w:eastAsia="Arial" w:hAnsi="Arial" w:cs="Arial"/>
                <w:b/>
              </w:rPr>
              <w:t>31</w:t>
            </w:r>
          </w:p>
        </w:tc>
        <w:tc>
          <w:tcPr>
            <w:tcW w:w="1080" w:type="dxa"/>
            <w:tcBorders>
              <w:top w:val="nil"/>
              <w:left w:val="nil"/>
              <w:bottom w:val="single" w:sz="8" w:space="0" w:color="000000"/>
              <w:right w:val="single" w:sz="8" w:space="0" w:color="000000"/>
            </w:tcBorders>
            <w:shd w:val="clear" w:color="auto" w:fill="E7E6E6"/>
            <w:vAlign w:val="center"/>
          </w:tcPr>
          <w:p w14:paraId="3250F04B"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661F2A89"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54AFB9F0"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747D02C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7AE171C6" w14:textId="77777777" w:rsidR="00A70B99" w:rsidRPr="0070260F" w:rsidRDefault="00B47171">
            <w:pPr>
              <w:jc w:val="center"/>
              <w:rPr>
                <w:rFonts w:ascii="Arial" w:eastAsia="Arial" w:hAnsi="Arial" w:cs="Arial"/>
              </w:rPr>
            </w:pPr>
            <w:r w:rsidRPr="0070260F">
              <w:rPr>
                <w:rFonts w:ascii="Arial" w:eastAsia="Arial" w:hAnsi="Arial" w:cs="Arial"/>
              </w:rPr>
              <w:t>3615-19</w:t>
            </w:r>
          </w:p>
        </w:tc>
      </w:tr>
      <w:tr w:rsidR="00A70B99" w:rsidRPr="0070260F" w14:paraId="618482BA"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074A38F8" w14:textId="77777777" w:rsidR="00A70B99" w:rsidRPr="0070260F" w:rsidRDefault="00B47171">
            <w:pPr>
              <w:jc w:val="center"/>
              <w:rPr>
                <w:rFonts w:ascii="Arial" w:eastAsia="Arial" w:hAnsi="Arial" w:cs="Arial"/>
                <w:b/>
              </w:rPr>
            </w:pPr>
            <w:r w:rsidRPr="0070260F">
              <w:rPr>
                <w:rFonts w:ascii="Arial" w:eastAsia="Arial" w:hAnsi="Arial" w:cs="Arial"/>
                <w:b/>
              </w:rPr>
              <w:t>32</w:t>
            </w:r>
          </w:p>
        </w:tc>
        <w:tc>
          <w:tcPr>
            <w:tcW w:w="1080" w:type="dxa"/>
            <w:tcBorders>
              <w:top w:val="nil"/>
              <w:left w:val="nil"/>
              <w:bottom w:val="single" w:sz="8" w:space="0" w:color="000000"/>
              <w:right w:val="single" w:sz="8" w:space="0" w:color="000000"/>
            </w:tcBorders>
            <w:shd w:val="clear" w:color="auto" w:fill="E7E6E6"/>
            <w:vAlign w:val="center"/>
          </w:tcPr>
          <w:p w14:paraId="4578284F"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2DAF2A9A"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34022FDC"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2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52F2E390"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Sentencia Río Bogotá, orientación para la preparación bio insumos</w:t>
            </w:r>
          </w:p>
        </w:tc>
        <w:tc>
          <w:tcPr>
            <w:tcW w:w="3119" w:type="dxa"/>
            <w:tcBorders>
              <w:top w:val="nil"/>
              <w:left w:val="nil"/>
              <w:bottom w:val="single" w:sz="8" w:space="0" w:color="000000"/>
              <w:right w:val="single" w:sz="8" w:space="0" w:color="000000"/>
            </w:tcBorders>
            <w:shd w:val="clear" w:color="auto" w:fill="E7E6E6"/>
            <w:vAlign w:val="center"/>
          </w:tcPr>
          <w:p w14:paraId="4B10E095" w14:textId="77777777" w:rsidR="00A70B99" w:rsidRPr="0070260F" w:rsidRDefault="00B47171">
            <w:pPr>
              <w:jc w:val="center"/>
              <w:rPr>
                <w:rFonts w:ascii="Arial" w:eastAsia="Arial" w:hAnsi="Arial" w:cs="Arial"/>
              </w:rPr>
            </w:pPr>
            <w:r w:rsidRPr="0070260F">
              <w:rPr>
                <w:rFonts w:ascii="Arial" w:eastAsia="Arial" w:hAnsi="Arial" w:cs="Arial"/>
              </w:rPr>
              <w:t>3616-19</w:t>
            </w:r>
          </w:p>
        </w:tc>
      </w:tr>
      <w:tr w:rsidR="00A70B99" w:rsidRPr="0070260F" w14:paraId="7C29446E"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3398082A" w14:textId="77777777" w:rsidR="00A70B99" w:rsidRPr="0070260F" w:rsidRDefault="00B47171">
            <w:pPr>
              <w:jc w:val="center"/>
              <w:rPr>
                <w:rFonts w:ascii="Arial" w:eastAsia="Arial" w:hAnsi="Arial" w:cs="Arial"/>
                <w:b/>
              </w:rPr>
            </w:pPr>
            <w:r w:rsidRPr="0070260F">
              <w:rPr>
                <w:rFonts w:ascii="Arial" w:eastAsia="Arial" w:hAnsi="Arial" w:cs="Arial"/>
                <w:b/>
              </w:rPr>
              <w:t>33</w:t>
            </w:r>
          </w:p>
        </w:tc>
        <w:tc>
          <w:tcPr>
            <w:tcW w:w="1080" w:type="dxa"/>
            <w:tcBorders>
              <w:top w:val="nil"/>
              <w:left w:val="nil"/>
              <w:bottom w:val="single" w:sz="8" w:space="0" w:color="000000"/>
              <w:right w:val="single" w:sz="8" w:space="0" w:color="000000"/>
            </w:tcBorders>
            <w:shd w:val="clear" w:color="auto" w:fill="E7E6E6"/>
            <w:vAlign w:val="center"/>
          </w:tcPr>
          <w:p w14:paraId="6A7E10FE"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015EC30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2B6CCCD2"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07FA4FA3"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28CDD9CD" w14:textId="77777777" w:rsidR="00A70B99" w:rsidRPr="0070260F" w:rsidRDefault="00B47171">
            <w:pPr>
              <w:jc w:val="center"/>
              <w:rPr>
                <w:rFonts w:ascii="Arial" w:eastAsia="Arial" w:hAnsi="Arial" w:cs="Arial"/>
              </w:rPr>
            </w:pPr>
            <w:r w:rsidRPr="0070260F">
              <w:rPr>
                <w:rFonts w:ascii="Arial" w:eastAsia="Arial" w:hAnsi="Arial" w:cs="Arial"/>
              </w:rPr>
              <w:t>3617-19</w:t>
            </w:r>
          </w:p>
        </w:tc>
      </w:tr>
      <w:tr w:rsidR="00A70B99" w:rsidRPr="0070260F" w14:paraId="3640C80F"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563325EF" w14:textId="77777777" w:rsidR="00A70B99" w:rsidRPr="0070260F" w:rsidRDefault="00B47171">
            <w:pPr>
              <w:jc w:val="center"/>
              <w:rPr>
                <w:rFonts w:ascii="Arial" w:eastAsia="Arial" w:hAnsi="Arial" w:cs="Arial"/>
                <w:b/>
              </w:rPr>
            </w:pPr>
            <w:r w:rsidRPr="0070260F">
              <w:rPr>
                <w:rFonts w:ascii="Arial" w:eastAsia="Arial" w:hAnsi="Arial" w:cs="Arial"/>
                <w:b/>
              </w:rPr>
              <w:t>34</w:t>
            </w:r>
          </w:p>
        </w:tc>
        <w:tc>
          <w:tcPr>
            <w:tcW w:w="1080" w:type="dxa"/>
            <w:tcBorders>
              <w:top w:val="nil"/>
              <w:left w:val="nil"/>
              <w:bottom w:val="single" w:sz="8" w:space="0" w:color="000000"/>
              <w:right w:val="single" w:sz="8" w:space="0" w:color="000000"/>
            </w:tcBorders>
            <w:shd w:val="clear" w:color="auto" w:fill="E7E6E6"/>
            <w:vAlign w:val="center"/>
          </w:tcPr>
          <w:p w14:paraId="03432EB3"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43633995"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50A4D795"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2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5EEF406D"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Sentencia Río Bogotá, orientación para la preparación bio insumos</w:t>
            </w:r>
          </w:p>
        </w:tc>
        <w:tc>
          <w:tcPr>
            <w:tcW w:w="3119" w:type="dxa"/>
            <w:tcBorders>
              <w:top w:val="nil"/>
              <w:left w:val="nil"/>
              <w:bottom w:val="single" w:sz="8" w:space="0" w:color="000000"/>
              <w:right w:val="single" w:sz="8" w:space="0" w:color="000000"/>
            </w:tcBorders>
            <w:shd w:val="clear" w:color="auto" w:fill="E7E6E6"/>
            <w:vAlign w:val="center"/>
          </w:tcPr>
          <w:p w14:paraId="1B877283" w14:textId="77777777" w:rsidR="00A70B99" w:rsidRPr="0070260F" w:rsidRDefault="00B47171">
            <w:pPr>
              <w:jc w:val="center"/>
              <w:rPr>
                <w:rFonts w:ascii="Arial" w:eastAsia="Arial" w:hAnsi="Arial" w:cs="Arial"/>
              </w:rPr>
            </w:pPr>
            <w:r w:rsidRPr="0070260F">
              <w:rPr>
                <w:rFonts w:ascii="Arial" w:eastAsia="Arial" w:hAnsi="Arial" w:cs="Arial"/>
              </w:rPr>
              <w:t>3618-19</w:t>
            </w:r>
          </w:p>
        </w:tc>
      </w:tr>
      <w:tr w:rsidR="00A70B99" w:rsidRPr="0070260F" w14:paraId="3FAFFEF1"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6E47B153" w14:textId="77777777" w:rsidR="00A70B99" w:rsidRPr="0070260F" w:rsidRDefault="00B47171">
            <w:pPr>
              <w:jc w:val="center"/>
              <w:rPr>
                <w:rFonts w:ascii="Arial" w:eastAsia="Arial" w:hAnsi="Arial" w:cs="Arial"/>
                <w:b/>
              </w:rPr>
            </w:pPr>
            <w:r w:rsidRPr="0070260F">
              <w:rPr>
                <w:rFonts w:ascii="Arial" w:eastAsia="Arial" w:hAnsi="Arial" w:cs="Arial"/>
                <w:b/>
              </w:rPr>
              <w:t>35</w:t>
            </w:r>
          </w:p>
        </w:tc>
        <w:tc>
          <w:tcPr>
            <w:tcW w:w="1080" w:type="dxa"/>
            <w:tcBorders>
              <w:top w:val="nil"/>
              <w:left w:val="nil"/>
              <w:bottom w:val="single" w:sz="8" w:space="0" w:color="000000"/>
              <w:right w:val="single" w:sz="8" w:space="0" w:color="000000"/>
            </w:tcBorders>
            <w:shd w:val="clear" w:color="auto" w:fill="E7E6E6"/>
            <w:vAlign w:val="center"/>
          </w:tcPr>
          <w:p w14:paraId="4F6AC11A"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4D7ED757"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1617F6BB"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3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30611A68"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Suelos</w:t>
            </w:r>
          </w:p>
        </w:tc>
        <w:tc>
          <w:tcPr>
            <w:tcW w:w="3119" w:type="dxa"/>
            <w:tcBorders>
              <w:top w:val="nil"/>
              <w:left w:val="nil"/>
              <w:bottom w:val="single" w:sz="8" w:space="0" w:color="000000"/>
              <w:right w:val="single" w:sz="8" w:space="0" w:color="000000"/>
            </w:tcBorders>
            <w:shd w:val="clear" w:color="auto" w:fill="E7E6E6"/>
            <w:vAlign w:val="center"/>
          </w:tcPr>
          <w:p w14:paraId="183EE3A5" w14:textId="77777777" w:rsidR="00A70B99" w:rsidRPr="0070260F" w:rsidRDefault="00B47171">
            <w:pPr>
              <w:jc w:val="center"/>
              <w:rPr>
                <w:rFonts w:ascii="Arial" w:eastAsia="Arial" w:hAnsi="Arial" w:cs="Arial"/>
              </w:rPr>
            </w:pPr>
            <w:r w:rsidRPr="0070260F">
              <w:rPr>
                <w:rFonts w:ascii="Arial" w:eastAsia="Arial" w:hAnsi="Arial" w:cs="Arial"/>
              </w:rPr>
              <w:t>3701-19</w:t>
            </w:r>
          </w:p>
        </w:tc>
      </w:tr>
      <w:tr w:rsidR="00A70B99" w:rsidRPr="0070260F" w14:paraId="7F080DF5"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5DD440C3" w14:textId="77777777" w:rsidR="00A70B99" w:rsidRPr="0070260F" w:rsidRDefault="00B47171">
            <w:pPr>
              <w:jc w:val="center"/>
              <w:rPr>
                <w:rFonts w:ascii="Arial" w:eastAsia="Arial" w:hAnsi="Arial" w:cs="Arial"/>
                <w:b/>
              </w:rPr>
            </w:pPr>
            <w:r w:rsidRPr="0070260F">
              <w:rPr>
                <w:rFonts w:ascii="Arial" w:eastAsia="Arial" w:hAnsi="Arial" w:cs="Arial"/>
                <w:b/>
              </w:rPr>
              <w:t>36</w:t>
            </w:r>
          </w:p>
        </w:tc>
        <w:tc>
          <w:tcPr>
            <w:tcW w:w="1080" w:type="dxa"/>
            <w:tcBorders>
              <w:top w:val="nil"/>
              <w:left w:val="nil"/>
              <w:bottom w:val="single" w:sz="8" w:space="0" w:color="000000"/>
              <w:right w:val="single" w:sz="8" w:space="0" w:color="000000"/>
            </w:tcBorders>
            <w:shd w:val="clear" w:color="auto" w:fill="E7E6E6"/>
            <w:vAlign w:val="center"/>
          </w:tcPr>
          <w:p w14:paraId="32C5512E" w14:textId="77777777" w:rsidR="00A70B99" w:rsidRPr="0070260F" w:rsidRDefault="00B47171">
            <w:pPr>
              <w:jc w:val="center"/>
              <w:rPr>
                <w:rFonts w:ascii="Arial" w:eastAsia="Arial" w:hAnsi="Arial" w:cs="Arial"/>
              </w:rPr>
            </w:pPr>
            <w:r w:rsidRPr="0070260F">
              <w:rPr>
                <w:rFonts w:ascii="Arial" w:eastAsia="Arial" w:hAnsi="Arial" w:cs="Arial"/>
              </w:rPr>
              <w:t>23-sep</w:t>
            </w:r>
          </w:p>
        </w:tc>
        <w:tc>
          <w:tcPr>
            <w:tcW w:w="1260" w:type="dxa"/>
            <w:tcBorders>
              <w:top w:val="nil"/>
              <w:left w:val="nil"/>
              <w:bottom w:val="single" w:sz="8" w:space="0" w:color="000000"/>
              <w:right w:val="single" w:sz="8" w:space="0" w:color="000000"/>
            </w:tcBorders>
            <w:shd w:val="clear" w:color="auto" w:fill="E7E6E6"/>
            <w:vAlign w:val="center"/>
          </w:tcPr>
          <w:p w14:paraId="56C83178"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591EA7AD"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3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081384F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Suelos</w:t>
            </w:r>
          </w:p>
        </w:tc>
        <w:tc>
          <w:tcPr>
            <w:tcW w:w="3119" w:type="dxa"/>
            <w:tcBorders>
              <w:top w:val="nil"/>
              <w:left w:val="nil"/>
              <w:bottom w:val="single" w:sz="8" w:space="0" w:color="000000"/>
              <w:right w:val="single" w:sz="8" w:space="0" w:color="000000"/>
            </w:tcBorders>
            <w:shd w:val="clear" w:color="auto" w:fill="E7E6E6"/>
            <w:vAlign w:val="center"/>
          </w:tcPr>
          <w:p w14:paraId="6FDFFD5F" w14:textId="77777777" w:rsidR="00A70B99" w:rsidRPr="0070260F" w:rsidRDefault="00B47171">
            <w:pPr>
              <w:jc w:val="center"/>
              <w:rPr>
                <w:rFonts w:ascii="Arial" w:eastAsia="Arial" w:hAnsi="Arial" w:cs="Arial"/>
              </w:rPr>
            </w:pPr>
            <w:r w:rsidRPr="0070260F">
              <w:rPr>
                <w:rFonts w:ascii="Arial" w:eastAsia="Arial" w:hAnsi="Arial" w:cs="Arial"/>
              </w:rPr>
              <w:t>3702-19</w:t>
            </w:r>
          </w:p>
        </w:tc>
      </w:tr>
      <w:tr w:rsidR="00A70B99" w:rsidRPr="0070260F" w14:paraId="46863861"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730C784C" w14:textId="77777777" w:rsidR="00A70B99" w:rsidRPr="0070260F" w:rsidRDefault="00B47171">
            <w:pPr>
              <w:jc w:val="center"/>
              <w:rPr>
                <w:rFonts w:ascii="Arial" w:eastAsia="Arial" w:hAnsi="Arial" w:cs="Arial"/>
                <w:b/>
              </w:rPr>
            </w:pPr>
            <w:r w:rsidRPr="0070260F">
              <w:rPr>
                <w:rFonts w:ascii="Arial" w:eastAsia="Arial" w:hAnsi="Arial" w:cs="Arial"/>
                <w:b/>
              </w:rPr>
              <w:t>37</w:t>
            </w:r>
          </w:p>
        </w:tc>
        <w:tc>
          <w:tcPr>
            <w:tcW w:w="1080" w:type="dxa"/>
            <w:tcBorders>
              <w:top w:val="nil"/>
              <w:left w:val="nil"/>
              <w:bottom w:val="single" w:sz="8" w:space="0" w:color="000000"/>
              <w:right w:val="single" w:sz="8" w:space="0" w:color="000000"/>
            </w:tcBorders>
            <w:shd w:val="clear" w:color="auto" w:fill="E7E6E6"/>
            <w:vAlign w:val="center"/>
          </w:tcPr>
          <w:p w14:paraId="406FE509" w14:textId="77777777" w:rsidR="00A70B99" w:rsidRPr="0070260F" w:rsidRDefault="00B47171">
            <w:pPr>
              <w:jc w:val="center"/>
              <w:rPr>
                <w:rFonts w:ascii="Arial" w:eastAsia="Arial" w:hAnsi="Arial" w:cs="Arial"/>
              </w:rPr>
            </w:pPr>
            <w:r w:rsidRPr="0070260F">
              <w:rPr>
                <w:rFonts w:ascii="Arial" w:eastAsia="Arial" w:hAnsi="Arial" w:cs="Arial"/>
              </w:rPr>
              <w:t>24-sep</w:t>
            </w:r>
          </w:p>
        </w:tc>
        <w:tc>
          <w:tcPr>
            <w:tcW w:w="1260" w:type="dxa"/>
            <w:tcBorders>
              <w:top w:val="nil"/>
              <w:left w:val="nil"/>
              <w:bottom w:val="single" w:sz="8" w:space="0" w:color="000000"/>
              <w:right w:val="single" w:sz="8" w:space="0" w:color="000000"/>
            </w:tcBorders>
            <w:shd w:val="clear" w:color="auto" w:fill="E7E6E6"/>
            <w:vAlign w:val="center"/>
          </w:tcPr>
          <w:p w14:paraId="1FB253A0"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173EF44C"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652ED2E9"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Presentación del proyecto PML y Negocios Verdes, alternativas de producción sostenible en ecosistemas de alta montaña.</w:t>
            </w:r>
          </w:p>
        </w:tc>
        <w:tc>
          <w:tcPr>
            <w:tcW w:w="3119" w:type="dxa"/>
            <w:tcBorders>
              <w:top w:val="nil"/>
              <w:left w:val="nil"/>
              <w:bottom w:val="single" w:sz="8" w:space="0" w:color="000000"/>
              <w:right w:val="single" w:sz="8" w:space="0" w:color="000000"/>
            </w:tcBorders>
            <w:shd w:val="clear" w:color="auto" w:fill="E7E6E6"/>
            <w:vAlign w:val="center"/>
          </w:tcPr>
          <w:p w14:paraId="505E238A" w14:textId="77777777" w:rsidR="00A70B99" w:rsidRPr="0070260F" w:rsidRDefault="00B47171">
            <w:pPr>
              <w:jc w:val="center"/>
              <w:rPr>
                <w:rFonts w:ascii="Arial" w:eastAsia="Arial" w:hAnsi="Arial" w:cs="Arial"/>
              </w:rPr>
            </w:pPr>
            <w:r w:rsidRPr="0070260F">
              <w:rPr>
                <w:rFonts w:ascii="Arial" w:eastAsia="Arial" w:hAnsi="Arial" w:cs="Arial"/>
              </w:rPr>
              <w:t>3412-19</w:t>
            </w:r>
          </w:p>
        </w:tc>
      </w:tr>
      <w:tr w:rsidR="00A70B99" w:rsidRPr="0070260F" w14:paraId="207EBD9A"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262DB383" w14:textId="77777777" w:rsidR="00A70B99" w:rsidRPr="0070260F" w:rsidRDefault="00B47171">
            <w:pPr>
              <w:jc w:val="center"/>
              <w:rPr>
                <w:rFonts w:ascii="Arial" w:eastAsia="Arial" w:hAnsi="Arial" w:cs="Arial"/>
                <w:b/>
              </w:rPr>
            </w:pPr>
            <w:r w:rsidRPr="0070260F">
              <w:rPr>
                <w:rFonts w:ascii="Arial" w:eastAsia="Arial" w:hAnsi="Arial" w:cs="Arial"/>
                <w:b/>
              </w:rPr>
              <w:t>38</w:t>
            </w:r>
          </w:p>
        </w:tc>
        <w:tc>
          <w:tcPr>
            <w:tcW w:w="1080" w:type="dxa"/>
            <w:tcBorders>
              <w:top w:val="nil"/>
              <w:left w:val="nil"/>
              <w:bottom w:val="single" w:sz="8" w:space="0" w:color="000000"/>
              <w:right w:val="single" w:sz="8" w:space="0" w:color="000000"/>
            </w:tcBorders>
            <w:shd w:val="clear" w:color="auto" w:fill="E7E6E6"/>
            <w:vAlign w:val="center"/>
          </w:tcPr>
          <w:p w14:paraId="424C6D00" w14:textId="77777777" w:rsidR="00A70B99" w:rsidRPr="0070260F" w:rsidRDefault="00B47171">
            <w:pPr>
              <w:jc w:val="center"/>
              <w:rPr>
                <w:rFonts w:ascii="Arial" w:eastAsia="Arial" w:hAnsi="Arial" w:cs="Arial"/>
              </w:rPr>
            </w:pPr>
            <w:r w:rsidRPr="0070260F">
              <w:rPr>
                <w:rFonts w:ascii="Arial" w:eastAsia="Arial" w:hAnsi="Arial" w:cs="Arial"/>
              </w:rPr>
              <w:t>24-sep</w:t>
            </w:r>
          </w:p>
        </w:tc>
        <w:tc>
          <w:tcPr>
            <w:tcW w:w="1260" w:type="dxa"/>
            <w:tcBorders>
              <w:top w:val="nil"/>
              <w:left w:val="nil"/>
              <w:bottom w:val="single" w:sz="8" w:space="0" w:color="000000"/>
              <w:right w:val="single" w:sz="8" w:space="0" w:color="000000"/>
            </w:tcBorders>
            <w:shd w:val="clear" w:color="auto" w:fill="E7E6E6"/>
            <w:vAlign w:val="center"/>
          </w:tcPr>
          <w:p w14:paraId="08FE6CA0"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2399DE83"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2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60FA1DC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Sentencia Río Bogotá, orientación para la preparación bio insumos</w:t>
            </w:r>
          </w:p>
        </w:tc>
        <w:tc>
          <w:tcPr>
            <w:tcW w:w="3119" w:type="dxa"/>
            <w:tcBorders>
              <w:top w:val="nil"/>
              <w:left w:val="nil"/>
              <w:bottom w:val="single" w:sz="8" w:space="0" w:color="000000"/>
              <w:right w:val="single" w:sz="8" w:space="0" w:color="000000"/>
            </w:tcBorders>
            <w:shd w:val="clear" w:color="auto" w:fill="E7E6E6"/>
            <w:vAlign w:val="center"/>
          </w:tcPr>
          <w:p w14:paraId="765470F7" w14:textId="77777777" w:rsidR="00A70B99" w:rsidRPr="0070260F" w:rsidRDefault="00B47171">
            <w:pPr>
              <w:jc w:val="center"/>
              <w:rPr>
                <w:rFonts w:ascii="Arial" w:eastAsia="Arial" w:hAnsi="Arial" w:cs="Arial"/>
              </w:rPr>
            </w:pPr>
            <w:r w:rsidRPr="0070260F">
              <w:rPr>
                <w:rFonts w:ascii="Arial" w:eastAsia="Arial" w:hAnsi="Arial" w:cs="Arial"/>
              </w:rPr>
              <w:t>3413-19</w:t>
            </w:r>
          </w:p>
        </w:tc>
      </w:tr>
      <w:tr w:rsidR="00A70B99" w:rsidRPr="0070260F" w14:paraId="2F41D43E"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393C78D0" w14:textId="77777777" w:rsidR="00A70B99" w:rsidRPr="0070260F" w:rsidRDefault="00B47171">
            <w:pPr>
              <w:jc w:val="center"/>
              <w:rPr>
                <w:rFonts w:ascii="Arial" w:eastAsia="Arial" w:hAnsi="Arial" w:cs="Arial"/>
                <w:b/>
              </w:rPr>
            </w:pPr>
            <w:r w:rsidRPr="0070260F">
              <w:rPr>
                <w:rFonts w:ascii="Arial" w:eastAsia="Arial" w:hAnsi="Arial" w:cs="Arial"/>
                <w:b/>
              </w:rPr>
              <w:t>39</w:t>
            </w:r>
          </w:p>
        </w:tc>
        <w:tc>
          <w:tcPr>
            <w:tcW w:w="1080" w:type="dxa"/>
            <w:tcBorders>
              <w:top w:val="nil"/>
              <w:left w:val="nil"/>
              <w:bottom w:val="single" w:sz="8" w:space="0" w:color="000000"/>
              <w:right w:val="single" w:sz="8" w:space="0" w:color="000000"/>
            </w:tcBorders>
            <w:shd w:val="clear" w:color="auto" w:fill="E7E6E6"/>
            <w:vAlign w:val="center"/>
          </w:tcPr>
          <w:p w14:paraId="5FF3A26C" w14:textId="77777777" w:rsidR="00A70B99" w:rsidRPr="0070260F" w:rsidRDefault="00B47171">
            <w:pPr>
              <w:jc w:val="center"/>
              <w:rPr>
                <w:rFonts w:ascii="Arial" w:eastAsia="Arial" w:hAnsi="Arial" w:cs="Arial"/>
              </w:rPr>
            </w:pPr>
            <w:r w:rsidRPr="0070260F">
              <w:rPr>
                <w:rFonts w:ascii="Arial" w:eastAsia="Arial" w:hAnsi="Arial" w:cs="Arial"/>
              </w:rPr>
              <w:t>24-sep</w:t>
            </w:r>
          </w:p>
        </w:tc>
        <w:tc>
          <w:tcPr>
            <w:tcW w:w="1260" w:type="dxa"/>
            <w:tcBorders>
              <w:top w:val="nil"/>
              <w:left w:val="nil"/>
              <w:bottom w:val="single" w:sz="8" w:space="0" w:color="000000"/>
              <w:right w:val="single" w:sz="8" w:space="0" w:color="000000"/>
            </w:tcBorders>
            <w:shd w:val="clear" w:color="auto" w:fill="E7E6E6"/>
            <w:vAlign w:val="center"/>
          </w:tcPr>
          <w:p w14:paraId="20AAE16D"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5696E46B"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3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75C5C432"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Suelos</w:t>
            </w:r>
          </w:p>
        </w:tc>
        <w:tc>
          <w:tcPr>
            <w:tcW w:w="3119" w:type="dxa"/>
            <w:tcBorders>
              <w:top w:val="nil"/>
              <w:left w:val="nil"/>
              <w:bottom w:val="single" w:sz="8" w:space="0" w:color="000000"/>
              <w:right w:val="single" w:sz="8" w:space="0" w:color="000000"/>
            </w:tcBorders>
            <w:shd w:val="clear" w:color="auto" w:fill="E7E6E6"/>
            <w:vAlign w:val="center"/>
          </w:tcPr>
          <w:p w14:paraId="3F049E83" w14:textId="77777777" w:rsidR="00A70B99" w:rsidRPr="0070260F" w:rsidRDefault="00B47171">
            <w:pPr>
              <w:jc w:val="center"/>
              <w:rPr>
                <w:rFonts w:ascii="Arial" w:eastAsia="Arial" w:hAnsi="Arial" w:cs="Arial"/>
              </w:rPr>
            </w:pPr>
            <w:r w:rsidRPr="0070260F">
              <w:rPr>
                <w:rFonts w:ascii="Arial" w:eastAsia="Arial" w:hAnsi="Arial" w:cs="Arial"/>
              </w:rPr>
              <w:t>3703-19</w:t>
            </w:r>
          </w:p>
        </w:tc>
      </w:tr>
      <w:tr w:rsidR="00A70B99" w:rsidRPr="0070260F" w14:paraId="376824DB"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0B782166" w14:textId="77777777" w:rsidR="00A70B99" w:rsidRPr="0070260F" w:rsidRDefault="00B47171">
            <w:pPr>
              <w:jc w:val="center"/>
              <w:rPr>
                <w:rFonts w:ascii="Arial" w:eastAsia="Arial" w:hAnsi="Arial" w:cs="Arial"/>
                <w:b/>
              </w:rPr>
            </w:pPr>
            <w:r w:rsidRPr="0070260F">
              <w:rPr>
                <w:rFonts w:ascii="Arial" w:eastAsia="Arial" w:hAnsi="Arial" w:cs="Arial"/>
                <w:b/>
              </w:rPr>
              <w:t>40</w:t>
            </w:r>
          </w:p>
        </w:tc>
        <w:tc>
          <w:tcPr>
            <w:tcW w:w="1080" w:type="dxa"/>
            <w:tcBorders>
              <w:top w:val="nil"/>
              <w:left w:val="nil"/>
              <w:bottom w:val="single" w:sz="8" w:space="0" w:color="000000"/>
              <w:right w:val="single" w:sz="8" w:space="0" w:color="000000"/>
            </w:tcBorders>
            <w:shd w:val="clear" w:color="auto" w:fill="E7E6E6"/>
            <w:vAlign w:val="center"/>
          </w:tcPr>
          <w:p w14:paraId="1AA5F57D" w14:textId="77777777" w:rsidR="00A70B99" w:rsidRPr="0070260F" w:rsidRDefault="00B47171">
            <w:pPr>
              <w:jc w:val="center"/>
              <w:rPr>
                <w:rFonts w:ascii="Arial" w:eastAsia="Arial" w:hAnsi="Arial" w:cs="Arial"/>
              </w:rPr>
            </w:pPr>
            <w:r w:rsidRPr="0070260F">
              <w:rPr>
                <w:rFonts w:ascii="Arial" w:eastAsia="Arial" w:hAnsi="Arial" w:cs="Arial"/>
              </w:rPr>
              <w:t>24-sep</w:t>
            </w:r>
          </w:p>
        </w:tc>
        <w:tc>
          <w:tcPr>
            <w:tcW w:w="1260" w:type="dxa"/>
            <w:tcBorders>
              <w:top w:val="nil"/>
              <w:left w:val="nil"/>
              <w:bottom w:val="single" w:sz="8" w:space="0" w:color="000000"/>
              <w:right w:val="single" w:sz="8" w:space="0" w:color="000000"/>
            </w:tcBorders>
            <w:shd w:val="clear" w:color="auto" w:fill="E7E6E6"/>
            <w:vAlign w:val="center"/>
          </w:tcPr>
          <w:p w14:paraId="6BC76F0F"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5CFC8A8F"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3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5F5C706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Suelos</w:t>
            </w:r>
          </w:p>
        </w:tc>
        <w:tc>
          <w:tcPr>
            <w:tcW w:w="3119" w:type="dxa"/>
            <w:tcBorders>
              <w:top w:val="nil"/>
              <w:left w:val="nil"/>
              <w:bottom w:val="single" w:sz="8" w:space="0" w:color="000000"/>
              <w:right w:val="single" w:sz="8" w:space="0" w:color="000000"/>
            </w:tcBorders>
            <w:shd w:val="clear" w:color="auto" w:fill="E7E6E6"/>
            <w:vAlign w:val="center"/>
          </w:tcPr>
          <w:p w14:paraId="785030AC" w14:textId="77777777" w:rsidR="00A70B99" w:rsidRPr="0070260F" w:rsidRDefault="00B47171">
            <w:pPr>
              <w:jc w:val="center"/>
              <w:rPr>
                <w:rFonts w:ascii="Arial" w:eastAsia="Arial" w:hAnsi="Arial" w:cs="Arial"/>
              </w:rPr>
            </w:pPr>
            <w:r w:rsidRPr="0070260F">
              <w:rPr>
                <w:rFonts w:ascii="Arial" w:eastAsia="Arial" w:hAnsi="Arial" w:cs="Arial"/>
              </w:rPr>
              <w:t>3704-19</w:t>
            </w:r>
          </w:p>
        </w:tc>
      </w:tr>
      <w:tr w:rsidR="00A70B99" w:rsidRPr="0070260F" w14:paraId="4C2B4680" w14:textId="77777777">
        <w:trPr>
          <w:trHeight w:val="600"/>
        </w:trPr>
        <w:tc>
          <w:tcPr>
            <w:tcW w:w="988" w:type="dxa"/>
            <w:tcBorders>
              <w:top w:val="nil"/>
              <w:left w:val="single" w:sz="8" w:space="0" w:color="000000"/>
              <w:bottom w:val="nil"/>
              <w:right w:val="single" w:sz="8" w:space="0" w:color="000000"/>
            </w:tcBorders>
            <w:shd w:val="clear" w:color="auto" w:fill="E7E6E6"/>
            <w:vAlign w:val="center"/>
          </w:tcPr>
          <w:p w14:paraId="315AAE77" w14:textId="77777777" w:rsidR="00A70B99" w:rsidRPr="0070260F" w:rsidRDefault="00B47171">
            <w:pPr>
              <w:jc w:val="center"/>
              <w:rPr>
                <w:rFonts w:ascii="Arial" w:eastAsia="Arial" w:hAnsi="Arial" w:cs="Arial"/>
                <w:b/>
              </w:rPr>
            </w:pPr>
            <w:r w:rsidRPr="0070260F">
              <w:rPr>
                <w:rFonts w:ascii="Arial" w:eastAsia="Arial" w:hAnsi="Arial" w:cs="Arial"/>
                <w:b/>
              </w:rPr>
              <w:t>41</w:t>
            </w:r>
          </w:p>
        </w:tc>
        <w:tc>
          <w:tcPr>
            <w:tcW w:w="1080" w:type="dxa"/>
            <w:tcBorders>
              <w:top w:val="nil"/>
              <w:left w:val="nil"/>
              <w:bottom w:val="nil"/>
              <w:right w:val="single" w:sz="8" w:space="0" w:color="000000"/>
            </w:tcBorders>
            <w:shd w:val="clear" w:color="auto" w:fill="E7E6E6"/>
            <w:vAlign w:val="center"/>
          </w:tcPr>
          <w:p w14:paraId="7EE3DAF3" w14:textId="77777777" w:rsidR="00A70B99" w:rsidRPr="0070260F" w:rsidRDefault="00B47171">
            <w:pPr>
              <w:jc w:val="center"/>
              <w:rPr>
                <w:rFonts w:ascii="Arial" w:eastAsia="Arial" w:hAnsi="Arial" w:cs="Arial"/>
              </w:rPr>
            </w:pPr>
            <w:r w:rsidRPr="0070260F">
              <w:rPr>
                <w:rFonts w:ascii="Arial" w:eastAsia="Arial" w:hAnsi="Arial" w:cs="Arial"/>
              </w:rPr>
              <w:t>25-sep</w:t>
            </w:r>
          </w:p>
        </w:tc>
        <w:tc>
          <w:tcPr>
            <w:tcW w:w="1260" w:type="dxa"/>
            <w:tcBorders>
              <w:top w:val="nil"/>
              <w:left w:val="nil"/>
              <w:bottom w:val="nil"/>
              <w:right w:val="single" w:sz="8" w:space="0" w:color="000000"/>
            </w:tcBorders>
            <w:shd w:val="clear" w:color="auto" w:fill="E7E6E6"/>
            <w:vAlign w:val="center"/>
          </w:tcPr>
          <w:p w14:paraId="0653A6AC" w14:textId="77777777" w:rsidR="00A70B99" w:rsidRPr="0070260F" w:rsidRDefault="00B47171">
            <w:pPr>
              <w:rPr>
                <w:rFonts w:ascii="Arial" w:eastAsia="Arial" w:hAnsi="Arial" w:cs="Arial"/>
              </w:rPr>
            </w:pPr>
            <w:r w:rsidRPr="0070260F">
              <w:rPr>
                <w:rFonts w:ascii="Arial" w:eastAsia="Arial" w:hAnsi="Arial" w:cs="Arial"/>
              </w:rPr>
              <w:t>La Calera</w:t>
            </w:r>
          </w:p>
        </w:tc>
        <w:tc>
          <w:tcPr>
            <w:tcW w:w="1528" w:type="dxa"/>
            <w:tcBorders>
              <w:top w:val="nil"/>
              <w:left w:val="nil"/>
              <w:bottom w:val="nil"/>
              <w:right w:val="single" w:sz="8" w:space="0" w:color="000000"/>
            </w:tcBorders>
            <w:shd w:val="clear" w:color="auto" w:fill="E7E6E6"/>
            <w:vAlign w:val="center"/>
          </w:tcPr>
          <w:p w14:paraId="522DDAD7" w14:textId="77777777" w:rsidR="00A70B99" w:rsidRPr="0070260F" w:rsidRDefault="00B47171">
            <w:pPr>
              <w:rPr>
                <w:rFonts w:ascii="Arial" w:eastAsia="Arial" w:hAnsi="Arial" w:cs="Arial"/>
              </w:rPr>
            </w:pPr>
            <w:r w:rsidRPr="0070260F">
              <w:rPr>
                <w:rFonts w:ascii="Arial" w:eastAsia="Arial" w:hAnsi="Arial" w:cs="Arial"/>
              </w:rPr>
              <w:t xml:space="preserve">Capacitación 1 </w:t>
            </w:r>
            <w:r w:rsidRPr="0070260F">
              <w:rPr>
                <w:rFonts w:ascii="Arial" w:eastAsia="Arial" w:hAnsi="Arial" w:cs="Arial"/>
                <w:i/>
              </w:rPr>
              <w:t>in situ</w:t>
            </w:r>
          </w:p>
        </w:tc>
        <w:tc>
          <w:tcPr>
            <w:tcW w:w="2080" w:type="dxa"/>
            <w:tcBorders>
              <w:top w:val="nil"/>
              <w:left w:val="nil"/>
              <w:bottom w:val="nil"/>
              <w:right w:val="single" w:sz="8" w:space="0" w:color="000000"/>
            </w:tcBorders>
            <w:shd w:val="clear" w:color="auto" w:fill="E7E6E6"/>
            <w:vAlign w:val="center"/>
          </w:tcPr>
          <w:p w14:paraId="44315973" w14:textId="77777777" w:rsidR="00A70B99" w:rsidRPr="0070260F" w:rsidRDefault="00B47171">
            <w:pPr>
              <w:rPr>
                <w:rFonts w:ascii="Arial" w:eastAsia="Arial" w:hAnsi="Arial" w:cs="Arial"/>
                <w:sz w:val="18"/>
                <w:szCs w:val="18"/>
              </w:rPr>
            </w:pPr>
            <w:r w:rsidRPr="0070260F">
              <w:rPr>
                <w:rFonts w:ascii="Arial" w:eastAsia="Arial" w:hAnsi="Arial" w:cs="Arial"/>
                <w:sz w:val="18"/>
                <w:szCs w:val="18"/>
              </w:rPr>
              <w:t xml:space="preserve">Presentación del proyecto PML y Negocios Verdes, alternativas de </w:t>
            </w:r>
            <w:r w:rsidRPr="0070260F">
              <w:rPr>
                <w:rFonts w:ascii="Arial" w:eastAsia="Arial" w:hAnsi="Arial" w:cs="Arial"/>
                <w:sz w:val="18"/>
                <w:szCs w:val="18"/>
              </w:rPr>
              <w:lastRenderedPageBreak/>
              <w:t>producción sostenible en ecosistemas de alta montaña.</w:t>
            </w:r>
          </w:p>
        </w:tc>
        <w:tc>
          <w:tcPr>
            <w:tcW w:w="3119" w:type="dxa"/>
            <w:tcBorders>
              <w:top w:val="nil"/>
              <w:left w:val="nil"/>
              <w:bottom w:val="nil"/>
              <w:right w:val="single" w:sz="8" w:space="0" w:color="000000"/>
            </w:tcBorders>
            <w:shd w:val="clear" w:color="auto" w:fill="E7E6E6"/>
            <w:vAlign w:val="center"/>
          </w:tcPr>
          <w:p w14:paraId="34416778" w14:textId="77777777" w:rsidR="00A70B99" w:rsidRPr="0070260F" w:rsidRDefault="00B47171">
            <w:pPr>
              <w:rPr>
                <w:rFonts w:ascii="Arial" w:eastAsia="Arial" w:hAnsi="Arial" w:cs="Arial"/>
              </w:rPr>
            </w:pPr>
            <w:r w:rsidRPr="0070260F">
              <w:rPr>
                <w:rFonts w:ascii="Arial" w:eastAsia="Arial" w:hAnsi="Arial" w:cs="Arial"/>
              </w:rPr>
              <w:lastRenderedPageBreak/>
              <w:t>3422-19</w:t>
            </w:r>
          </w:p>
        </w:tc>
      </w:tr>
      <w:tr w:rsidR="00A70B99" w:rsidRPr="0070260F" w14:paraId="30D74E28"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333C8986" w14:textId="77777777" w:rsidR="00A70B99" w:rsidRPr="0070260F" w:rsidRDefault="00B47171">
            <w:pPr>
              <w:jc w:val="center"/>
              <w:rPr>
                <w:rFonts w:ascii="Arial" w:eastAsia="Arial" w:hAnsi="Arial" w:cs="Arial"/>
                <w:b/>
              </w:rPr>
            </w:pPr>
            <w:r w:rsidRPr="0070260F">
              <w:rPr>
                <w:rFonts w:ascii="Arial" w:eastAsia="Arial" w:hAnsi="Arial" w:cs="Arial"/>
                <w:b/>
              </w:rPr>
              <w:t>42</w:t>
            </w:r>
          </w:p>
        </w:tc>
        <w:tc>
          <w:tcPr>
            <w:tcW w:w="1080" w:type="dxa"/>
            <w:tcBorders>
              <w:top w:val="nil"/>
              <w:left w:val="nil"/>
              <w:bottom w:val="single" w:sz="8" w:space="0" w:color="000000"/>
              <w:right w:val="single" w:sz="8" w:space="0" w:color="000000"/>
            </w:tcBorders>
            <w:shd w:val="clear" w:color="auto" w:fill="E7E6E6"/>
            <w:vAlign w:val="center"/>
          </w:tcPr>
          <w:p w14:paraId="3474982C" w14:textId="77777777" w:rsidR="00A70B99" w:rsidRPr="0070260F" w:rsidRDefault="00B47171">
            <w:pPr>
              <w:jc w:val="center"/>
              <w:rPr>
                <w:rFonts w:ascii="Arial" w:eastAsia="Arial" w:hAnsi="Arial" w:cs="Arial"/>
              </w:rPr>
            </w:pPr>
            <w:r w:rsidRPr="0070260F">
              <w:rPr>
                <w:rFonts w:ascii="Arial" w:eastAsia="Arial" w:hAnsi="Arial" w:cs="Arial"/>
              </w:rPr>
              <w:t>26-sep</w:t>
            </w:r>
          </w:p>
        </w:tc>
        <w:tc>
          <w:tcPr>
            <w:tcW w:w="1260" w:type="dxa"/>
            <w:tcBorders>
              <w:top w:val="nil"/>
              <w:left w:val="nil"/>
              <w:bottom w:val="single" w:sz="8" w:space="0" w:color="000000"/>
              <w:right w:val="single" w:sz="8" w:space="0" w:color="000000"/>
            </w:tcBorders>
            <w:shd w:val="clear" w:color="auto" w:fill="E7E6E6"/>
            <w:vAlign w:val="center"/>
          </w:tcPr>
          <w:p w14:paraId="77FE9630"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7CD4B734"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2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07854B31"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Sentencia Río Bogotá, orientación para la preparación bio insumos</w:t>
            </w:r>
          </w:p>
        </w:tc>
        <w:tc>
          <w:tcPr>
            <w:tcW w:w="3119" w:type="dxa"/>
            <w:tcBorders>
              <w:top w:val="nil"/>
              <w:left w:val="nil"/>
              <w:bottom w:val="single" w:sz="8" w:space="0" w:color="000000"/>
              <w:right w:val="single" w:sz="8" w:space="0" w:color="000000"/>
            </w:tcBorders>
            <w:shd w:val="clear" w:color="auto" w:fill="E7E6E6"/>
            <w:vAlign w:val="center"/>
          </w:tcPr>
          <w:p w14:paraId="1FA24FAC" w14:textId="77777777" w:rsidR="00A70B99" w:rsidRPr="0070260F" w:rsidRDefault="00B47171">
            <w:pPr>
              <w:jc w:val="center"/>
              <w:rPr>
                <w:rFonts w:ascii="Arial" w:eastAsia="Arial" w:hAnsi="Arial" w:cs="Arial"/>
              </w:rPr>
            </w:pPr>
            <w:r w:rsidRPr="0070260F">
              <w:rPr>
                <w:rFonts w:ascii="Arial" w:eastAsia="Arial" w:hAnsi="Arial" w:cs="Arial"/>
              </w:rPr>
              <w:t>3421-19</w:t>
            </w:r>
          </w:p>
        </w:tc>
      </w:tr>
      <w:tr w:rsidR="00A70B99" w:rsidRPr="0070260F" w14:paraId="07970486" w14:textId="77777777">
        <w:trPr>
          <w:trHeight w:val="600"/>
        </w:trPr>
        <w:tc>
          <w:tcPr>
            <w:tcW w:w="988" w:type="dxa"/>
            <w:tcBorders>
              <w:top w:val="nil"/>
              <w:left w:val="single" w:sz="8" w:space="0" w:color="000000"/>
              <w:bottom w:val="single" w:sz="8" w:space="0" w:color="000000"/>
              <w:right w:val="single" w:sz="8" w:space="0" w:color="000000"/>
            </w:tcBorders>
            <w:shd w:val="clear" w:color="auto" w:fill="E7E6E6"/>
            <w:vAlign w:val="center"/>
          </w:tcPr>
          <w:p w14:paraId="4EDE11BF" w14:textId="77777777" w:rsidR="00A70B99" w:rsidRPr="0070260F" w:rsidRDefault="00B47171">
            <w:pPr>
              <w:jc w:val="center"/>
              <w:rPr>
                <w:rFonts w:ascii="Arial" w:eastAsia="Arial" w:hAnsi="Arial" w:cs="Arial"/>
                <w:b/>
              </w:rPr>
            </w:pPr>
            <w:r w:rsidRPr="0070260F">
              <w:rPr>
                <w:rFonts w:ascii="Arial" w:eastAsia="Arial" w:hAnsi="Arial" w:cs="Arial"/>
                <w:b/>
              </w:rPr>
              <w:t>43</w:t>
            </w:r>
          </w:p>
        </w:tc>
        <w:tc>
          <w:tcPr>
            <w:tcW w:w="1080" w:type="dxa"/>
            <w:tcBorders>
              <w:top w:val="nil"/>
              <w:left w:val="nil"/>
              <w:bottom w:val="single" w:sz="8" w:space="0" w:color="000000"/>
              <w:right w:val="single" w:sz="8" w:space="0" w:color="000000"/>
            </w:tcBorders>
            <w:shd w:val="clear" w:color="auto" w:fill="E7E6E6"/>
            <w:vAlign w:val="center"/>
          </w:tcPr>
          <w:p w14:paraId="385BB596" w14:textId="77777777" w:rsidR="00A70B99" w:rsidRPr="0070260F" w:rsidRDefault="00B47171">
            <w:pPr>
              <w:jc w:val="center"/>
              <w:rPr>
                <w:rFonts w:ascii="Arial" w:eastAsia="Arial" w:hAnsi="Arial" w:cs="Arial"/>
              </w:rPr>
            </w:pPr>
            <w:r w:rsidRPr="0070260F">
              <w:rPr>
                <w:rFonts w:ascii="Arial" w:eastAsia="Arial" w:hAnsi="Arial" w:cs="Arial"/>
              </w:rPr>
              <w:t>26-sep</w:t>
            </w:r>
          </w:p>
        </w:tc>
        <w:tc>
          <w:tcPr>
            <w:tcW w:w="1260" w:type="dxa"/>
            <w:tcBorders>
              <w:top w:val="nil"/>
              <w:left w:val="nil"/>
              <w:bottom w:val="single" w:sz="8" w:space="0" w:color="000000"/>
              <w:right w:val="single" w:sz="8" w:space="0" w:color="000000"/>
            </w:tcBorders>
            <w:shd w:val="clear" w:color="auto" w:fill="E7E6E6"/>
            <w:vAlign w:val="center"/>
          </w:tcPr>
          <w:p w14:paraId="3152163B" w14:textId="77777777" w:rsidR="00A70B99" w:rsidRPr="0070260F" w:rsidRDefault="00B47171">
            <w:pPr>
              <w:jc w:val="center"/>
              <w:rPr>
                <w:rFonts w:ascii="Arial" w:eastAsia="Arial" w:hAnsi="Arial" w:cs="Arial"/>
              </w:rPr>
            </w:pPr>
            <w:r w:rsidRPr="0070260F">
              <w:rPr>
                <w:rFonts w:ascii="Arial" w:eastAsia="Arial" w:hAnsi="Arial" w:cs="Arial"/>
              </w:rPr>
              <w:t>La Calera</w:t>
            </w:r>
          </w:p>
        </w:tc>
        <w:tc>
          <w:tcPr>
            <w:tcW w:w="1528" w:type="dxa"/>
            <w:tcBorders>
              <w:top w:val="nil"/>
              <w:left w:val="nil"/>
              <w:bottom w:val="single" w:sz="8" w:space="0" w:color="000000"/>
              <w:right w:val="single" w:sz="8" w:space="0" w:color="000000"/>
            </w:tcBorders>
            <w:shd w:val="clear" w:color="auto" w:fill="E7E6E6"/>
            <w:vAlign w:val="center"/>
          </w:tcPr>
          <w:p w14:paraId="352BAE00" w14:textId="77777777" w:rsidR="00A70B99" w:rsidRPr="0070260F" w:rsidRDefault="00B47171">
            <w:pPr>
              <w:jc w:val="center"/>
              <w:rPr>
                <w:rFonts w:ascii="Arial" w:eastAsia="Arial" w:hAnsi="Arial" w:cs="Arial"/>
              </w:rPr>
            </w:pPr>
            <w:r w:rsidRPr="0070260F">
              <w:rPr>
                <w:rFonts w:ascii="Arial" w:eastAsia="Arial" w:hAnsi="Arial" w:cs="Arial"/>
              </w:rPr>
              <w:t xml:space="preserve">Capacitación 3  </w:t>
            </w:r>
            <w:r w:rsidRPr="0070260F">
              <w:rPr>
                <w:rFonts w:ascii="Arial" w:eastAsia="Arial" w:hAnsi="Arial" w:cs="Arial"/>
                <w:i/>
              </w:rPr>
              <w:t>in situ</w:t>
            </w:r>
          </w:p>
        </w:tc>
        <w:tc>
          <w:tcPr>
            <w:tcW w:w="2080" w:type="dxa"/>
            <w:tcBorders>
              <w:top w:val="nil"/>
              <w:left w:val="nil"/>
              <w:bottom w:val="single" w:sz="8" w:space="0" w:color="000000"/>
              <w:right w:val="single" w:sz="8" w:space="0" w:color="000000"/>
            </w:tcBorders>
            <w:shd w:val="clear" w:color="auto" w:fill="E7E6E6"/>
            <w:vAlign w:val="center"/>
          </w:tcPr>
          <w:p w14:paraId="67BF044C" w14:textId="77777777" w:rsidR="00A70B99" w:rsidRPr="0070260F" w:rsidRDefault="00B47171">
            <w:pPr>
              <w:jc w:val="both"/>
              <w:rPr>
                <w:rFonts w:ascii="Arial" w:eastAsia="Arial" w:hAnsi="Arial" w:cs="Arial"/>
                <w:sz w:val="18"/>
                <w:szCs w:val="18"/>
              </w:rPr>
            </w:pPr>
            <w:r w:rsidRPr="0070260F">
              <w:rPr>
                <w:rFonts w:ascii="Arial" w:eastAsia="Arial" w:hAnsi="Arial" w:cs="Arial"/>
                <w:sz w:val="18"/>
                <w:szCs w:val="18"/>
              </w:rPr>
              <w:t>Suelos</w:t>
            </w:r>
          </w:p>
        </w:tc>
        <w:tc>
          <w:tcPr>
            <w:tcW w:w="3119" w:type="dxa"/>
            <w:tcBorders>
              <w:top w:val="nil"/>
              <w:left w:val="nil"/>
              <w:bottom w:val="single" w:sz="8" w:space="0" w:color="000000"/>
              <w:right w:val="single" w:sz="8" w:space="0" w:color="000000"/>
            </w:tcBorders>
            <w:shd w:val="clear" w:color="auto" w:fill="E7E6E6"/>
            <w:vAlign w:val="center"/>
          </w:tcPr>
          <w:p w14:paraId="2614D0B2" w14:textId="77777777" w:rsidR="00A70B99" w:rsidRPr="0070260F" w:rsidRDefault="00B47171">
            <w:pPr>
              <w:jc w:val="center"/>
              <w:rPr>
                <w:rFonts w:ascii="Arial" w:eastAsia="Arial" w:hAnsi="Arial" w:cs="Arial"/>
              </w:rPr>
            </w:pPr>
            <w:r w:rsidRPr="0070260F">
              <w:rPr>
                <w:rFonts w:ascii="Arial" w:eastAsia="Arial" w:hAnsi="Arial" w:cs="Arial"/>
              </w:rPr>
              <w:t>3708-19</w:t>
            </w:r>
          </w:p>
        </w:tc>
      </w:tr>
    </w:tbl>
    <w:p w14:paraId="47954393" w14:textId="77777777" w:rsidR="00A70B99" w:rsidRPr="0070260F" w:rsidRDefault="00A70B99">
      <w:pPr>
        <w:spacing w:after="0" w:line="240" w:lineRule="auto"/>
        <w:ind w:left="-360"/>
        <w:jc w:val="both"/>
        <w:rPr>
          <w:rFonts w:ascii="Arial" w:eastAsia="Arial" w:hAnsi="Arial" w:cs="Arial"/>
        </w:rPr>
      </w:pPr>
    </w:p>
    <w:p w14:paraId="444E2F66" w14:textId="77777777" w:rsidR="00A70B99" w:rsidRPr="0070260F" w:rsidRDefault="00A70B99">
      <w:pPr>
        <w:spacing w:after="0" w:line="240" w:lineRule="auto"/>
        <w:ind w:left="-360"/>
        <w:jc w:val="both"/>
        <w:rPr>
          <w:rFonts w:ascii="Arial" w:eastAsia="Arial" w:hAnsi="Arial" w:cs="Arial"/>
        </w:rPr>
      </w:pPr>
    </w:p>
    <w:p w14:paraId="067D4376" w14:textId="77777777" w:rsidR="00A70B99" w:rsidRPr="0070260F" w:rsidRDefault="00A70B99">
      <w:pPr>
        <w:spacing w:after="0" w:line="240" w:lineRule="auto"/>
        <w:ind w:left="-360"/>
        <w:jc w:val="both"/>
        <w:rPr>
          <w:rFonts w:ascii="Arial" w:eastAsia="Arial" w:hAnsi="Arial" w:cs="Arial"/>
        </w:rPr>
      </w:pPr>
    </w:p>
    <w:p w14:paraId="0E91AC75" w14:textId="77777777" w:rsidR="00A70B99" w:rsidRPr="0070260F" w:rsidRDefault="00A70B99">
      <w:pPr>
        <w:spacing w:after="0" w:line="240" w:lineRule="auto"/>
        <w:ind w:left="-360"/>
        <w:jc w:val="both"/>
        <w:rPr>
          <w:rFonts w:ascii="Arial" w:eastAsia="Arial" w:hAnsi="Arial" w:cs="Arial"/>
        </w:rPr>
      </w:pPr>
    </w:p>
    <w:p w14:paraId="0591CCE3" w14:textId="77777777" w:rsidR="00A70B99" w:rsidRPr="0070260F" w:rsidRDefault="00B47171">
      <w:pPr>
        <w:spacing w:after="0" w:line="240" w:lineRule="auto"/>
        <w:ind w:left="-360"/>
        <w:jc w:val="both"/>
        <w:rPr>
          <w:rFonts w:ascii="Arial" w:eastAsia="Arial" w:hAnsi="Arial" w:cs="Arial"/>
          <w:b/>
        </w:rPr>
      </w:pPr>
      <w:r w:rsidRPr="0070260F">
        <w:rPr>
          <w:rFonts w:ascii="Arial" w:eastAsia="Arial" w:hAnsi="Arial" w:cs="Arial"/>
          <w:b/>
        </w:rPr>
        <w:t>ACTIVIDADES SEGUNDO SEMESTRE 2020</w:t>
      </w:r>
    </w:p>
    <w:p w14:paraId="456DE5C6" w14:textId="77777777" w:rsidR="00A70B99" w:rsidRPr="0070260F" w:rsidRDefault="00A70B99">
      <w:pPr>
        <w:spacing w:after="0" w:line="240" w:lineRule="auto"/>
        <w:ind w:left="-360"/>
        <w:jc w:val="both"/>
        <w:rPr>
          <w:rFonts w:ascii="Arial" w:eastAsia="Arial" w:hAnsi="Arial" w:cs="Arial"/>
        </w:rPr>
      </w:pPr>
    </w:p>
    <w:p w14:paraId="2414B772" w14:textId="77777777" w:rsidR="00A70B99" w:rsidRPr="0070260F" w:rsidRDefault="00B47171">
      <w:pPr>
        <w:rPr>
          <w:rFonts w:ascii="Arial" w:eastAsia="Arial" w:hAnsi="Arial" w:cs="Arial"/>
          <w:b/>
        </w:rPr>
      </w:pPr>
      <w:r w:rsidRPr="0070260F">
        <w:rPr>
          <w:rFonts w:ascii="Arial" w:eastAsia="Arial" w:hAnsi="Arial" w:cs="Arial"/>
          <w:b/>
        </w:rPr>
        <w:t>REVISIÓN DE LAS MEJORES PRÁCTICAS DE PRODUCCIÓN MÁS LIMPIA APLICABLES AL SECTOR. FICHA CAP 512</w:t>
      </w:r>
    </w:p>
    <w:p w14:paraId="49CE5413" w14:textId="77777777" w:rsidR="00A70B99" w:rsidRPr="0070260F" w:rsidRDefault="00B47171">
      <w:pPr>
        <w:jc w:val="both"/>
        <w:rPr>
          <w:rFonts w:ascii="Arial" w:eastAsia="Arial" w:hAnsi="Arial" w:cs="Arial"/>
        </w:rPr>
      </w:pPr>
      <w:r w:rsidRPr="0070260F">
        <w:rPr>
          <w:rFonts w:ascii="Arial" w:eastAsia="Arial" w:hAnsi="Arial" w:cs="Arial"/>
        </w:rPr>
        <w:t>Se publicó el informe técnico 104 del 17 de diciembre de 2020, el cual tiene como objetivo: Realizar una revisión bibliográfica de prácticas de producción más limpia para el sector curtidor con el fin de avanzar con el desarrollo de la actividad 1.1. “Revisión de fuentes y visitas técnicas a experiencias nacionales” de la ficha CAP 512 del POMCA Río Bogotá.</w:t>
      </w:r>
    </w:p>
    <w:p w14:paraId="0B7C3792" w14:textId="77777777" w:rsidR="00A70B99" w:rsidRPr="0070260F" w:rsidRDefault="00B47171">
      <w:pPr>
        <w:pBdr>
          <w:top w:val="nil"/>
          <w:left w:val="nil"/>
          <w:bottom w:val="nil"/>
          <w:right w:val="nil"/>
          <w:between w:val="nil"/>
        </w:pBdr>
        <w:spacing w:line="240" w:lineRule="auto"/>
        <w:jc w:val="both"/>
        <w:rPr>
          <w:rFonts w:ascii="Arial" w:eastAsia="Arial" w:hAnsi="Arial" w:cs="Arial"/>
        </w:rPr>
      </w:pPr>
      <w:r w:rsidRPr="0070260F">
        <w:rPr>
          <w:rFonts w:ascii="Arial" w:eastAsia="Arial" w:hAnsi="Arial" w:cs="Arial"/>
        </w:rPr>
        <w:t>Se revisó 21 fuentes bibliográficas de revistas indexadas y adicionalmente se validó la información de prácticas ambientales llevadas a cabo por los curtidores que se han vinculado al programa de producción más limpia de la CAR.</w:t>
      </w:r>
    </w:p>
    <w:p w14:paraId="376C8746" w14:textId="77777777" w:rsidR="00A70B99" w:rsidRPr="0070260F" w:rsidRDefault="00B47171">
      <w:pPr>
        <w:pBdr>
          <w:top w:val="nil"/>
          <w:left w:val="nil"/>
          <w:bottom w:val="nil"/>
          <w:right w:val="nil"/>
          <w:between w:val="nil"/>
        </w:pBdr>
        <w:spacing w:line="240" w:lineRule="auto"/>
        <w:jc w:val="both"/>
        <w:rPr>
          <w:rFonts w:ascii="Arial" w:eastAsia="Arial" w:hAnsi="Arial" w:cs="Arial"/>
        </w:rPr>
      </w:pPr>
      <w:r w:rsidRPr="0070260F">
        <w:rPr>
          <w:rFonts w:ascii="Arial" w:eastAsia="Arial" w:hAnsi="Arial" w:cs="Arial"/>
        </w:rPr>
        <w:t>En el análisis de las 21 fuentes bibliográficas, se identifica que 11 corresponden a buenas practicas, 7 de asuntos generales de producción más limpia, 2 de tratamiento de aguas innovadoras y 1 de sustitución de materias primase insumos. De las anteriores se destacan algunas prácticas que actualmente no se llevan a cabo o tienen muy poco desarrollo en los municipios de Villapinzón y Chocontá de acuerdo a la validación con el reporte de producción más limpia de la CAR, estas son:</w:t>
      </w:r>
    </w:p>
    <w:p w14:paraId="598E5AD9" w14:textId="77777777" w:rsidR="00A70B99" w:rsidRPr="0070260F" w:rsidRDefault="00B47171">
      <w:pPr>
        <w:numPr>
          <w:ilvl w:val="0"/>
          <w:numId w:val="29"/>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Recurtido de cuero – Resinas, eliminadores de formaldehido</w:t>
      </w:r>
      <w:r w:rsidRPr="0070260F">
        <w:rPr>
          <w:rFonts w:ascii="Arial" w:eastAsia="Arial" w:hAnsi="Arial" w:cs="Arial"/>
          <w:color w:val="000000"/>
        </w:rPr>
        <w:tab/>
      </w:r>
    </w:p>
    <w:p w14:paraId="45402F8B" w14:textId="77777777" w:rsidR="00A70B99" w:rsidRPr="0070260F" w:rsidRDefault="00B47171">
      <w:pPr>
        <w:numPr>
          <w:ilvl w:val="0"/>
          <w:numId w:val="29"/>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Curtido sin sal</w:t>
      </w:r>
      <w:r w:rsidRPr="0070260F">
        <w:rPr>
          <w:rFonts w:ascii="Arial" w:eastAsia="Arial" w:hAnsi="Arial" w:cs="Arial"/>
          <w:color w:val="000000"/>
        </w:rPr>
        <w:tab/>
      </w:r>
    </w:p>
    <w:p w14:paraId="4A6CB2E0" w14:textId="77777777" w:rsidR="00A70B99" w:rsidRPr="0070260F" w:rsidRDefault="00B47171">
      <w:pPr>
        <w:numPr>
          <w:ilvl w:val="0"/>
          <w:numId w:val="29"/>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Curtido vegetal. Sustitución del cromo</w:t>
      </w:r>
    </w:p>
    <w:p w14:paraId="47170AE0" w14:textId="77777777" w:rsidR="00A70B99" w:rsidRPr="0070260F" w:rsidRDefault="00B47171">
      <w:pPr>
        <w:numPr>
          <w:ilvl w:val="0"/>
          <w:numId w:val="29"/>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Desencalado sin amonio</w:t>
      </w:r>
      <w:r w:rsidRPr="0070260F">
        <w:rPr>
          <w:rFonts w:ascii="Arial" w:eastAsia="Arial" w:hAnsi="Arial" w:cs="Arial"/>
          <w:color w:val="000000"/>
        </w:rPr>
        <w:tab/>
      </w:r>
    </w:p>
    <w:p w14:paraId="5A09027F" w14:textId="77777777" w:rsidR="00A70B99" w:rsidRPr="0070260F" w:rsidRDefault="00B47171">
      <w:pPr>
        <w:numPr>
          <w:ilvl w:val="0"/>
          <w:numId w:val="29"/>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Recuperación de cromo</w:t>
      </w:r>
      <w:r w:rsidRPr="0070260F">
        <w:rPr>
          <w:rFonts w:ascii="Arial" w:eastAsia="Arial" w:hAnsi="Arial" w:cs="Arial"/>
          <w:color w:val="000000"/>
        </w:rPr>
        <w:tab/>
      </w:r>
      <w:r w:rsidRPr="0070260F">
        <w:rPr>
          <w:rFonts w:ascii="Arial" w:eastAsia="Arial" w:hAnsi="Arial" w:cs="Arial"/>
          <w:color w:val="000000"/>
        </w:rPr>
        <w:tab/>
      </w:r>
    </w:p>
    <w:p w14:paraId="26B1BB26" w14:textId="77777777" w:rsidR="00A70B99" w:rsidRPr="0070260F" w:rsidRDefault="00B47171">
      <w:pPr>
        <w:numPr>
          <w:ilvl w:val="0"/>
          <w:numId w:val="28"/>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Recuperación de metales pesados.</w:t>
      </w:r>
      <w:r w:rsidRPr="0070260F">
        <w:rPr>
          <w:rFonts w:ascii="Arial" w:eastAsia="Arial" w:hAnsi="Arial" w:cs="Arial"/>
          <w:color w:val="000000"/>
        </w:rPr>
        <w:tab/>
      </w:r>
    </w:p>
    <w:p w14:paraId="0B6561B2" w14:textId="77777777" w:rsidR="00A70B99" w:rsidRPr="0070260F" w:rsidRDefault="00B47171">
      <w:pPr>
        <w:numPr>
          <w:ilvl w:val="0"/>
          <w:numId w:val="28"/>
        </w:numPr>
        <w:pBdr>
          <w:top w:val="nil"/>
          <w:left w:val="nil"/>
          <w:bottom w:val="nil"/>
          <w:right w:val="nil"/>
          <w:between w:val="nil"/>
        </w:pBdr>
        <w:spacing w:after="0" w:line="240" w:lineRule="auto"/>
        <w:jc w:val="both"/>
        <w:rPr>
          <w:rFonts w:ascii="Arial" w:eastAsia="Arial" w:hAnsi="Arial" w:cs="Arial"/>
          <w:color w:val="000000"/>
        </w:rPr>
      </w:pPr>
      <w:r w:rsidRPr="0070260F">
        <w:rPr>
          <w:rFonts w:ascii="Arial" w:eastAsia="Arial" w:hAnsi="Arial" w:cs="Arial"/>
          <w:color w:val="000000"/>
        </w:rPr>
        <w:t xml:space="preserve">Recuperación de cal </w:t>
      </w:r>
      <w:r w:rsidRPr="0070260F">
        <w:rPr>
          <w:rFonts w:ascii="Arial" w:eastAsia="Arial" w:hAnsi="Arial" w:cs="Arial"/>
          <w:color w:val="000000"/>
        </w:rPr>
        <w:tab/>
      </w:r>
    </w:p>
    <w:p w14:paraId="4B61A8AE" w14:textId="77777777" w:rsidR="00A70B99" w:rsidRPr="0070260F" w:rsidRDefault="00B47171">
      <w:pPr>
        <w:numPr>
          <w:ilvl w:val="0"/>
          <w:numId w:val="28"/>
        </w:numPr>
        <w:pBdr>
          <w:top w:val="nil"/>
          <w:left w:val="nil"/>
          <w:bottom w:val="nil"/>
          <w:right w:val="nil"/>
          <w:between w:val="nil"/>
        </w:pBdr>
        <w:spacing w:line="240" w:lineRule="auto"/>
        <w:jc w:val="both"/>
        <w:rPr>
          <w:rFonts w:ascii="Arial" w:eastAsia="Arial" w:hAnsi="Arial" w:cs="Arial"/>
          <w:color w:val="000000"/>
        </w:rPr>
      </w:pPr>
      <w:r w:rsidRPr="0070260F">
        <w:rPr>
          <w:rFonts w:ascii="Arial" w:eastAsia="Arial" w:hAnsi="Arial" w:cs="Arial"/>
          <w:color w:val="000000"/>
        </w:rPr>
        <w:t>Extracción de elastina recortes crudos.</w:t>
      </w:r>
      <w:r w:rsidRPr="0070260F">
        <w:rPr>
          <w:rFonts w:ascii="Arial" w:eastAsia="Arial" w:hAnsi="Arial" w:cs="Arial"/>
          <w:color w:val="000000"/>
        </w:rPr>
        <w:tab/>
      </w:r>
    </w:p>
    <w:p w14:paraId="7C90EBD5" w14:textId="77777777" w:rsidR="00A70B99" w:rsidRPr="0070260F" w:rsidRDefault="00B47171">
      <w:pPr>
        <w:jc w:val="both"/>
        <w:rPr>
          <w:rFonts w:ascii="Arial" w:eastAsia="Arial" w:hAnsi="Arial" w:cs="Arial"/>
          <w:sz w:val="20"/>
          <w:szCs w:val="20"/>
        </w:rPr>
      </w:pPr>
      <w:r w:rsidRPr="0070260F">
        <w:rPr>
          <w:rFonts w:ascii="Arial" w:eastAsia="Arial" w:hAnsi="Arial" w:cs="Arial"/>
        </w:rPr>
        <w:t>Adicionalmente, de acuerdo a la intervención realizada por el programa de producción más limpia con la CAR, en donde a 24 empresas se les ha brindado el apoyo en producción más limpia, el 100% de estas lleva a cabo prácticas de producción más limpia, el 75% reúsa el agua residual industrial, el 38% realiza valorización de residuos y el 8% recupera el cromo del proceso de curtido</w:t>
      </w:r>
    </w:p>
    <w:p w14:paraId="5EB4354D" w14:textId="77777777" w:rsidR="00A70B99" w:rsidRPr="0070260F" w:rsidRDefault="00B47171">
      <w:pPr>
        <w:jc w:val="both"/>
        <w:rPr>
          <w:rFonts w:ascii="Arial" w:eastAsia="Arial" w:hAnsi="Arial" w:cs="Arial"/>
        </w:rPr>
      </w:pPr>
      <w:r w:rsidRPr="0070260F">
        <w:rPr>
          <w:rFonts w:ascii="Arial" w:eastAsia="Arial" w:hAnsi="Arial" w:cs="Arial"/>
        </w:rPr>
        <w:t>Se anexa informe técnico.</w:t>
      </w:r>
    </w:p>
    <w:p w14:paraId="426DAC9B" w14:textId="77777777" w:rsidR="00A70B99" w:rsidRPr="0070260F" w:rsidRDefault="00A70B99">
      <w:pPr>
        <w:spacing w:after="0" w:line="240" w:lineRule="auto"/>
        <w:ind w:left="-360"/>
        <w:jc w:val="both"/>
        <w:rPr>
          <w:rFonts w:ascii="Arial" w:eastAsia="Arial" w:hAnsi="Arial" w:cs="Arial"/>
        </w:rPr>
      </w:pPr>
    </w:p>
    <w:p w14:paraId="048383CA" w14:textId="77777777" w:rsidR="00A70B99" w:rsidRPr="0070260F" w:rsidRDefault="00B47171">
      <w:pPr>
        <w:spacing w:after="0" w:line="240" w:lineRule="auto"/>
        <w:ind w:left="-360"/>
        <w:jc w:val="both"/>
        <w:rPr>
          <w:rFonts w:ascii="Arial" w:eastAsia="Arial" w:hAnsi="Arial" w:cs="Arial"/>
          <w:b/>
        </w:rPr>
      </w:pPr>
      <w:r w:rsidRPr="0070260F">
        <w:rPr>
          <w:rFonts w:ascii="Arial" w:eastAsia="Arial" w:hAnsi="Arial" w:cs="Arial"/>
          <w:b/>
          <w:highlight w:val="yellow"/>
        </w:rPr>
        <w:t>ACTIVIDADES PRIMER SEMESTRE 2021. ORDEN 4.70</w:t>
      </w:r>
    </w:p>
    <w:p w14:paraId="446388D1" w14:textId="77777777" w:rsidR="00A70B99" w:rsidRPr="0070260F" w:rsidRDefault="00A70B99">
      <w:pPr>
        <w:spacing w:after="0" w:line="240" w:lineRule="auto"/>
        <w:ind w:left="-360"/>
        <w:jc w:val="both"/>
        <w:rPr>
          <w:rFonts w:ascii="Arial" w:eastAsia="Arial" w:hAnsi="Arial" w:cs="Arial"/>
        </w:rPr>
      </w:pPr>
    </w:p>
    <w:p w14:paraId="3249F0C6" w14:textId="77777777" w:rsidR="0070260F" w:rsidRPr="0070260F" w:rsidRDefault="0070260F">
      <w:pPr>
        <w:jc w:val="both"/>
        <w:rPr>
          <w:rFonts w:ascii="Arial" w:eastAsia="Arial" w:hAnsi="Arial" w:cs="Arial"/>
        </w:rPr>
      </w:pPr>
    </w:p>
    <w:p w14:paraId="6B72B9EB" w14:textId="77777777" w:rsidR="0070260F" w:rsidRPr="0070260F" w:rsidRDefault="0070260F">
      <w:pPr>
        <w:jc w:val="both"/>
        <w:rPr>
          <w:rFonts w:ascii="Arial" w:eastAsia="Arial" w:hAnsi="Arial" w:cs="Arial"/>
        </w:rPr>
      </w:pPr>
    </w:p>
    <w:p w14:paraId="36EF9DD0" w14:textId="77777777" w:rsidR="0070260F" w:rsidRPr="0070260F" w:rsidRDefault="0070260F">
      <w:pPr>
        <w:jc w:val="both"/>
        <w:rPr>
          <w:rFonts w:ascii="Arial" w:eastAsia="Arial" w:hAnsi="Arial" w:cs="Arial"/>
        </w:rPr>
      </w:pPr>
    </w:p>
    <w:p w14:paraId="2DE3829A" w14:textId="77777777" w:rsidR="0070260F" w:rsidRPr="0070260F" w:rsidRDefault="0070260F">
      <w:pPr>
        <w:jc w:val="both"/>
        <w:rPr>
          <w:rFonts w:ascii="Arial" w:eastAsia="Arial" w:hAnsi="Arial" w:cs="Arial"/>
        </w:rPr>
      </w:pPr>
    </w:p>
    <w:p w14:paraId="398488C0" w14:textId="218607BC" w:rsidR="00A70B99" w:rsidRPr="0070260F" w:rsidRDefault="00B47171">
      <w:pPr>
        <w:jc w:val="both"/>
        <w:rPr>
          <w:rFonts w:ascii="Arial" w:eastAsia="Arial" w:hAnsi="Arial" w:cs="Arial"/>
          <w:b/>
        </w:rPr>
      </w:pPr>
      <w:r w:rsidRPr="0070260F">
        <w:rPr>
          <w:rFonts w:ascii="Arial" w:eastAsia="Arial" w:hAnsi="Arial" w:cs="Arial"/>
        </w:rPr>
        <w:t>Desde las líneas de acción del hoy proyecto 21 Cultura para la Producción Sostenible y la Economía Circular se han venido trabajado desde el año 2014 en diferentes acciones en función de la promoción de la producción más limpia con el sector curtidor de los municipios de Villapinzón y Chocontá.</w:t>
      </w:r>
    </w:p>
    <w:p w14:paraId="2C7F0AE3" w14:textId="77777777" w:rsidR="00A70B99" w:rsidRPr="0070260F" w:rsidRDefault="00A70B99">
      <w:pPr>
        <w:jc w:val="both"/>
        <w:rPr>
          <w:rFonts w:ascii="Arial" w:eastAsia="Arial" w:hAnsi="Arial" w:cs="Arial"/>
          <w:b/>
        </w:rPr>
      </w:pPr>
    </w:p>
    <w:p w14:paraId="20D177D7" w14:textId="77777777" w:rsidR="00A70B99" w:rsidRPr="0070260F" w:rsidRDefault="00B47171">
      <w:pPr>
        <w:jc w:val="both"/>
        <w:rPr>
          <w:rFonts w:ascii="Arial" w:eastAsia="Arial" w:hAnsi="Arial" w:cs="Arial"/>
        </w:rPr>
      </w:pPr>
      <w:r w:rsidRPr="0070260F">
        <w:rPr>
          <w:rFonts w:ascii="Arial" w:eastAsia="Arial" w:hAnsi="Arial" w:cs="Arial"/>
        </w:rPr>
        <w:t>Específicamente durante el primer semestre del año 2021, se llevó a cabo las siguientes actividades, las cuales se describen de forma detallada y se anexan los soportes:</w:t>
      </w:r>
    </w:p>
    <w:p w14:paraId="1EEF30A0" w14:textId="77777777" w:rsidR="00A70B99" w:rsidRPr="0070260F" w:rsidRDefault="00A70B99">
      <w:pPr>
        <w:rPr>
          <w:rFonts w:ascii="Arial" w:eastAsia="Arial" w:hAnsi="Arial" w:cs="Arial"/>
          <w:b/>
        </w:rPr>
      </w:pPr>
    </w:p>
    <w:p w14:paraId="59292278" w14:textId="77777777" w:rsidR="00A70B99" w:rsidRPr="0070260F" w:rsidRDefault="00B47171">
      <w:pPr>
        <w:rPr>
          <w:rFonts w:ascii="Arial" w:eastAsia="Arial" w:hAnsi="Arial" w:cs="Arial"/>
          <w:b/>
        </w:rPr>
      </w:pPr>
      <w:r w:rsidRPr="0070260F">
        <w:rPr>
          <w:rFonts w:ascii="Arial" w:eastAsia="Arial" w:hAnsi="Arial" w:cs="Arial"/>
          <w:b/>
        </w:rPr>
        <w:t>1. BENCHMARKING DE CASOS EXITOSOS A NIVEL NACIONAL DE PRODUCCIÓN MÁS LIMPIA.</w:t>
      </w:r>
    </w:p>
    <w:p w14:paraId="1A1C4637" w14:textId="77777777" w:rsidR="00A70B99" w:rsidRPr="0070260F" w:rsidRDefault="00B47171">
      <w:pPr>
        <w:rPr>
          <w:rFonts w:ascii="Arial" w:eastAsia="Arial" w:hAnsi="Arial" w:cs="Arial"/>
        </w:rPr>
      </w:pPr>
      <w:r w:rsidRPr="0070260F">
        <w:rPr>
          <w:rFonts w:ascii="Arial" w:eastAsia="Arial" w:hAnsi="Arial" w:cs="Arial"/>
        </w:rPr>
        <w:t>Se llevó a cabo el 2 de junio, la Jornada de Benchmarking, denominada: CONVERSATORIO BUENAS PRACTICAS AMBIENTALES EN LA PRODUCCIÓN DEL CUERO. CASOS DE ÉXITO: LA MARÍA (QUINDÍO) Y CUEROS VÉLEZ (ANTIOQUIA). Actividad llevada a cabo de manera conjunta con las siguientes entidades:</w:t>
      </w:r>
    </w:p>
    <w:p w14:paraId="49BE5FAE" w14:textId="77777777" w:rsidR="00A70B99" w:rsidRPr="0070260F" w:rsidRDefault="00A70B99">
      <w:pPr>
        <w:rPr>
          <w:rFonts w:ascii="Arial" w:eastAsia="Arial" w:hAnsi="Arial" w:cs="Arial"/>
        </w:rPr>
      </w:pPr>
    </w:p>
    <w:p w14:paraId="27697CCA" w14:textId="77777777" w:rsidR="00A70B99" w:rsidRPr="0070260F" w:rsidRDefault="00B47171">
      <w:pPr>
        <w:numPr>
          <w:ilvl w:val="0"/>
          <w:numId w:val="20"/>
        </w:numPr>
        <w:pBdr>
          <w:top w:val="nil"/>
          <w:left w:val="nil"/>
          <w:bottom w:val="nil"/>
          <w:right w:val="nil"/>
          <w:between w:val="nil"/>
        </w:pBdr>
        <w:spacing w:after="0"/>
        <w:jc w:val="both"/>
        <w:rPr>
          <w:rFonts w:ascii="Arial" w:eastAsia="Arial" w:hAnsi="Arial" w:cs="Arial"/>
          <w:color w:val="000000"/>
        </w:rPr>
      </w:pPr>
      <w:r w:rsidRPr="0070260F">
        <w:rPr>
          <w:rFonts w:ascii="Arial" w:eastAsia="Arial" w:hAnsi="Arial" w:cs="Arial"/>
          <w:color w:val="000000"/>
        </w:rPr>
        <w:t>CAR</w:t>
      </w:r>
    </w:p>
    <w:p w14:paraId="14E51E69" w14:textId="77777777" w:rsidR="00A70B99" w:rsidRPr="0070260F" w:rsidRDefault="00B47171">
      <w:pPr>
        <w:numPr>
          <w:ilvl w:val="0"/>
          <w:numId w:val="20"/>
        </w:numPr>
        <w:pBdr>
          <w:top w:val="nil"/>
          <w:left w:val="nil"/>
          <w:bottom w:val="nil"/>
          <w:right w:val="nil"/>
          <w:between w:val="nil"/>
        </w:pBdr>
        <w:spacing w:after="0"/>
        <w:jc w:val="both"/>
        <w:rPr>
          <w:rFonts w:ascii="Arial" w:eastAsia="Arial" w:hAnsi="Arial" w:cs="Arial"/>
          <w:color w:val="000000"/>
        </w:rPr>
      </w:pPr>
      <w:r w:rsidRPr="0070260F">
        <w:rPr>
          <w:rFonts w:ascii="Arial" w:eastAsia="Arial" w:hAnsi="Arial" w:cs="Arial"/>
          <w:color w:val="000000"/>
        </w:rPr>
        <w:t xml:space="preserve">Secretaría Distrital de Ambiente – SDA. </w:t>
      </w:r>
    </w:p>
    <w:p w14:paraId="34CC717F" w14:textId="77777777" w:rsidR="00A70B99" w:rsidRPr="0070260F" w:rsidRDefault="00B47171">
      <w:pPr>
        <w:numPr>
          <w:ilvl w:val="0"/>
          <w:numId w:val="20"/>
        </w:numPr>
        <w:pBdr>
          <w:top w:val="nil"/>
          <w:left w:val="nil"/>
          <w:bottom w:val="nil"/>
          <w:right w:val="nil"/>
          <w:between w:val="nil"/>
        </w:pBdr>
        <w:spacing w:after="0"/>
        <w:jc w:val="both"/>
        <w:rPr>
          <w:rFonts w:ascii="Arial" w:eastAsia="Arial" w:hAnsi="Arial" w:cs="Arial"/>
          <w:color w:val="000000"/>
        </w:rPr>
      </w:pPr>
      <w:r w:rsidRPr="0070260F">
        <w:rPr>
          <w:rFonts w:ascii="Arial" w:eastAsia="Arial" w:hAnsi="Arial" w:cs="Arial"/>
          <w:color w:val="000000"/>
        </w:rPr>
        <w:t>Gobernación de Cundinamarca.</w:t>
      </w:r>
    </w:p>
    <w:p w14:paraId="222AD654" w14:textId="77777777" w:rsidR="00A70B99" w:rsidRPr="0070260F" w:rsidRDefault="00B47171">
      <w:pPr>
        <w:numPr>
          <w:ilvl w:val="0"/>
          <w:numId w:val="20"/>
        </w:numPr>
        <w:pBdr>
          <w:top w:val="nil"/>
          <w:left w:val="nil"/>
          <w:bottom w:val="nil"/>
          <w:right w:val="nil"/>
          <w:between w:val="nil"/>
        </w:pBdr>
        <w:spacing w:after="0"/>
        <w:jc w:val="both"/>
        <w:rPr>
          <w:rFonts w:ascii="Arial" w:eastAsia="Arial" w:hAnsi="Arial" w:cs="Arial"/>
          <w:color w:val="000000"/>
        </w:rPr>
      </w:pPr>
      <w:r w:rsidRPr="0070260F">
        <w:rPr>
          <w:rFonts w:ascii="Arial" w:eastAsia="Arial" w:hAnsi="Arial" w:cs="Arial"/>
          <w:color w:val="000000"/>
        </w:rPr>
        <w:t>Alcaldía de Villapinzón.</w:t>
      </w:r>
    </w:p>
    <w:p w14:paraId="606D090A" w14:textId="77777777" w:rsidR="00A70B99" w:rsidRPr="0070260F" w:rsidRDefault="00B47171">
      <w:pPr>
        <w:numPr>
          <w:ilvl w:val="0"/>
          <w:numId w:val="20"/>
        </w:numPr>
        <w:pBdr>
          <w:top w:val="nil"/>
          <w:left w:val="nil"/>
          <w:bottom w:val="nil"/>
          <w:right w:val="nil"/>
          <w:between w:val="nil"/>
        </w:pBdr>
        <w:spacing w:after="0"/>
        <w:jc w:val="both"/>
        <w:rPr>
          <w:rFonts w:ascii="Arial" w:eastAsia="Arial" w:hAnsi="Arial" w:cs="Arial"/>
          <w:color w:val="000000"/>
        </w:rPr>
      </w:pPr>
      <w:r w:rsidRPr="0070260F">
        <w:rPr>
          <w:rFonts w:ascii="Arial" w:eastAsia="Arial" w:hAnsi="Arial" w:cs="Arial"/>
          <w:color w:val="000000"/>
        </w:rPr>
        <w:t>Alcaldía de Chocontá.</w:t>
      </w:r>
    </w:p>
    <w:p w14:paraId="5200AB22" w14:textId="77777777" w:rsidR="00A70B99" w:rsidRPr="0070260F" w:rsidRDefault="00A70B99">
      <w:pPr>
        <w:rPr>
          <w:rFonts w:ascii="Arial" w:eastAsia="Arial" w:hAnsi="Arial" w:cs="Arial"/>
        </w:rPr>
      </w:pPr>
    </w:p>
    <w:p w14:paraId="7EB223C5" w14:textId="77777777" w:rsidR="00A70B99" w:rsidRPr="0070260F" w:rsidRDefault="00B47171">
      <w:pPr>
        <w:jc w:val="both"/>
        <w:rPr>
          <w:rFonts w:ascii="Arial" w:eastAsia="Arial" w:hAnsi="Arial" w:cs="Arial"/>
        </w:rPr>
      </w:pPr>
      <w:r w:rsidRPr="0070260F">
        <w:rPr>
          <w:rFonts w:ascii="Arial" w:eastAsia="Arial" w:hAnsi="Arial" w:cs="Arial"/>
        </w:rPr>
        <w:t>El Benchmarking se realizó de forma virtual, transmitiendo en vivo a través de YouTube y Facebook de la Corporación, contando con la participación de 100 personas aproximadamente. El video del conversatorio, se encuentra en las redes sociales, para ser consultado en cualquier momento.</w:t>
      </w:r>
    </w:p>
    <w:p w14:paraId="13133667" w14:textId="77777777" w:rsidR="00A70B99" w:rsidRPr="0070260F" w:rsidRDefault="00A70B99">
      <w:pPr>
        <w:rPr>
          <w:rFonts w:ascii="Arial" w:eastAsia="Arial" w:hAnsi="Arial" w:cs="Arial"/>
        </w:rPr>
      </w:pPr>
    </w:p>
    <w:p w14:paraId="631ACE61" w14:textId="77777777" w:rsidR="00A70B99" w:rsidRPr="0070260F" w:rsidRDefault="00B47171">
      <w:pPr>
        <w:rPr>
          <w:rFonts w:ascii="Arial" w:eastAsia="Arial" w:hAnsi="Arial" w:cs="Arial"/>
        </w:rPr>
      </w:pPr>
      <w:r w:rsidRPr="0070260F">
        <w:rPr>
          <w:rFonts w:ascii="Arial" w:eastAsia="Arial" w:hAnsi="Arial" w:cs="Arial"/>
        </w:rPr>
        <w:t>Se desarrolló la siguiente agenda:</w:t>
      </w:r>
    </w:p>
    <w:p w14:paraId="166C4B96" w14:textId="77777777" w:rsidR="00A70B99" w:rsidRPr="0070260F" w:rsidRDefault="00B47171">
      <w:pPr>
        <w:numPr>
          <w:ilvl w:val="0"/>
          <w:numId w:val="8"/>
        </w:numPr>
        <w:pBdr>
          <w:top w:val="nil"/>
          <w:left w:val="nil"/>
          <w:bottom w:val="nil"/>
          <w:right w:val="nil"/>
          <w:between w:val="nil"/>
        </w:pBdr>
        <w:spacing w:after="0"/>
        <w:rPr>
          <w:rFonts w:ascii="Arial" w:eastAsia="Arial" w:hAnsi="Arial" w:cs="Arial"/>
          <w:color w:val="000000"/>
        </w:rPr>
      </w:pPr>
      <w:r w:rsidRPr="0070260F">
        <w:rPr>
          <w:rFonts w:ascii="Arial" w:eastAsia="Arial" w:hAnsi="Arial" w:cs="Arial"/>
          <w:color w:val="000000"/>
        </w:rPr>
        <w:t>Registro y conexión</w:t>
      </w:r>
    </w:p>
    <w:p w14:paraId="539C85FE" w14:textId="77777777" w:rsidR="00A70B99" w:rsidRPr="0070260F" w:rsidRDefault="00B47171">
      <w:pPr>
        <w:numPr>
          <w:ilvl w:val="0"/>
          <w:numId w:val="8"/>
        </w:numPr>
        <w:pBdr>
          <w:top w:val="nil"/>
          <w:left w:val="nil"/>
          <w:bottom w:val="nil"/>
          <w:right w:val="nil"/>
          <w:between w:val="nil"/>
        </w:pBdr>
        <w:spacing w:after="0"/>
        <w:rPr>
          <w:rFonts w:ascii="Arial" w:eastAsia="Arial" w:hAnsi="Arial" w:cs="Arial"/>
          <w:color w:val="000000"/>
        </w:rPr>
      </w:pPr>
      <w:r w:rsidRPr="0070260F">
        <w:rPr>
          <w:rFonts w:ascii="Arial" w:eastAsia="Arial" w:hAnsi="Arial" w:cs="Arial"/>
          <w:color w:val="000000"/>
        </w:rPr>
        <w:t>Bienvenida</w:t>
      </w:r>
    </w:p>
    <w:p w14:paraId="36CD4C92" w14:textId="77777777" w:rsidR="00A70B99" w:rsidRPr="0070260F" w:rsidRDefault="00B47171">
      <w:pPr>
        <w:numPr>
          <w:ilvl w:val="0"/>
          <w:numId w:val="8"/>
        </w:numPr>
        <w:pBdr>
          <w:top w:val="nil"/>
          <w:left w:val="nil"/>
          <w:bottom w:val="nil"/>
          <w:right w:val="nil"/>
          <w:between w:val="nil"/>
        </w:pBdr>
        <w:spacing w:after="0"/>
        <w:rPr>
          <w:rFonts w:ascii="Arial" w:eastAsia="Arial" w:hAnsi="Arial" w:cs="Arial"/>
          <w:color w:val="000000"/>
        </w:rPr>
      </w:pPr>
      <w:r w:rsidRPr="0070260F">
        <w:rPr>
          <w:rFonts w:ascii="Arial" w:eastAsia="Arial" w:hAnsi="Arial" w:cs="Arial"/>
          <w:color w:val="000000"/>
        </w:rPr>
        <w:t>Saludo entidades</w:t>
      </w:r>
    </w:p>
    <w:p w14:paraId="7CFF5B12" w14:textId="77777777" w:rsidR="00A70B99" w:rsidRPr="0070260F" w:rsidRDefault="00B47171">
      <w:pPr>
        <w:numPr>
          <w:ilvl w:val="0"/>
          <w:numId w:val="8"/>
        </w:numPr>
        <w:pBdr>
          <w:top w:val="nil"/>
          <w:left w:val="nil"/>
          <w:bottom w:val="nil"/>
          <w:right w:val="nil"/>
          <w:between w:val="nil"/>
        </w:pBdr>
        <w:spacing w:after="0"/>
        <w:rPr>
          <w:rFonts w:ascii="Arial" w:eastAsia="Arial" w:hAnsi="Arial" w:cs="Arial"/>
          <w:color w:val="000000"/>
        </w:rPr>
      </w:pPr>
      <w:r w:rsidRPr="0070260F">
        <w:rPr>
          <w:rFonts w:ascii="Arial" w:eastAsia="Arial" w:hAnsi="Arial" w:cs="Arial"/>
          <w:color w:val="000000"/>
        </w:rPr>
        <w:t>Caso de éxito de trabajo colectivo La María.</w:t>
      </w:r>
    </w:p>
    <w:p w14:paraId="6B55C02A" w14:textId="77777777" w:rsidR="00A70B99" w:rsidRPr="0070260F" w:rsidRDefault="00B47171">
      <w:pPr>
        <w:numPr>
          <w:ilvl w:val="0"/>
          <w:numId w:val="8"/>
        </w:numPr>
        <w:pBdr>
          <w:top w:val="nil"/>
          <w:left w:val="nil"/>
          <w:bottom w:val="nil"/>
          <w:right w:val="nil"/>
          <w:between w:val="nil"/>
        </w:pBdr>
        <w:spacing w:after="0"/>
        <w:rPr>
          <w:rFonts w:ascii="Arial" w:eastAsia="Arial" w:hAnsi="Arial" w:cs="Arial"/>
          <w:color w:val="000000"/>
        </w:rPr>
      </w:pPr>
      <w:r w:rsidRPr="0070260F">
        <w:rPr>
          <w:rFonts w:ascii="Arial" w:eastAsia="Arial" w:hAnsi="Arial" w:cs="Arial"/>
          <w:color w:val="000000"/>
        </w:rPr>
        <w:t xml:space="preserve">Caso de éxito de tecnología de vanguardia. Cueros Vélez. </w:t>
      </w:r>
    </w:p>
    <w:p w14:paraId="53BA0A8F" w14:textId="77777777" w:rsidR="00A70B99" w:rsidRPr="0070260F" w:rsidRDefault="00B47171">
      <w:pPr>
        <w:numPr>
          <w:ilvl w:val="0"/>
          <w:numId w:val="8"/>
        </w:numPr>
        <w:pBdr>
          <w:top w:val="nil"/>
          <w:left w:val="nil"/>
          <w:bottom w:val="nil"/>
          <w:right w:val="nil"/>
          <w:between w:val="nil"/>
        </w:pBdr>
        <w:spacing w:after="0"/>
        <w:rPr>
          <w:rFonts w:ascii="Arial" w:eastAsia="Arial" w:hAnsi="Arial" w:cs="Arial"/>
          <w:color w:val="000000"/>
        </w:rPr>
      </w:pPr>
      <w:r w:rsidRPr="0070260F">
        <w:rPr>
          <w:rFonts w:ascii="Arial" w:eastAsia="Arial" w:hAnsi="Arial" w:cs="Arial"/>
          <w:color w:val="000000"/>
        </w:rPr>
        <w:t>Panel de preguntas</w:t>
      </w:r>
    </w:p>
    <w:p w14:paraId="2334012B" w14:textId="77777777" w:rsidR="00A70B99" w:rsidRPr="0070260F" w:rsidRDefault="00B47171">
      <w:pPr>
        <w:numPr>
          <w:ilvl w:val="0"/>
          <w:numId w:val="8"/>
        </w:numPr>
        <w:pBdr>
          <w:top w:val="nil"/>
          <w:left w:val="nil"/>
          <w:bottom w:val="nil"/>
          <w:right w:val="nil"/>
          <w:between w:val="nil"/>
        </w:pBdr>
        <w:rPr>
          <w:rFonts w:ascii="Arial" w:eastAsia="Arial" w:hAnsi="Arial" w:cs="Arial"/>
          <w:color w:val="000000"/>
        </w:rPr>
      </w:pPr>
      <w:r w:rsidRPr="0070260F">
        <w:rPr>
          <w:rFonts w:ascii="Arial" w:eastAsia="Arial" w:hAnsi="Arial" w:cs="Arial"/>
          <w:color w:val="000000"/>
        </w:rPr>
        <w:t>Cierre y conclusiones.</w:t>
      </w:r>
    </w:p>
    <w:p w14:paraId="1D1D93B5" w14:textId="77777777" w:rsidR="00A70B99" w:rsidRPr="0070260F" w:rsidRDefault="00A70B99">
      <w:pPr>
        <w:rPr>
          <w:rFonts w:ascii="Arial" w:eastAsia="Arial" w:hAnsi="Arial" w:cs="Arial"/>
        </w:rPr>
      </w:pPr>
    </w:p>
    <w:p w14:paraId="46691991" w14:textId="77777777" w:rsidR="0070260F" w:rsidRPr="0070260F" w:rsidRDefault="0070260F">
      <w:pPr>
        <w:rPr>
          <w:rFonts w:ascii="Arial" w:eastAsia="Arial" w:hAnsi="Arial" w:cs="Arial"/>
        </w:rPr>
      </w:pPr>
    </w:p>
    <w:p w14:paraId="1E7FABB0" w14:textId="77777777" w:rsidR="0070260F" w:rsidRPr="0070260F" w:rsidRDefault="0070260F">
      <w:pPr>
        <w:rPr>
          <w:rFonts w:ascii="Arial" w:eastAsia="Arial" w:hAnsi="Arial" w:cs="Arial"/>
        </w:rPr>
      </w:pPr>
    </w:p>
    <w:p w14:paraId="126E06B4" w14:textId="77777777" w:rsidR="0070260F" w:rsidRPr="0070260F" w:rsidRDefault="0070260F">
      <w:pPr>
        <w:rPr>
          <w:rFonts w:ascii="Arial" w:eastAsia="Arial" w:hAnsi="Arial" w:cs="Arial"/>
        </w:rPr>
      </w:pPr>
    </w:p>
    <w:p w14:paraId="08636EA9" w14:textId="77777777" w:rsidR="0070260F" w:rsidRPr="0070260F" w:rsidRDefault="0070260F">
      <w:pPr>
        <w:rPr>
          <w:rFonts w:ascii="Arial" w:eastAsia="Arial" w:hAnsi="Arial" w:cs="Arial"/>
        </w:rPr>
      </w:pPr>
    </w:p>
    <w:p w14:paraId="12B84C5E" w14:textId="2203D732" w:rsidR="00A70B99" w:rsidRPr="006D3DED" w:rsidRDefault="00B47171">
      <w:pPr>
        <w:rPr>
          <w:rFonts w:ascii="Arial" w:eastAsia="Arial" w:hAnsi="Arial" w:cs="Arial"/>
          <w:lang w:val="en-US"/>
        </w:rPr>
      </w:pPr>
      <w:r w:rsidRPr="0070260F">
        <w:rPr>
          <w:rFonts w:ascii="Arial" w:eastAsia="Arial" w:hAnsi="Arial" w:cs="Arial"/>
        </w:rPr>
        <w:t xml:space="preserve">Se anexa acta DCASC 418 e informes técnicos 076 y 136. </w:t>
      </w:r>
      <w:r w:rsidRPr="006D3DED">
        <w:rPr>
          <w:rFonts w:ascii="Arial" w:eastAsia="Arial" w:hAnsi="Arial" w:cs="Arial"/>
          <w:lang w:val="en-US"/>
        </w:rPr>
        <w:t xml:space="preserve">Link del Benchmarking: </w:t>
      </w:r>
      <w:hyperlink r:id="rId8">
        <w:r w:rsidRPr="006D3DED">
          <w:rPr>
            <w:rFonts w:ascii="Arial" w:eastAsia="Arial" w:hAnsi="Arial" w:cs="Arial"/>
            <w:color w:val="0563C1"/>
            <w:u w:val="single"/>
            <w:lang w:val="en-US"/>
          </w:rPr>
          <w:t>https://fb.watch/v/2Ze4kdJR0/</w:t>
        </w:r>
      </w:hyperlink>
    </w:p>
    <w:p w14:paraId="43565BCF" w14:textId="77777777" w:rsidR="00A70B99" w:rsidRPr="006D3DED" w:rsidRDefault="00A70B99">
      <w:pPr>
        <w:rPr>
          <w:rFonts w:ascii="Arial" w:eastAsia="Arial" w:hAnsi="Arial" w:cs="Arial"/>
          <w:lang w:val="en-US"/>
        </w:rPr>
      </w:pPr>
    </w:p>
    <w:p w14:paraId="630CEDBD" w14:textId="77777777" w:rsidR="00A70B99" w:rsidRPr="0070260F" w:rsidRDefault="00B47171">
      <w:pPr>
        <w:rPr>
          <w:rFonts w:ascii="Arial" w:eastAsia="Arial" w:hAnsi="Arial" w:cs="Arial"/>
          <w:b/>
        </w:rPr>
      </w:pPr>
      <w:r w:rsidRPr="0070260F">
        <w:rPr>
          <w:rFonts w:ascii="Arial" w:eastAsia="Arial" w:hAnsi="Arial" w:cs="Arial"/>
          <w:b/>
        </w:rPr>
        <w:t>2. CAPACITACIÓN EN INDICADORES AMBIENTALES.</w:t>
      </w:r>
    </w:p>
    <w:p w14:paraId="020947D3" w14:textId="77777777" w:rsidR="00A70B99" w:rsidRPr="0070260F" w:rsidRDefault="00B47171">
      <w:pPr>
        <w:jc w:val="both"/>
        <w:rPr>
          <w:rFonts w:ascii="Arial" w:eastAsia="Arial" w:hAnsi="Arial" w:cs="Arial"/>
        </w:rPr>
      </w:pPr>
      <w:r w:rsidRPr="0070260F">
        <w:rPr>
          <w:rFonts w:ascii="Arial" w:eastAsia="Arial" w:hAnsi="Arial" w:cs="Arial"/>
        </w:rPr>
        <w:t>Durante el mes de junio se realizó una capacitación virtual en Indicadores Ambientales del sector curtidor, la cual tuvo como objetivo, establecer lineamientos generales para el registro de la información ambiental en cada una de las etapas de proceso de curtido, con el fin de generar indicadores ambientales para el sector curtidor y así mismo evidenciar las acciones de Producción más Limpia adelantadas en los últimos años. Se contó con la participación de 10 personas.</w:t>
      </w:r>
    </w:p>
    <w:p w14:paraId="39152D2A" w14:textId="77777777" w:rsidR="00A70B99" w:rsidRPr="0070260F" w:rsidRDefault="00A70B99">
      <w:pPr>
        <w:rPr>
          <w:rFonts w:ascii="Arial" w:eastAsia="Arial" w:hAnsi="Arial" w:cs="Arial"/>
        </w:rPr>
      </w:pPr>
    </w:p>
    <w:p w14:paraId="7C7270FC" w14:textId="77777777" w:rsidR="00A70B99" w:rsidRPr="0070260F" w:rsidRDefault="00B47171">
      <w:pPr>
        <w:rPr>
          <w:rFonts w:ascii="Arial" w:eastAsia="Arial" w:hAnsi="Arial" w:cs="Arial"/>
        </w:rPr>
      </w:pPr>
      <w:r w:rsidRPr="0070260F">
        <w:rPr>
          <w:rFonts w:ascii="Arial" w:eastAsia="Arial" w:hAnsi="Arial" w:cs="Arial"/>
        </w:rPr>
        <w:t xml:space="preserve">Se desarrolló el siguiente contenido: </w:t>
      </w:r>
    </w:p>
    <w:p w14:paraId="4D656463" w14:textId="77777777" w:rsidR="00A70B99" w:rsidRPr="0070260F" w:rsidRDefault="00B47171">
      <w:pPr>
        <w:numPr>
          <w:ilvl w:val="0"/>
          <w:numId w:val="14"/>
        </w:numPr>
        <w:rPr>
          <w:rFonts w:ascii="Arial" w:eastAsia="Arial" w:hAnsi="Arial" w:cs="Arial"/>
        </w:rPr>
      </w:pPr>
      <w:r w:rsidRPr="0070260F">
        <w:rPr>
          <w:rFonts w:ascii="Arial" w:eastAsia="Arial" w:hAnsi="Arial" w:cs="Arial"/>
        </w:rPr>
        <w:t>Definiciones:</w:t>
      </w:r>
    </w:p>
    <w:p w14:paraId="45C91915" w14:textId="77777777" w:rsidR="00A70B99" w:rsidRPr="0070260F" w:rsidRDefault="00B47171">
      <w:pPr>
        <w:numPr>
          <w:ilvl w:val="1"/>
          <w:numId w:val="14"/>
        </w:numPr>
        <w:rPr>
          <w:rFonts w:ascii="Arial" w:eastAsia="Arial" w:hAnsi="Arial" w:cs="Arial"/>
        </w:rPr>
      </w:pPr>
      <w:r w:rsidRPr="0070260F">
        <w:rPr>
          <w:rFonts w:ascii="Arial" w:eastAsia="Arial" w:hAnsi="Arial" w:cs="Arial"/>
        </w:rPr>
        <w:t>Que es un indicador ambiental</w:t>
      </w:r>
    </w:p>
    <w:p w14:paraId="4ED422C7" w14:textId="77777777" w:rsidR="00A70B99" w:rsidRPr="0070260F" w:rsidRDefault="00B47171">
      <w:pPr>
        <w:numPr>
          <w:ilvl w:val="1"/>
          <w:numId w:val="14"/>
        </w:numPr>
        <w:rPr>
          <w:rFonts w:ascii="Arial" w:eastAsia="Arial" w:hAnsi="Arial" w:cs="Arial"/>
        </w:rPr>
      </w:pPr>
      <w:r w:rsidRPr="0070260F">
        <w:rPr>
          <w:rFonts w:ascii="Arial" w:eastAsia="Arial" w:hAnsi="Arial" w:cs="Arial"/>
        </w:rPr>
        <w:t>Ejemplos de indicadores ambientales</w:t>
      </w:r>
    </w:p>
    <w:p w14:paraId="3B471891" w14:textId="77777777" w:rsidR="00A70B99" w:rsidRPr="0070260F" w:rsidRDefault="00B47171">
      <w:pPr>
        <w:numPr>
          <w:ilvl w:val="1"/>
          <w:numId w:val="14"/>
        </w:numPr>
        <w:rPr>
          <w:rFonts w:ascii="Arial" w:eastAsia="Arial" w:hAnsi="Arial" w:cs="Arial"/>
        </w:rPr>
      </w:pPr>
      <w:r w:rsidRPr="0070260F">
        <w:rPr>
          <w:rFonts w:ascii="Arial" w:eastAsia="Arial" w:hAnsi="Arial" w:cs="Arial"/>
        </w:rPr>
        <w:t>Etapas de curtido</w:t>
      </w:r>
    </w:p>
    <w:p w14:paraId="31863836" w14:textId="77777777" w:rsidR="00A70B99" w:rsidRPr="0070260F" w:rsidRDefault="00B47171">
      <w:pPr>
        <w:numPr>
          <w:ilvl w:val="0"/>
          <w:numId w:val="14"/>
        </w:numPr>
        <w:rPr>
          <w:rFonts w:ascii="Arial" w:eastAsia="Arial" w:hAnsi="Arial" w:cs="Arial"/>
        </w:rPr>
      </w:pPr>
      <w:r w:rsidRPr="0070260F">
        <w:rPr>
          <w:rFonts w:ascii="Arial" w:eastAsia="Arial" w:hAnsi="Arial" w:cs="Arial"/>
        </w:rPr>
        <w:t>Indicadores:</w:t>
      </w:r>
    </w:p>
    <w:p w14:paraId="052738AD" w14:textId="77777777" w:rsidR="00A70B99" w:rsidRPr="0070260F" w:rsidRDefault="00B47171">
      <w:pPr>
        <w:numPr>
          <w:ilvl w:val="1"/>
          <w:numId w:val="14"/>
        </w:numPr>
        <w:rPr>
          <w:rFonts w:ascii="Arial" w:eastAsia="Arial" w:hAnsi="Arial" w:cs="Arial"/>
        </w:rPr>
      </w:pPr>
      <w:r w:rsidRPr="0070260F">
        <w:rPr>
          <w:rFonts w:ascii="Arial" w:eastAsia="Arial" w:hAnsi="Arial" w:cs="Arial"/>
        </w:rPr>
        <w:t>Proceso con impacto ambiental</w:t>
      </w:r>
    </w:p>
    <w:p w14:paraId="4CB5FC25" w14:textId="77777777" w:rsidR="00A70B99" w:rsidRPr="0070260F" w:rsidRDefault="00B47171">
      <w:pPr>
        <w:numPr>
          <w:ilvl w:val="1"/>
          <w:numId w:val="14"/>
        </w:numPr>
        <w:rPr>
          <w:rFonts w:ascii="Arial" w:eastAsia="Arial" w:hAnsi="Arial" w:cs="Arial"/>
        </w:rPr>
      </w:pPr>
      <w:r w:rsidRPr="0070260F">
        <w:rPr>
          <w:rFonts w:ascii="Arial" w:eastAsia="Arial" w:hAnsi="Arial" w:cs="Arial"/>
        </w:rPr>
        <w:t>Residuos de cueros</w:t>
      </w:r>
    </w:p>
    <w:p w14:paraId="7C96F33A" w14:textId="77777777" w:rsidR="00A70B99" w:rsidRPr="0070260F" w:rsidRDefault="00B47171">
      <w:pPr>
        <w:numPr>
          <w:ilvl w:val="1"/>
          <w:numId w:val="14"/>
        </w:numPr>
        <w:rPr>
          <w:rFonts w:ascii="Arial" w:eastAsia="Arial" w:hAnsi="Arial" w:cs="Arial"/>
        </w:rPr>
      </w:pPr>
      <w:r w:rsidRPr="0070260F">
        <w:rPr>
          <w:rFonts w:ascii="Arial" w:eastAsia="Arial" w:hAnsi="Arial" w:cs="Arial"/>
        </w:rPr>
        <w:t>Ambientales</w:t>
      </w:r>
    </w:p>
    <w:p w14:paraId="45FDE577" w14:textId="77777777" w:rsidR="00A70B99" w:rsidRPr="0070260F" w:rsidRDefault="00B47171">
      <w:pPr>
        <w:numPr>
          <w:ilvl w:val="1"/>
          <w:numId w:val="14"/>
        </w:numPr>
        <w:rPr>
          <w:rFonts w:ascii="Arial" w:eastAsia="Arial" w:hAnsi="Arial" w:cs="Arial"/>
        </w:rPr>
      </w:pPr>
      <w:r w:rsidRPr="0070260F">
        <w:rPr>
          <w:rFonts w:ascii="Arial" w:eastAsia="Arial" w:hAnsi="Arial" w:cs="Arial"/>
        </w:rPr>
        <w:t>Residuos reciclables</w:t>
      </w:r>
    </w:p>
    <w:p w14:paraId="3858E790" w14:textId="77777777" w:rsidR="00A70B99" w:rsidRPr="0070260F" w:rsidRDefault="00B47171">
      <w:pPr>
        <w:numPr>
          <w:ilvl w:val="1"/>
          <w:numId w:val="14"/>
        </w:numPr>
        <w:rPr>
          <w:rFonts w:ascii="Arial" w:eastAsia="Arial" w:hAnsi="Arial" w:cs="Arial"/>
        </w:rPr>
      </w:pPr>
      <w:r w:rsidRPr="0070260F">
        <w:rPr>
          <w:rFonts w:ascii="Arial" w:eastAsia="Arial" w:hAnsi="Arial" w:cs="Arial"/>
        </w:rPr>
        <w:t>Residuos peligrosos</w:t>
      </w:r>
    </w:p>
    <w:p w14:paraId="45B85747" w14:textId="77777777" w:rsidR="00A70B99" w:rsidRPr="0070260F" w:rsidRDefault="00A70B99">
      <w:pPr>
        <w:rPr>
          <w:rFonts w:ascii="Arial" w:eastAsia="Arial" w:hAnsi="Arial" w:cs="Arial"/>
          <w:b/>
        </w:rPr>
      </w:pPr>
    </w:p>
    <w:p w14:paraId="4BF92213" w14:textId="77777777" w:rsidR="00A70B99" w:rsidRPr="0070260F" w:rsidRDefault="00B47171">
      <w:pPr>
        <w:rPr>
          <w:rFonts w:ascii="Arial" w:eastAsia="Arial" w:hAnsi="Arial" w:cs="Arial"/>
        </w:rPr>
      </w:pPr>
      <w:r w:rsidRPr="0070260F">
        <w:rPr>
          <w:rFonts w:ascii="Arial" w:eastAsia="Arial" w:hAnsi="Arial" w:cs="Arial"/>
        </w:rPr>
        <w:t>Se adjunta acta DCASC 555</w:t>
      </w:r>
    </w:p>
    <w:p w14:paraId="2F9D003B" w14:textId="77777777" w:rsidR="00A70B99" w:rsidRPr="0070260F" w:rsidRDefault="00A70B99">
      <w:pPr>
        <w:rPr>
          <w:rFonts w:ascii="Arial" w:eastAsia="Arial" w:hAnsi="Arial" w:cs="Arial"/>
          <w:b/>
        </w:rPr>
      </w:pPr>
    </w:p>
    <w:p w14:paraId="351E9C4B" w14:textId="77777777" w:rsidR="00A70B99" w:rsidRPr="0070260F" w:rsidRDefault="00B47171">
      <w:pPr>
        <w:rPr>
          <w:rFonts w:ascii="Arial" w:eastAsia="Arial" w:hAnsi="Arial" w:cs="Arial"/>
          <w:b/>
        </w:rPr>
      </w:pPr>
      <w:r w:rsidRPr="0070260F">
        <w:rPr>
          <w:rFonts w:ascii="Arial" w:eastAsia="Arial" w:hAnsi="Arial" w:cs="Arial"/>
          <w:b/>
        </w:rPr>
        <w:t>3. PREPARACIÓN DOCUMENTO DEL SECTOR CURTIDOR, EMBAJADA DE HOLANDA –SDA.</w:t>
      </w:r>
    </w:p>
    <w:p w14:paraId="725EC04F" w14:textId="77777777" w:rsidR="00A70B99" w:rsidRPr="0070260F" w:rsidRDefault="00A70B99">
      <w:pPr>
        <w:spacing w:after="0"/>
        <w:jc w:val="both"/>
        <w:rPr>
          <w:rFonts w:ascii="Arial" w:eastAsia="Arial" w:hAnsi="Arial" w:cs="Arial"/>
        </w:rPr>
      </w:pPr>
    </w:p>
    <w:p w14:paraId="2E9C9800" w14:textId="77777777" w:rsidR="0070260F" w:rsidRPr="0070260F" w:rsidRDefault="00B47171">
      <w:pPr>
        <w:jc w:val="both"/>
        <w:rPr>
          <w:rFonts w:ascii="Arial" w:eastAsia="Arial" w:hAnsi="Arial" w:cs="Arial"/>
        </w:rPr>
      </w:pPr>
      <w:r w:rsidRPr="0070260F">
        <w:rPr>
          <w:rFonts w:ascii="Arial" w:eastAsia="Arial" w:hAnsi="Arial" w:cs="Arial"/>
        </w:rPr>
        <w:t xml:space="preserve">La Secretaria Distrital de Ambiente, invita a la CAR a vincularse al proyecto que adelantan con la embajada de Holanda, en donde se asignaran recursos para realizar un diagnóstico a los sistemas de </w:t>
      </w:r>
    </w:p>
    <w:p w14:paraId="74F9CE1C" w14:textId="77777777" w:rsidR="0070260F" w:rsidRPr="0070260F" w:rsidRDefault="0070260F">
      <w:pPr>
        <w:jc w:val="both"/>
        <w:rPr>
          <w:rFonts w:ascii="Arial" w:eastAsia="Arial" w:hAnsi="Arial" w:cs="Arial"/>
        </w:rPr>
      </w:pPr>
    </w:p>
    <w:p w14:paraId="73CB8A62" w14:textId="77777777" w:rsidR="0070260F" w:rsidRPr="0070260F" w:rsidRDefault="0070260F">
      <w:pPr>
        <w:jc w:val="both"/>
        <w:rPr>
          <w:rFonts w:ascii="Arial" w:eastAsia="Arial" w:hAnsi="Arial" w:cs="Arial"/>
        </w:rPr>
      </w:pPr>
    </w:p>
    <w:p w14:paraId="32EBDFEE" w14:textId="77777777" w:rsidR="0070260F" w:rsidRPr="0070260F" w:rsidRDefault="0070260F">
      <w:pPr>
        <w:jc w:val="both"/>
        <w:rPr>
          <w:rFonts w:ascii="Arial" w:eastAsia="Arial" w:hAnsi="Arial" w:cs="Arial"/>
        </w:rPr>
      </w:pPr>
    </w:p>
    <w:p w14:paraId="2E1A12AC" w14:textId="77777777" w:rsidR="0070260F" w:rsidRPr="0070260F" w:rsidRDefault="0070260F">
      <w:pPr>
        <w:jc w:val="both"/>
        <w:rPr>
          <w:rFonts w:ascii="Arial" w:eastAsia="Arial" w:hAnsi="Arial" w:cs="Arial"/>
        </w:rPr>
      </w:pPr>
    </w:p>
    <w:p w14:paraId="38049973" w14:textId="1DFA8056" w:rsidR="00A70B99" w:rsidRPr="0070260F" w:rsidRDefault="00B47171">
      <w:pPr>
        <w:jc w:val="both"/>
        <w:rPr>
          <w:rFonts w:ascii="Arial" w:eastAsia="Arial" w:hAnsi="Arial" w:cs="Arial"/>
        </w:rPr>
      </w:pPr>
      <w:r w:rsidRPr="0070260F">
        <w:rPr>
          <w:rFonts w:ascii="Arial" w:eastAsia="Arial" w:hAnsi="Arial" w:cs="Arial"/>
        </w:rPr>
        <w:t>tratamiento de aguas de las curtiembres y realizar recomendaciones de mejora de acuerdo a la tecnología holandesa disponible. Para ello se realizó un documento de contexto del sector de curtiembres en Cundinamarca, para que sea empleada la información en la formulación del proyecto por la autoridad ambiental distrital.</w:t>
      </w:r>
    </w:p>
    <w:p w14:paraId="237FA945" w14:textId="77777777" w:rsidR="00A70B99" w:rsidRPr="0070260F" w:rsidRDefault="00B47171">
      <w:pPr>
        <w:jc w:val="both"/>
        <w:rPr>
          <w:rFonts w:ascii="Arial" w:eastAsia="Arial" w:hAnsi="Arial" w:cs="Arial"/>
        </w:rPr>
      </w:pPr>
      <w:r w:rsidRPr="0070260F">
        <w:rPr>
          <w:rFonts w:ascii="Arial" w:eastAsia="Arial" w:hAnsi="Arial" w:cs="Arial"/>
        </w:rPr>
        <w:t>El documento elaborado tiene el siguiente contenido:</w:t>
      </w:r>
    </w:p>
    <w:p w14:paraId="738D8365" w14:textId="77777777" w:rsidR="00A70B99" w:rsidRPr="0070260F" w:rsidRDefault="00A70B99">
      <w:pPr>
        <w:jc w:val="both"/>
        <w:rPr>
          <w:rFonts w:ascii="Arial" w:eastAsia="Arial" w:hAnsi="Arial" w:cs="Arial"/>
        </w:rPr>
      </w:pPr>
    </w:p>
    <w:p w14:paraId="16F6B6E6" w14:textId="77777777" w:rsidR="00A70B99" w:rsidRPr="0070260F" w:rsidRDefault="00B47171">
      <w:pPr>
        <w:jc w:val="both"/>
        <w:rPr>
          <w:rFonts w:ascii="Arial" w:eastAsia="Arial" w:hAnsi="Arial" w:cs="Arial"/>
        </w:rPr>
      </w:pPr>
      <w:r w:rsidRPr="0070260F">
        <w:rPr>
          <w:rFonts w:ascii="Arial" w:eastAsia="Arial" w:hAnsi="Arial" w:cs="Arial"/>
        </w:rPr>
        <w:t>1.</w:t>
      </w:r>
      <w:r w:rsidRPr="0070260F">
        <w:rPr>
          <w:rFonts w:ascii="Arial" w:eastAsia="Arial" w:hAnsi="Arial" w:cs="Arial"/>
        </w:rPr>
        <w:tab/>
        <w:t>DESCRIPCIÓN DE LA CUENCA Y LA UBICACIÓN DE LAS CURTIEMBRES</w:t>
      </w:r>
      <w:r w:rsidRPr="0070260F">
        <w:rPr>
          <w:rFonts w:ascii="Arial" w:eastAsia="Arial" w:hAnsi="Arial" w:cs="Arial"/>
        </w:rPr>
        <w:tab/>
      </w:r>
    </w:p>
    <w:p w14:paraId="11D35D1D" w14:textId="77777777" w:rsidR="00A70B99" w:rsidRPr="0070260F" w:rsidRDefault="00B47171">
      <w:pPr>
        <w:jc w:val="both"/>
        <w:rPr>
          <w:rFonts w:ascii="Arial" w:eastAsia="Arial" w:hAnsi="Arial" w:cs="Arial"/>
        </w:rPr>
      </w:pPr>
      <w:r w:rsidRPr="0070260F">
        <w:rPr>
          <w:rFonts w:ascii="Arial" w:eastAsia="Arial" w:hAnsi="Arial" w:cs="Arial"/>
        </w:rPr>
        <w:tab/>
        <w:t xml:space="preserve">Se describe las generalidades de la cuenca del Rio Bogotá, subcuenca a la que pertenece los municipios de Villapinzón y Chocontá. </w:t>
      </w:r>
    </w:p>
    <w:p w14:paraId="74A7E6EA" w14:textId="77777777" w:rsidR="00A70B99" w:rsidRPr="0070260F" w:rsidRDefault="00A70B99">
      <w:pPr>
        <w:jc w:val="both"/>
        <w:rPr>
          <w:rFonts w:ascii="Arial" w:eastAsia="Arial" w:hAnsi="Arial" w:cs="Arial"/>
        </w:rPr>
      </w:pPr>
    </w:p>
    <w:p w14:paraId="6852A6DA" w14:textId="77777777" w:rsidR="00A70B99" w:rsidRPr="0070260F" w:rsidRDefault="00B47171">
      <w:pPr>
        <w:jc w:val="both"/>
        <w:rPr>
          <w:rFonts w:ascii="Arial" w:eastAsia="Arial" w:hAnsi="Arial" w:cs="Arial"/>
        </w:rPr>
      </w:pPr>
      <w:r w:rsidRPr="0070260F">
        <w:rPr>
          <w:rFonts w:ascii="Arial" w:eastAsia="Arial" w:hAnsi="Arial" w:cs="Arial"/>
        </w:rPr>
        <w:t>1.1.</w:t>
      </w:r>
      <w:r w:rsidRPr="0070260F">
        <w:rPr>
          <w:rFonts w:ascii="Arial" w:eastAsia="Arial" w:hAnsi="Arial" w:cs="Arial"/>
        </w:rPr>
        <w:tab/>
        <w:t>VILLAPINZÓN Y CHOCONTA</w:t>
      </w:r>
      <w:r w:rsidRPr="0070260F">
        <w:rPr>
          <w:rFonts w:ascii="Arial" w:eastAsia="Arial" w:hAnsi="Arial" w:cs="Arial"/>
        </w:rPr>
        <w:tab/>
      </w:r>
    </w:p>
    <w:p w14:paraId="45D7DF2C" w14:textId="77777777" w:rsidR="00A70B99" w:rsidRPr="0070260F" w:rsidRDefault="00B47171">
      <w:pPr>
        <w:jc w:val="both"/>
        <w:rPr>
          <w:rFonts w:ascii="Arial" w:eastAsia="Arial" w:hAnsi="Arial" w:cs="Arial"/>
        </w:rPr>
      </w:pPr>
      <w:r w:rsidRPr="0070260F">
        <w:rPr>
          <w:rFonts w:ascii="Arial" w:eastAsia="Arial" w:hAnsi="Arial" w:cs="Arial"/>
        </w:rPr>
        <w:t>1.1.1.</w:t>
      </w:r>
      <w:r w:rsidRPr="0070260F">
        <w:rPr>
          <w:rFonts w:ascii="Arial" w:eastAsia="Arial" w:hAnsi="Arial" w:cs="Arial"/>
        </w:rPr>
        <w:tab/>
        <w:t>Apoyo En Producción Más Limpia</w:t>
      </w:r>
      <w:r w:rsidRPr="0070260F">
        <w:rPr>
          <w:rFonts w:ascii="Arial" w:eastAsia="Arial" w:hAnsi="Arial" w:cs="Arial"/>
        </w:rPr>
        <w:tab/>
      </w:r>
    </w:p>
    <w:p w14:paraId="05997CFF" w14:textId="77777777" w:rsidR="00A70B99" w:rsidRPr="0070260F" w:rsidRDefault="00A70B99">
      <w:pPr>
        <w:jc w:val="both"/>
        <w:rPr>
          <w:rFonts w:ascii="Arial" w:eastAsia="Arial" w:hAnsi="Arial" w:cs="Arial"/>
        </w:rPr>
      </w:pPr>
    </w:p>
    <w:p w14:paraId="6C5CE63A" w14:textId="77777777" w:rsidR="00A70B99" w:rsidRPr="0070260F" w:rsidRDefault="00B47171">
      <w:pPr>
        <w:jc w:val="both"/>
        <w:rPr>
          <w:rFonts w:ascii="Arial" w:eastAsia="Arial" w:hAnsi="Arial" w:cs="Arial"/>
        </w:rPr>
      </w:pPr>
      <w:r w:rsidRPr="0070260F">
        <w:rPr>
          <w:rFonts w:ascii="Arial" w:eastAsia="Arial" w:hAnsi="Arial" w:cs="Arial"/>
        </w:rPr>
        <w:t>Se indica el universo total estimado de empresas curtidoras, se destaca el número de las que cuentan con permiso de vertimientos, están en trámites y aquellas que han tenido intervención directa de apoyo en la implementación de prácticas de producción más limpia desde la DCASC.</w:t>
      </w:r>
    </w:p>
    <w:p w14:paraId="42F923A0" w14:textId="77777777" w:rsidR="00A70B99" w:rsidRPr="0070260F" w:rsidRDefault="00A70B99">
      <w:pPr>
        <w:jc w:val="both"/>
        <w:rPr>
          <w:rFonts w:ascii="Arial" w:eastAsia="Arial" w:hAnsi="Arial" w:cs="Arial"/>
        </w:rPr>
      </w:pPr>
    </w:p>
    <w:p w14:paraId="6AD881F8" w14:textId="77777777" w:rsidR="00A70B99" w:rsidRPr="00297D06" w:rsidRDefault="00B47171">
      <w:pPr>
        <w:jc w:val="both"/>
        <w:rPr>
          <w:rFonts w:ascii="Arial" w:eastAsia="Arial" w:hAnsi="Arial" w:cs="Arial"/>
          <w:lang w:val="pt-PT"/>
        </w:rPr>
      </w:pPr>
      <w:r w:rsidRPr="00297D06">
        <w:rPr>
          <w:rFonts w:ascii="Arial" w:eastAsia="Arial" w:hAnsi="Arial" w:cs="Arial"/>
          <w:lang w:val="pt-PT"/>
        </w:rPr>
        <w:t>2.</w:t>
      </w:r>
      <w:r w:rsidRPr="00297D06">
        <w:rPr>
          <w:rFonts w:ascii="Arial" w:eastAsia="Arial" w:hAnsi="Arial" w:cs="Arial"/>
          <w:lang w:val="pt-PT"/>
        </w:rPr>
        <w:tab/>
        <w:t>CONTEXTO NORMATIVO</w:t>
      </w:r>
      <w:r w:rsidRPr="00297D06">
        <w:rPr>
          <w:rFonts w:ascii="Arial" w:eastAsia="Arial" w:hAnsi="Arial" w:cs="Arial"/>
          <w:lang w:val="pt-PT"/>
        </w:rPr>
        <w:tab/>
      </w:r>
    </w:p>
    <w:p w14:paraId="0EFF06ED" w14:textId="77777777" w:rsidR="00A70B99" w:rsidRPr="00297D06" w:rsidRDefault="00B47171">
      <w:pPr>
        <w:jc w:val="both"/>
        <w:rPr>
          <w:rFonts w:ascii="Arial" w:eastAsia="Arial" w:hAnsi="Arial" w:cs="Arial"/>
          <w:lang w:val="pt-PT"/>
        </w:rPr>
      </w:pPr>
      <w:r w:rsidRPr="00297D06">
        <w:rPr>
          <w:rFonts w:ascii="Arial" w:eastAsia="Arial" w:hAnsi="Arial" w:cs="Arial"/>
          <w:lang w:val="pt-PT"/>
        </w:rPr>
        <w:t>2.1.</w:t>
      </w:r>
      <w:r w:rsidRPr="00297D06">
        <w:rPr>
          <w:rFonts w:ascii="Arial" w:eastAsia="Arial" w:hAnsi="Arial" w:cs="Arial"/>
          <w:lang w:val="pt-PT"/>
        </w:rPr>
        <w:tab/>
        <w:t>SENTENCIA RÍO BOGOTÁ</w:t>
      </w:r>
      <w:r w:rsidRPr="00297D06">
        <w:rPr>
          <w:rFonts w:ascii="Arial" w:eastAsia="Arial" w:hAnsi="Arial" w:cs="Arial"/>
          <w:lang w:val="pt-PT"/>
        </w:rPr>
        <w:tab/>
      </w:r>
    </w:p>
    <w:p w14:paraId="68B96113" w14:textId="77777777" w:rsidR="00A70B99" w:rsidRPr="0070260F" w:rsidRDefault="00B47171">
      <w:pPr>
        <w:jc w:val="both"/>
        <w:rPr>
          <w:rFonts w:ascii="Arial" w:eastAsia="Arial" w:hAnsi="Arial" w:cs="Arial"/>
        </w:rPr>
      </w:pPr>
      <w:r w:rsidRPr="0070260F">
        <w:rPr>
          <w:rFonts w:ascii="Arial" w:eastAsia="Arial" w:hAnsi="Arial" w:cs="Arial"/>
        </w:rPr>
        <w:t>2.2.</w:t>
      </w:r>
      <w:r w:rsidRPr="0070260F">
        <w:rPr>
          <w:rFonts w:ascii="Arial" w:eastAsia="Arial" w:hAnsi="Arial" w:cs="Arial"/>
        </w:rPr>
        <w:tab/>
        <w:t>POMCA DEL RÍO BOGOTÁ</w:t>
      </w:r>
      <w:r w:rsidRPr="0070260F">
        <w:rPr>
          <w:rFonts w:ascii="Arial" w:eastAsia="Arial" w:hAnsi="Arial" w:cs="Arial"/>
        </w:rPr>
        <w:tab/>
      </w:r>
    </w:p>
    <w:p w14:paraId="2ACE11D6" w14:textId="77777777" w:rsidR="00A70B99" w:rsidRPr="0070260F" w:rsidRDefault="00B47171">
      <w:pPr>
        <w:jc w:val="both"/>
        <w:rPr>
          <w:rFonts w:ascii="Arial" w:eastAsia="Arial" w:hAnsi="Arial" w:cs="Arial"/>
        </w:rPr>
      </w:pPr>
      <w:r w:rsidRPr="0070260F">
        <w:rPr>
          <w:rFonts w:ascii="Arial" w:eastAsia="Arial" w:hAnsi="Arial" w:cs="Arial"/>
        </w:rPr>
        <w:t>2.3.</w:t>
      </w:r>
      <w:r w:rsidRPr="0070260F">
        <w:rPr>
          <w:rFonts w:ascii="Arial" w:eastAsia="Arial" w:hAnsi="Arial" w:cs="Arial"/>
        </w:rPr>
        <w:tab/>
        <w:t>NORMATIVIDAD VERTIMIENTOS</w:t>
      </w:r>
    </w:p>
    <w:p w14:paraId="3E8F02DA" w14:textId="77777777" w:rsidR="00A70B99" w:rsidRPr="0070260F" w:rsidRDefault="00B47171">
      <w:pPr>
        <w:jc w:val="both"/>
        <w:rPr>
          <w:rFonts w:ascii="Arial" w:eastAsia="Arial" w:hAnsi="Arial" w:cs="Arial"/>
        </w:rPr>
      </w:pPr>
      <w:r w:rsidRPr="0070260F">
        <w:rPr>
          <w:rFonts w:ascii="Arial" w:eastAsia="Arial" w:hAnsi="Arial" w:cs="Arial"/>
        </w:rPr>
        <w:t>2.4.</w:t>
      </w:r>
      <w:r w:rsidRPr="0070260F">
        <w:rPr>
          <w:rFonts w:ascii="Arial" w:eastAsia="Arial" w:hAnsi="Arial" w:cs="Arial"/>
        </w:rPr>
        <w:tab/>
        <w:t>NORMATIVIDAD DE RESIDUOS PELIGROSOS.</w:t>
      </w:r>
    </w:p>
    <w:p w14:paraId="0F6D434F" w14:textId="77777777" w:rsidR="00A70B99" w:rsidRPr="0070260F" w:rsidRDefault="00B47171">
      <w:pPr>
        <w:jc w:val="both"/>
        <w:rPr>
          <w:rFonts w:ascii="Arial" w:eastAsia="Arial" w:hAnsi="Arial" w:cs="Arial"/>
        </w:rPr>
      </w:pPr>
      <w:r w:rsidRPr="0070260F">
        <w:rPr>
          <w:rFonts w:ascii="Arial" w:eastAsia="Arial" w:hAnsi="Arial" w:cs="Arial"/>
        </w:rPr>
        <w:t>Se relaciona el contexto normativo de acuerdo a la sentencia del Río Bogotá, el POMCA, Vertimientos y Residuos Peligrosos, se hace énfasis en la propuesta de norma de vertimientos de la CAR.</w:t>
      </w:r>
    </w:p>
    <w:p w14:paraId="6DBBE691" w14:textId="77777777" w:rsidR="00A70B99" w:rsidRPr="0070260F" w:rsidRDefault="00A70B99">
      <w:pPr>
        <w:jc w:val="both"/>
        <w:rPr>
          <w:rFonts w:ascii="Arial" w:eastAsia="Arial" w:hAnsi="Arial" w:cs="Arial"/>
        </w:rPr>
      </w:pPr>
    </w:p>
    <w:p w14:paraId="5C8943B5" w14:textId="77777777" w:rsidR="00A70B99" w:rsidRPr="0070260F" w:rsidRDefault="00B47171">
      <w:pPr>
        <w:jc w:val="both"/>
        <w:rPr>
          <w:rFonts w:ascii="Arial" w:eastAsia="Arial" w:hAnsi="Arial" w:cs="Arial"/>
        </w:rPr>
      </w:pPr>
      <w:r w:rsidRPr="0070260F">
        <w:rPr>
          <w:rFonts w:ascii="Arial" w:eastAsia="Arial" w:hAnsi="Arial" w:cs="Arial"/>
        </w:rPr>
        <w:t>3.</w:t>
      </w:r>
      <w:r w:rsidRPr="0070260F">
        <w:rPr>
          <w:rFonts w:ascii="Arial" w:eastAsia="Arial" w:hAnsi="Arial" w:cs="Arial"/>
        </w:rPr>
        <w:tab/>
        <w:t>PROCESO DE CURTICIÓN</w:t>
      </w:r>
      <w:r w:rsidRPr="0070260F">
        <w:rPr>
          <w:rFonts w:ascii="Arial" w:eastAsia="Arial" w:hAnsi="Arial" w:cs="Arial"/>
        </w:rPr>
        <w:tab/>
      </w:r>
    </w:p>
    <w:p w14:paraId="18F75A7C" w14:textId="77777777" w:rsidR="00A70B99" w:rsidRPr="0070260F" w:rsidRDefault="00B47171">
      <w:pPr>
        <w:jc w:val="both"/>
        <w:rPr>
          <w:rFonts w:ascii="Arial" w:eastAsia="Arial" w:hAnsi="Arial" w:cs="Arial"/>
        </w:rPr>
      </w:pPr>
      <w:r w:rsidRPr="0070260F">
        <w:rPr>
          <w:rFonts w:ascii="Arial" w:eastAsia="Arial" w:hAnsi="Arial" w:cs="Arial"/>
        </w:rPr>
        <w:t>3.1.</w:t>
      </w:r>
      <w:r w:rsidRPr="0070260F">
        <w:rPr>
          <w:rFonts w:ascii="Arial" w:eastAsia="Arial" w:hAnsi="Arial" w:cs="Arial"/>
        </w:rPr>
        <w:tab/>
        <w:t>CURTIEMBRES VILLAPINZÓN Y CHOCONTÁ: Distribución Por procesos</w:t>
      </w:r>
      <w:r w:rsidRPr="0070260F">
        <w:rPr>
          <w:rFonts w:ascii="Arial" w:eastAsia="Arial" w:hAnsi="Arial" w:cs="Arial"/>
        </w:rPr>
        <w:tab/>
      </w:r>
    </w:p>
    <w:p w14:paraId="1383E540" w14:textId="77777777" w:rsidR="0070260F" w:rsidRPr="0070260F" w:rsidRDefault="0070260F">
      <w:pPr>
        <w:jc w:val="both"/>
        <w:rPr>
          <w:rFonts w:ascii="Arial" w:eastAsia="Arial" w:hAnsi="Arial" w:cs="Arial"/>
        </w:rPr>
      </w:pPr>
    </w:p>
    <w:p w14:paraId="4FD774FD" w14:textId="77777777" w:rsidR="0070260F" w:rsidRPr="0070260F" w:rsidRDefault="0070260F">
      <w:pPr>
        <w:jc w:val="both"/>
        <w:rPr>
          <w:rFonts w:ascii="Arial" w:eastAsia="Arial" w:hAnsi="Arial" w:cs="Arial"/>
        </w:rPr>
      </w:pPr>
    </w:p>
    <w:p w14:paraId="560C37DF" w14:textId="77777777" w:rsidR="0070260F" w:rsidRPr="0070260F" w:rsidRDefault="0070260F">
      <w:pPr>
        <w:jc w:val="both"/>
        <w:rPr>
          <w:rFonts w:ascii="Arial" w:eastAsia="Arial" w:hAnsi="Arial" w:cs="Arial"/>
        </w:rPr>
      </w:pPr>
    </w:p>
    <w:p w14:paraId="79FDD50F" w14:textId="77777777" w:rsidR="0070260F" w:rsidRPr="0070260F" w:rsidRDefault="0070260F">
      <w:pPr>
        <w:jc w:val="both"/>
        <w:rPr>
          <w:rFonts w:ascii="Arial" w:eastAsia="Arial" w:hAnsi="Arial" w:cs="Arial"/>
        </w:rPr>
      </w:pPr>
    </w:p>
    <w:p w14:paraId="49527DF9" w14:textId="77777777" w:rsidR="0070260F" w:rsidRPr="0070260F" w:rsidRDefault="0070260F">
      <w:pPr>
        <w:jc w:val="both"/>
        <w:rPr>
          <w:rFonts w:ascii="Arial" w:eastAsia="Arial" w:hAnsi="Arial" w:cs="Arial"/>
        </w:rPr>
      </w:pPr>
    </w:p>
    <w:p w14:paraId="645717D1" w14:textId="19E38ADA" w:rsidR="00A70B99" w:rsidRPr="0070260F" w:rsidRDefault="00B47171">
      <w:pPr>
        <w:jc w:val="both"/>
        <w:rPr>
          <w:rFonts w:ascii="Arial" w:eastAsia="Arial" w:hAnsi="Arial" w:cs="Arial"/>
        </w:rPr>
      </w:pPr>
      <w:r w:rsidRPr="0070260F">
        <w:rPr>
          <w:rFonts w:ascii="Arial" w:eastAsia="Arial" w:hAnsi="Arial" w:cs="Arial"/>
        </w:rPr>
        <w:t>Se describe el proceso de curtidos en sus 4 etapas principales. Adicionalmente por cada curtiembre que tiene permiso se indica la etapa de curtido realizada.</w:t>
      </w:r>
    </w:p>
    <w:p w14:paraId="7C39A5C8" w14:textId="77777777" w:rsidR="00A70B99" w:rsidRPr="0070260F" w:rsidRDefault="00A70B99">
      <w:pPr>
        <w:jc w:val="both"/>
        <w:rPr>
          <w:rFonts w:ascii="Arial" w:eastAsia="Arial" w:hAnsi="Arial" w:cs="Arial"/>
        </w:rPr>
      </w:pPr>
    </w:p>
    <w:p w14:paraId="4A99E955" w14:textId="77777777" w:rsidR="00A70B99" w:rsidRPr="0070260F" w:rsidRDefault="00B47171">
      <w:pPr>
        <w:jc w:val="both"/>
        <w:rPr>
          <w:rFonts w:ascii="Arial" w:eastAsia="Arial" w:hAnsi="Arial" w:cs="Arial"/>
        </w:rPr>
      </w:pPr>
      <w:r w:rsidRPr="0070260F">
        <w:rPr>
          <w:rFonts w:ascii="Arial" w:eastAsia="Arial" w:hAnsi="Arial" w:cs="Arial"/>
        </w:rPr>
        <w:t>4.</w:t>
      </w:r>
      <w:r w:rsidRPr="0070260F">
        <w:rPr>
          <w:rFonts w:ascii="Arial" w:eastAsia="Arial" w:hAnsi="Arial" w:cs="Arial"/>
        </w:rPr>
        <w:tab/>
        <w:t>GESTION DE LAS AGUAS RESIDUALES</w:t>
      </w:r>
      <w:r w:rsidRPr="0070260F">
        <w:rPr>
          <w:rFonts w:ascii="Arial" w:eastAsia="Arial" w:hAnsi="Arial" w:cs="Arial"/>
        </w:rPr>
        <w:tab/>
      </w:r>
    </w:p>
    <w:p w14:paraId="0D994F81" w14:textId="77777777" w:rsidR="00A70B99" w:rsidRPr="0070260F" w:rsidRDefault="00B47171">
      <w:pPr>
        <w:jc w:val="both"/>
        <w:rPr>
          <w:rFonts w:ascii="Arial" w:eastAsia="Arial" w:hAnsi="Arial" w:cs="Arial"/>
        </w:rPr>
      </w:pPr>
      <w:r w:rsidRPr="0070260F">
        <w:rPr>
          <w:rFonts w:ascii="Arial" w:eastAsia="Arial" w:hAnsi="Arial" w:cs="Arial"/>
        </w:rPr>
        <w:t>4.1.</w:t>
      </w:r>
      <w:r w:rsidRPr="0070260F">
        <w:rPr>
          <w:rFonts w:ascii="Arial" w:eastAsia="Arial" w:hAnsi="Arial" w:cs="Arial"/>
        </w:rPr>
        <w:tab/>
        <w:t>CARGAS CONTAMINANTES EN EL RÍO</w:t>
      </w:r>
      <w:r w:rsidRPr="0070260F">
        <w:rPr>
          <w:rFonts w:ascii="Arial" w:eastAsia="Arial" w:hAnsi="Arial" w:cs="Arial"/>
        </w:rPr>
        <w:tab/>
      </w:r>
    </w:p>
    <w:p w14:paraId="4D8BB160" w14:textId="77777777" w:rsidR="00A70B99" w:rsidRPr="0070260F" w:rsidRDefault="00B47171">
      <w:pPr>
        <w:jc w:val="both"/>
        <w:rPr>
          <w:rFonts w:ascii="Arial" w:eastAsia="Arial" w:hAnsi="Arial" w:cs="Arial"/>
        </w:rPr>
      </w:pPr>
      <w:r w:rsidRPr="0070260F">
        <w:rPr>
          <w:rFonts w:ascii="Arial" w:eastAsia="Arial" w:hAnsi="Arial" w:cs="Arial"/>
        </w:rPr>
        <w:t>4.2.</w:t>
      </w:r>
      <w:r w:rsidRPr="0070260F">
        <w:rPr>
          <w:rFonts w:ascii="Arial" w:eastAsia="Arial" w:hAnsi="Arial" w:cs="Arial"/>
        </w:rPr>
        <w:tab/>
        <w:t>CARACTERIZACIÓN DE VERTIMIENTOS</w:t>
      </w:r>
    </w:p>
    <w:p w14:paraId="03207B7B" w14:textId="77777777" w:rsidR="00A70B99" w:rsidRPr="0070260F" w:rsidRDefault="00B47171">
      <w:pPr>
        <w:jc w:val="both"/>
        <w:rPr>
          <w:rFonts w:ascii="Arial" w:eastAsia="Arial" w:hAnsi="Arial" w:cs="Arial"/>
        </w:rPr>
      </w:pPr>
      <w:r w:rsidRPr="0070260F">
        <w:rPr>
          <w:rFonts w:ascii="Arial" w:eastAsia="Arial" w:hAnsi="Arial" w:cs="Arial"/>
        </w:rPr>
        <w:t>4.3.</w:t>
      </w:r>
      <w:r w:rsidRPr="0070260F">
        <w:rPr>
          <w:rFonts w:ascii="Arial" w:eastAsia="Arial" w:hAnsi="Arial" w:cs="Arial"/>
        </w:rPr>
        <w:tab/>
        <w:t>SISTEMAS DE TRATAMIENTO DE AGUAS RESIDUALES</w:t>
      </w:r>
      <w:r w:rsidRPr="0070260F">
        <w:rPr>
          <w:rFonts w:ascii="Arial" w:eastAsia="Arial" w:hAnsi="Arial" w:cs="Arial"/>
        </w:rPr>
        <w:tab/>
      </w:r>
    </w:p>
    <w:p w14:paraId="102DDBBA" w14:textId="77777777" w:rsidR="00A70B99" w:rsidRPr="0070260F" w:rsidRDefault="00B47171">
      <w:pPr>
        <w:jc w:val="both"/>
        <w:rPr>
          <w:rFonts w:ascii="Arial" w:eastAsia="Arial" w:hAnsi="Arial" w:cs="Arial"/>
        </w:rPr>
      </w:pPr>
      <w:r w:rsidRPr="0070260F">
        <w:rPr>
          <w:rFonts w:ascii="Arial" w:eastAsia="Arial" w:hAnsi="Arial" w:cs="Arial"/>
        </w:rPr>
        <w:t>Se relacionan las cargas contaminantes en el río, la caracterización de vertimientos del sector curtidor y una descripción general de los sistemas de tratamiento de aguas empleados por el sector curtidor.</w:t>
      </w:r>
    </w:p>
    <w:p w14:paraId="4A533155" w14:textId="77777777" w:rsidR="00A70B99" w:rsidRPr="0070260F" w:rsidRDefault="00A70B99">
      <w:pPr>
        <w:jc w:val="both"/>
        <w:rPr>
          <w:rFonts w:ascii="Arial" w:eastAsia="Arial" w:hAnsi="Arial" w:cs="Arial"/>
        </w:rPr>
      </w:pPr>
    </w:p>
    <w:p w14:paraId="749874A6" w14:textId="77777777" w:rsidR="00A70B99" w:rsidRPr="0070260F" w:rsidRDefault="00B47171">
      <w:pPr>
        <w:jc w:val="both"/>
        <w:rPr>
          <w:rFonts w:ascii="Arial" w:eastAsia="Arial" w:hAnsi="Arial" w:cs="Arial"/>
        </w:rPr>
      </w:pPr>
      <w:bookmarkStart w:id="6" w:name="_heading=h.2jxsxqh" w:colFirst="0" w:colLast="0"/>
      <w:bookmarkEnd w:id="6"/>
      <w:r w:rsidRPr="0070260F">
        <w:rPr>
          <w:rFonts w:ascii="Arial" w:eastAsia="Arial" w:hAnsi="Arial" w:cs="Arial"/>
        </w:rPr>
        <w:t>5.</w:t>
      </w:r>
      <w:r w:rsidRPr="0070260F">
        <w:rPr>
          <w:rFonts w:ascii="Arial" w:eastAsia="Arial" w:hAnsi="Arial" w:cs="Arial"/>
        </w:rPr>
        <w:tab/>
        <w:t>BIBLIOGRAFÍA</w:t>
      </w:r>
    </w:p>
    <w:p w14:paraId="17BFFE4A" w14:textId="77777777" w:rsidR="00A70B99" w:rsidRPr="0070260F" w:rsidRDefault="00A70B99">
      <w:pPr>
        <w:jc w:val="both"/>
        <w:rPr>
          <w:rFonts w:ascii="Arial" w:eastAsia="Arial" w:hAnsi="Arial" w:cs="Arial"/>
        </w:rPr>
      </w:pPr>
    </w:p>
    <w:p w14:paraId="3B8B2BA2" w14:textId="77777777" w:rsidR="00A70B99" w:rsidRPr="0070260F" w:rsidRDefault="00B47171">
      <w:pPr>
        <w:jc w:val="both"/>
        <w:rPr>
          <w:rFonts w:ascii="Arial" w:eastAsia="Arial" w:hAnsi="Arial" w:cs="Arial"/>
        </w:rPr>
      </w:pPr>
      <w:r w:rsidRPr="0070260F">
        <w:rPr>
          <w:rFonts w:ascii="Arial" w:eastAsia="Arial" w:hAnsi="Arial" w:cs="Arial"/>
        </w:rPr>
        <w:t>Se anexa documento y sus anexos, así como el acta  DCASC: 460</w:t>
      </w:r>
    </w:p>
    <w:p w14:paraId="6515BC04" w14:textId="77777777" w:rsidR="00A70B99" w:rsidRPr="0070260F" w:rsidRDefault="00A70B99">
      <w:pPr>
        <w:jc w:val="both"/>
        <w:rPr>
          <w:rFonts w:ascii="Arial" w:eastAsia="Arial" w:hAnsi="Arial" w:cs="Arial"/>
        </w:rPr>
      </w:pPr>
    </w:p>
    <w:p w14:paraId="0DDAE150" w14:textId="77777777" w:rsidR="00A70B99" w:rsidRPr="0070260F" w:rsidRDefault="00B47171">
      <w:pPr>
        <w:spacing w:after="0" w:line="240" w:lineRule="auto"/>
        <w:ind w:left="-360"/>
        <w:jc w:val="both"/>
        <w:rPr>
          <w:rFonts w:ascii="Arial" w:eastAsia="Arial" w:hAnsi="Arial" w:cs="Arial"/>
        </w:rPr>
      </w:pPr>
      <w:r w:rsidRPr="0070260F">
        <w:rPr>
          <w:rFonts w:ascii="Arial" w:eastAsia="Arial" w:hAnsi="Arial" w:cs="Arial"/>
          <w:b/>
          <w:highlight w:val="yellow"/>
        </w:rPr>
        <w:t>ACTIVIDADES SEGUNDO SEMESTRE 2021. ORDEN 4.70</w:t>
      </w:r>
    </w:p>
    <w:p w14:paraId="21027735" w14:textId="77777777" w:rsidR="00A70B99" w:rsidRPr="0070260F" w:rsidRDefault="00A70B99">
      <w:pPr>
        <w:jc w:val="both"/>
        <w:rPr>
          <w:rFonts w:ascii="Arial" w:eastAsia="Arial" w:hAnsi="Arial" w:cs="Arial"/>
        </w:rPr>
      </w:pPr>
    </w:p>
    <w:p w14:paraId="76A3E81E" w14:textId="77777777" w:rsidR="00A70B99" w:rsidRPr="0070260F" w:rsidRDefault="00A70B99">
      <w:pPr>
        <w:jc w:val="both"/>
        <w:rPr>
          <w:rFonts w:ascii="Arial" w:eastAsia="Arial" w:hAnsi="Arial" w:cs="Arial"/>
          <w:b/>
        </w:rPr>
      </w:pPr>
    </w:p>
    <w:p w14:paraId="090CCC20" w14:textId="77777777" w:rsidR="00A70B99" w:rsidRPr="0070260F" w:rsidRDefault="00B47171">
      <w:pPr>
        <w:numPr>
          <w:ilvl w:val="0"/>
          <w:numId w:val="31"/>
        </w:numPr>
        <w:jc w:val="both"/>
        <w:rPr>
          <w:rFonts w:ascii="Arial" w:eastAsia="Arial" w:hAnsi="Arial" w:cs="Arial"/>
          <w:b/>
        </w:rPr>
      </w:pPr>
      <w:r w:rsidRPr="0070260F">
        <w:rPr>
          <w:rFonts w:ascii="Arial" w:eastAsia="Arial" w:hAnsi="Arial" w:cs="Arial"/>
          <w:b/>
        </w:rPr>
        <w:t>BENCHMARKING PML CAR - FERIA DEL CUERO</w:t>
      </w:r>
    </w:p>
    <w:p w14:paraId="4AFF999A" w14:textId="77777777" w:rsidR="00A70B99" w:rsidRPr="0070260F" w:rsidRDefault="00B47171">
      <w:pPr>
        <w:jc w:val="both"/>
        <w:rPr>
          <w:rFonts w:ascii="Arial" w:eastAsia="Arial" w:hAnsi="Arial" w:cs="Arial"/>
        </w:rPr>
      </w:pPr>
      <w:r w:rsidRPr="0070260F">
        <w:rPr>
          <w:rFonts w:ascii="Arial" w:eastAsia="Arial" w:hAnsi="Arial" w:cs="Arial"/>
        </w:rPr>
        <w:t>En el marco de las buenas prácticas ambientales del sector curtidor, se llevó a cabo en el pabellón B de Corferias, la conferencia “Acciones de la CAR para una producción más limpia en el sector curtidor” en conjunto con la Asociación Colombiana de Industriales del calzado, el Cuero y sus Manufacturas ACICAM, la cual reunió de manera presencial y virtual a entidades departamentales (La secretaría de ambiente), estudiantes y empresarios productores de cuero.</w:t>
      </w:r>
    </w:p>
    <w:p w14:paraId="4AB488B4" w14:textId="77777777" w:rsidR="00A70B99" w:rsidRPr="0070260F" w:rsidRDefault="00B47171">
      <w:pPr>
        <w:jc w:val="both"/>
        <w:rPr>
          <w:rFonts w:ascii="Arial" w:eastAsia="Arial" w:hAnsi="Arial" w:cs="Arial"/>
        </w:rPr>
      </w:pPr>
      <w:r w:rsidRPr="0070260F">
        <w:rPr>
          <w:rFonts w:ascii="Arial" w:eastAsia="Arial" w:hAnsi="Arial" w:cs="Arial"/>
        </w:rPr>
        <w:t>La muestra contó con la participación y exposición de la Dra. Mónica Liliana Ruiz Cardenas directora de Cultura Ambiental y Servicio al Ciudadano- CAR y presidida por el Dr. Diego Alexander Herrera Caipa director de la Oficina Asesora de comunicaciones- CAR.</w:t>
      </w:r>
    </w:p>
    <w:p w14:paraId="56F153AF" w14:textId="77777777" w:rsidR="0070260F" w:rsidRPr="0070260F" w:rsidRDefault="00B47171">
      <w:pPr>
        <w:jc w:val="both"/>
        <w:rPr>
          <w:rFonts w:ascii="Arial" w:eastAsia="Arial" w:hAnsi="Arial" w:cs="Arial"/>
        </w:rPr>
      </w:pPr>
      <w:r w:rsidRPr="0070260F">
        <w:rPr>
          <w:rFonts w:ascii="Arial" w:eastAsia="Arial" w:hAnsi="Arial" w:cs="Arial"/>
        </w:rPr>
        <w:t xml:space="preserve">Durante el encuentro la Dra. Mónica Liliana Ruiz Cardenas resaltó el trabajo de buenas prácticas ambientales que se vienen adelantando desde el acompañamiento realizado por la CAR, con los miembros de la cadena productiva del sector del cuero donde han  participado con actividades </w:t>
      </w:r>
    </w:p>
    <w:p w14:paraId="230C61B6" w14:textId="77777777" w:rsidR="0070260F" w:rsidRPr="0070260F" w:rsidRDefault="0070260F">
      <w:pPr>
        <w:jc w:val="both"/>
        <w:rPr>
          <w:rFonts w:ascii="Arial" w:eastAsia="Arial" w:hAnsi="Arial" w:cs="Arial"/>
        </w:rPr>
      </w:pPr>
    </w:p>
    <w:p w14:paraId="72F39FDA" w14:textId="77777777" w:rsidR="0070260F" w:rsidRPr="0070260F" w:rsidRDefault="0070260F">
      <w:pPr>
        <w:jc w:val="both"/>
        <w:rPr>
          <w:rFonts w:ascii="Arial" w:eastAsia="Arial" w:hAnsi="Arial" w:cs="Arial"/>
        </w:rPr>
      </w:pPr>
    </w:p>
    <w:p w14:paraId="7DEE912F" w14:textId="77777777" w:rsidR="0070260F" w:rsidRPr="0070260F" w:rsidRDefault="0070260F">
      <w:pPr>
        <w:jc w:val="both"/>
        <w:rPr>
          <w:rFonts w:ascii="Arial" w:eastAsia="Arial" w:hAnsi="Arial" w:cs="Arial"/>
        </w:rPr>
      </w:pPr>
    </w:p>
    <w:p w14:paraId="0AED407A" w14:textId="07485B98" w:rsidR="00A70B99" w:rsidRPr="0070260F" w:rsidRDefault="00B47171">
      <w:pPr>
        <w:jc w:val="both"/>
        <w:rPr>
          <w:rFonts w:ascii="Arial" w:eastAsia="Arial" w:hAnsi="Arial" w:cs="Arial"/>
        </w:rPr>
      </w:pPr>
      <w:r w:rsidRPr="0070260F">
        <w:rPr>
          <w:rFonts w:ascii="Arial" w:eastAsia="Arial" w:hAnsi="Arial" w:cs="Arial"/>
        </w:rPr>
        <w:t>específicas en la recuperación del río Bogotá, realizando más de 500 intervenciones para lograr una producción más limpia con jornadas de capacitación acercamiento proyectos piloto formulados y visitas técnicas, trabajando articuladamente lo cual ha permitido que 38 empresas cuenten con el permiso de vertimientos y 27 más están en proceso de trámite, en el 2019 se realizó un diplomado en producción ambientalmente sostenible con el que se beneficiaron 40 empresas (120 hora)  con tres objetivos, fortalecer las capacidades técnicas, promover una producción ambientalmente sostenible, brindar herramientas para mejorar los sistemas de tratamientos de agua residuales y generar competencias de economía circular para el manejo del residuo del sector curtidor</w:t>
      </w:r>
    </w:p>
    <w:p w14:paraId="4ACF4F0D" w14:textId="77777777" w:rsidR="00A70B99" w:rsidRPr="0070260F" w:rsidRDefault="00B47171">
      <w:pPr>
        <w:jc w:val="both"/>
        <w:rPr>
          <w:rFonts w:ascii="Arial" w:eastAsia="Arial" w:hAnsi="Arial" w:cs="Arial"/>
        </w:rPr>
      </w:pPr>
      <w:r w:rsidRPr="0070260F">
        <w:rPr>
          <w:rFonts w:ascii="Arial" w:eastAsia="Arial" w:hAnsi="Arial" w:cs="Arial"/>
        </w:rPr>
        <w:t xml:space="preserve">Así mismo, el Dr. Diego Alexander Herrera Caipa invito al escenario al señor Ricardo López propietario de la empresa San Isidro del municipio de Villapinzón Cundinamarca, quien durante toda su vida se ha dedicado al trabajo de las curtiembres, además, el exalta la labor que ha venido realizando la CAR para con ellos, generando recursos que les han brindado espacios de capacitación legal y ambiental desde 1990, lo cual les ha permitido progreso y evolución en conciencia ambiental. </w:t>
      </w:r>
    </w:p>
    <w:p w14:paraId="0E18918C" w14:textId="77777777" w:rsidR="00A70B99" w:rsidRPr="0070260F" w:rsidRDefault="00B47171">
      <w:pPr>
        <w:jc w:val="both"/>
        <w:rPr>
          <w:rFonts w:ascii="Arial" w:eastAsia="Arial" w:hAnsi="Arial" w:cs="Arial"/>
        </w:rPr>
      </w:pPr>
      <w:r w:rsidRPr="0070260F">
        <w:rPr>
          <w:rFonts w:ascii="Arial" w:eastAsia="Arial" w:hAnsi="Arial" w:cs="Arial"/>
        </w:rPr>
        <w:t>La Dra Mónica, felicita al sector curtidor por hacer parte de este proceso donde se demuestra que el trabajo de la corporación ha sido efectivo, ya que don Ricardo López es un claro ejemplo de los muchos empresarios que se han convertido en expertos de preservación y conservación del medio ambiente, en especial de nuestro río Bogotá, y le hace una cordial invitación de compra responsable a las empresas que manufacturan cuero que revisen que sus proveedores cuenten con permisos de vertimientos, en caso de que estén ubicados en los municipios de Chocontá y Villapinzón Cundinamarca.</w:t>
      </w:r>
    </w:p>
    <w:p w14:paraId="5F9469F2" w14:textId="77777777" w:rsidR="00A70B99" w:rsidRPr="0070260F" w:rsidRDefault="00B47171">
      <w:pPr>
        <w:jc w:val="both"/>
        <w:rPr>
          <w:rFonts w:ascii="Arial" w:eastAsia="Arial" w:hAnsi="Arial" w:cs="Arial"/>
          <w:b/>
        </w:rPr>
      </w:pPr>
      <w:r w:rsidRPr="0070260F">
        <w:rPr>
          <w:rFonts w:ascii="Arial" w:eastAsia="Arial" w:hAnsi="Arial" w:cs="Arial"/>
        </w:rPr>
        <w:t>Se invita a los empresarios del sector curtidor solicitar su permiso de vertimientos y cumplir con los requisitos legales necesarios y así reducir el impacto ambiental, que genera la contaminación en el río Bogotá.</w:t>
      </w:r>
      <w:r w:rsidRPr="0070260F">
        <w:rPr>
          <w:rFonts w:ascii="Arial" w:eastAsia="Arial" w:hAnsi="Arial" w:cs="Arial"/>
          <w:b/>
        </w:rPr>
        <w:t xml:space="preserve">  </w:t>
      </w:r>
    </w:p>
    <w:p w14:paraId="5BB14AB2" w14:textId="77777777" w:rsidR="00A70B99" w:rsidRPr="0070260F" w:rsidRDefault="00B47171">
      <w:pPr>
        <w:rPr>
          <w:rFonts w:ascii="Arial" w:eastAsia="Arial" w:hAnsi="Arial" w:cs="Arial"/>
        </w:rPr>
      </w:pPr>
      <w:r w:rsidRPr="0070260F">
        <w:rPr>
          <w:rFonts w:ascii="Arial" w:eastAsia="Arial" w:hAnsi="Arial" w:cs="Arial"/>
        </w:rPr>
        <w:t xml:space="preserve">Se anexa acta DCASC 888. Link del Benchmarking: </w:t>
      </w:r>
      <w:hyperlink r:id="rId9">
        <w:r w:rsidRPr="0070260F">
          <w:rPr>
            <w:rFonts w:ascii="Arial" w:eastAsia="Arial" w:hAnsi="Arial" w:cs="Arial"/>
            <w:color w:val="1155CC"/>
            <w:u w:val="single"/>
          </w:rPr>
          <w:t>https://fb.watch/7WeqjIy9zR/</w:t>
        </w:r>
      </w:hyperlink>
      <w:r w:rsidRPr="0070260F">
        <w:rPr>
          <w:rFonts w:ascii="Arial" w:eastAsia="Arial" w:hAnsi="Arial" w:cs="Arial"/>
        </w:rPr>
        <w:t xml:space="preserve">  </w:t>
      </w:r>
    </w:p>
    <w:p w14:paraId="3B8B6A14" w14:textId="77777777" w:rsidR="00A70B99" w:rsidRDefault="00A70B99">
      <w:pPr>
        <w:rPr>
          <w:rFonts w:ascii="Arial" w:eastAsia="Arial" w:hAnsi="Arial" w:cs="Arial"/>
          <w:b/>
          <w:highlight w:val="green"/>
        </w:rPr>
      </w:pPr>
    </w:p>
    <w:p w14:paraId="78A36DF9" w14:textId="77777777" w:rsidR="00F6045F" w:rsidRDefault="00F6045F">
      <w:pPr>
        <w:rPr>
          <w:rFonts w:ascii="Arial" w:eastAsia="Arial" w:hAnsi="Arial" w:cs="Arial"/>
          <w:b/>
          <w:highlight w:val="green"/>
        </w:rPr>
      </w:pPr>
    </w:p>
    <w:p w14:paraId="25DD7851" w14:textId="77777777" w:rsidR="00F6045F" w:rsidRDefault="00F6045F">
      <w:pPr>
        <w:rPr>
          <w:rFonts w:ascii="Arial" w:eastAsia="Arial" w:hAnsi="Arial" w:cs="Arial"/>
          <w:b/>
          <w:highlight w:val="green"/>
        </w:rPr>
      </w:pPr>
    </w:p>
    <w:p w14:paraId="67CD8194" w14:textId="77777777" w:rsidR="00F6045F" w:rsidRDefault="00F6045F">
      <w:pPr>
        <w:rPr>
          <w:rFonts w:ascii="Arial" w:eastAsia="Arial" w:hAnsi="Arial" w:cs="Arial"/>
          <w:b/>
          <w:highlight w:val="green"/>
        </w:rPr>
      </w:pPr>
    </w:p>
    <w:p w14:paraId="25479466" w14:textId="77777777" w:rsidR="00F6045F" w:rsidRDefault="00F6045F">
      <w:pPr>
        <w:rPr>
          <w:rFonts w:ascii="Arial" w:eastAsia="Arial" w:hAnsi="Arial" w:cs="Arial"/>
          <w:b/>
          <w:highlight w:val="green"/>
        </w:rPr>
      </w:pPr>
    </w:p>
    <w:p w14:paraId="29B15EF6" w14:textId="77777777" w:rsidR="00F6045F" w:rsidRDefault="00F6045F">
      <w:pPr>
        <w:rPr>
          <w:rFonts w:ascii="Arial" w:eastAsia="Arial" w:hAnsi="Arial" w:cs="Arial"/>
          <w:b/>
          <w:highlight w:val="green"/>
        </w:rPr>
      </w:pPr>
    </w:p>
    <w:p w14:paraId="2C397FF9" w14:textId="77777777" w:rsidR="00F6045F" w:rsidRDefault="00F6045F">
      <w:pPr>
        <w:rPr>
          <w:rFonts w:ascii="Arial" w:eastAsia="Arial" w:hAnsi="Arial" w:cs="Arial"/>
          <w:b/>
          <w:highlight w:val="green"/>
        </w:rPr>
      </w:pPr>
    </w:p>
    <w:p w14:paraId="59616635" w14:textId="77777777" w:rsidR="00F6045F" w:rsidRDefault="00F6045F">
      <w:pPr>
        <w:rPr>
          <w:rFonts w:ascii="Arial" w:eastAsia="Arial" w:hAnsi="Arial" w:cs="Arial"/>
          <w:b/>
          <w:highlight w:val="green"/>
        </w:rPr>
      </w:pPr>
    </w:p>
    <w:p w14:paraId="36BB2893" w14:textId="77777777" w:rsidR="00F6045F" w:rsidRDefault="00F6045F">
      <w:pPr>
        <w:rPr>
          <w:rFonts w:ascii="Arial" w:eastAsia="Arial" w:hAnsi="Arial" w:cs="Arial"/>
          <w:b/>
          <w:highlight w:val="green"/>
        </w:rPr>
      </w:pPr>
    </w:p>
    <w:p w14:paraId="1F6BFAAD" w14:textId="77777777" w:rsidR="00F6045F" w:rsidRDefault="00F6045F">
      <w:pPr>
        <w:rPr>
          <w:rFonts w:ascii="Arial" w:eastAsia="Arial" w:hAnsi="Arial" w:cs="Arial"/>
          <w:b/>
          <w:highlight w:val="green"/>
        </w:rPr>
      </w:pPr>
    </w:p>
    <w:p w14:paraId="1E1801DE" w14:textId="77777777" w:rsidR="00F6045F" w:rsidRDefault="00F6045F">
      <w:pPr>
        <w:rPr>
          <w:rFonts w:ascii="Arial" w:eastAsia="Arial" w:hAnsi="Arial" w:cs="Arial"/>
          <w:b/>
          <w:highlight w:val="green"/>
        </w:rPr>
      </w:pPr>
    </w:p>
    <w:p w14:paraId="6A496ED5" w14:textId="77777777" w:rsidR="00F6045F" w:rsidRPr="0070260F" w:rsidRDefault="00F6045F">
      <w:pPr>
        <w:rPr>
          <w:rFonts w:ascii="Arial" w:eastAsia="Arial" w:hAnsi="Arial" w:cs="Arial"/>
          <w:b/>
          <w:highlight w:val="green"/>
        </w:rPr>
      </w:pPr>
    </w:p>
    <w:p w14:paraId="7CA9D799" w14:textId="1CECBD5B" w:rsidR="00F6045F" w:rsidRPr="00F6045F" w:rsidRDefault="00B47171" w:rsidP="00F6045F">
      <w:pPr>
        <w:numPr>
          <w:ilvl w:val="0"/>
          <w:numId w:val="31"/>
        </w:numPr>
        <w:jc w:val="both"/>
        <w:rPr>
          <w:rFonts w:ascii="Arial" w:eastAsia="Arial" w:hAnsi="Arial" w:cs="Arial"/>
          <w:b/>
        </w:rPr>
      </w:pPr>
      <w:r w:rsidRPr="0070260F">
        <w:rPr>
          <w:rFonts w:ascii="Arial" w:eastAsia="Arial" w:hAnsi="Arial" w:cs="Arial"/>
          <w:b/>
        </w:rPr>
        <w:t>ACOMPAÑAMIENTO TÉCNICO EN PML CURTIEMBRES</w:t>
      </w:r>
    </w:p>
    <w:p w14:paraId="4807F181" w14:textId="77777777" w:rsidR="00A70B99" w:rsidRPr="0070260F" w:rsidRDefault="00A70B99">
      <w:pPr>
        <w:rPr>
          <w:highlight w:val="green"/>
        </w:rPr>
      </w:pPr>
    </w:p>
    <w:tbl>
      <w:tblPr>
        <w:tblStyle w:val="afff6"/>
        <w:tblW w:w="10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49"/>
        <w:gridCol w:w="1474"/>
        <w:gridCol w:w="1458"/>
        <w:gridCol w:w="5011"/>
        <w:gridCol w:w="1488"/>
      </w:tblGrid>
      <w:tr w:rsidR="00A70B99" w:rsidRPr="0070260F" w14:paraId="1C37AB9D" w14:textId="77777777">
        <w:trPr>
          <w:trHeight w:val="575"/>
        </w:trPr>
        <w:tc>
          <w:tcPr>
            <w:tcW w:w="6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C8C13F"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 xml:space="preserve">No. </w:t>
            </w:r>
          </w:p>
        </w:tc>
        <w:tc>
          <w:tcPr>
            <w:tcW w:w="147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7AA707D"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 xml:space="preserve">INFORMACIÓN </w:t>
            </w:r>
          </w:p>
        </w:tc>
        <w:tc>
          <w:tcPr>
            <w:tcW w:w="145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0AA6D1C"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 xml:space="preserve">UNIDAD PRODUCTIVA </w:t>
            </w:r>
          </w:p>
        </w:tc>
        <w:tc>
          <w:tcPr>
            <w:tcW w:w="50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528B533"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 xml:space="preserve">VISITA DIAGNÓSTICO </w:t>
            </w:r>
          </w:p>
        </w:tc>
        <w:tc>
          <w:tcPr>
            <w:tcW w:w="148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5BC19D5"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 xml:space="preserve">COMPROMISOS </w:t>
            </w:r>
          </w:p>
        </w:tc>
      </w:tr>
      <w:tr w:rsidR="00A70B99" w:rsidRPr="0070260F" w14:paraId="1692F4E5" w14:textId="77777777">
        <w:trPr>
          <w:trHeight w:val="579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BF787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327CF2D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20/08/2021 </w:t>
            </w:r>
          </w:p>
          <w:p w14:paraId="7E7D609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1037 </w:t>
            </w:r>
          </w:p>
          <w:p w14:paraId="2AEEB6E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2132973.508 Este: 4932864.701 </w:t>
            </w:r>
          </w:p>
          <w:p w14:paraId="22EB8B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Mauricio González, curtidor – Willian López Contratista CAR</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4144D7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Mauricio González</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0617B166" w14:textId="77777777" w:rsidR="00A70B99"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informa, que antes de la pandemia el negocio estaba algo detenido por factores externos, entre estos la demora en la aprobación del permiso de vertimientos expedido bajo resolución 2899 del 30 de agosto de 2019. A que a partir de la pandemia se detuvo completamente, En el recorrido se dio cuenta que las instalaciones están en buenas condiciones, pero desocupadas, no se ejecuta actividad alguna propia del curtido. Cuentan con un sistema de tratamiento de aguas, y tiene un sistema para tratamiento de lodos que está a medio construir, no lo termino a causa de la pandemia.  Solía recibir pieles descarnadas y sin descarnar, con preferencia por las pieles descarnadas dado que se ahorra dinero y tiempo. Así mismo informó que la mayoría del proceso se desarrollaba en el bombo, además agrega que en este proceso es donde se genera el mayor ruido. En cuanto a insumos usan cromo para una parte del proceso de curtido sin embargo afirma este es reutilizado en procesos posteriores, lo que ayuda a ahorrar y disminuir la carga contaminante. También usan sulfuro que suele generar malos olores, en el mismo sentido afirmó que ha bajado el consumo de esta sustancia por cada 100 cueros, de usar 40 Kg se redujo el consumo alrededor de 12 Kg. Como residuos del proceso se genera retal de cuero, también llamado residuo o rejo de cuero, el cual es entregado a una empresa gestora externa, Distribuidores Ambientales S.A.S. Aunado a lo anterior hay recipientes de los insumos que se usan en el proceso, sin embargo, se afirma que estos son reutilizados por el proveedor de insumos gracias al re envasado de estos productos. Otras de las salidas del proceso son los lodos que suelen usar en compostaje.  Como plan de contingencia para el tratamiento de los efluentes del proceso tienen acuerdos con un gestor externo, y en contraposición carece de control y registro de información importante del proceso. Producían aproximadamente 270 cueros al mes.</w:t>
            </w:r>
          </w:p>
          <w:p w14:paraId="090C9FB9" w14:textId="38599749" w:rsidR="00F6045F" w:rsidRPr="0070260F" w:rsidRDefault="00F6045F">
            <w:pPr>
              <w:rPr>
                <w:rFonts w:ascii="Century Gothic" w:eastAsia="Century Gothic" w:hAnsi="Century Gothic" w:cs="Century Gothic"/>
                <w:sz w:val="16"/>
                <w:szCs w:val="16"/>
              </w:rPr>
            </w:pP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44583B9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Establecer oportunidades de mejora con el fin de establecer temas relevantes para las siguientes visitas y capacitaciones. </w:t>
            </w:r>
          </w:p>
          <w:p w14:paraId="07F329B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Responsable: Willian López</w:t>
            </w:r>
          </w:p>
        </w:tc>
      </w:tr>
      <w:tr w:rsidR="00A70B99" w:rsidRPr="0070260F" w14:paraId="333A7507" w14:textId="77777777">
        <w:trPr>
          <w:trHeight w:val="471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C9B24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2</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3AC8693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20/08/2021 </w:t>
            </w:r>
          </w:p>
          <w:p w14:paraId="357A2C2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1039 </w:t>
            </w:r>
          </w:p>
          <w:p w14:paraId="2AFC38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2132942.020 Este: 4932974.787 </w:t>
            </w:r>
          </w:p>
          <w:p w14:paraId="291F7E8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José F. Lizarazo, curtidor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3846235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José F. Lizarazo</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75C684B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informó que a partir de la pandemia el negocio se detuvo completamente, a pesar de contar con el permiso de vertimientos expedido bajo resolución 2865 del 30 de agosto de 2019. En el recorrido se dio cuenta que las instalaciones están en buenas condiciones pero ocupadas con vehículos puesto que a razón de la parada en la curtición por la pandemia el señor se dedicó a otra actividad relacionada con vehículos. El señor tiene un sistema de tratamiento de aguas que está a medio construir, no está terminado a causa de la pandemia. Respecto al proceso de curtido en general solía recibir todo tipo de pieles, descarnadas y sin descarnar. Así mismo informó que la mayoría del proceso se desarrollaba en el bombo, además aclara que este proceso es donde se genera el mayor ruido. Usa sulfuro para el pelambre, que suele generar malos olores. Como residuos del proceso se genera retal de cuero, el cual es entregado a una empresa gestora externa, Distribuidores Ambientales S.A.S., que dispone de estos residuos correctamente. Aunado a lo anterior hay recipientes de los insumos que se usan en el proceso, sin embargo, se afirma que estos son reutilizados por el proveedor de insumos gracias al re envasado de estos productos. Como plan de contingencia para el tratamiento de los efluentes del proceso tienen acuerdos con un gestor externo, y en contraposición carece de control y registro de información importante del proceso como la cantidad de agua usada, cantidad de energía y cantidad de vertimientos generados. Así mismo generaba alrededor de 250 cueros terminados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5BDE3E9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Establecer oportunidades de mejora con el fin de establecer temas relevantes para las siguientes visitas y capacitaciones.</w:t>
            </w:r>
          </w:p>
          <w:p w14:paraId="7814061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Responsable: Willian López </w:t>
            </w:r>
          </w:p>
        </w:tc>
      </w:tr>
      <w:tr w:rsidR="00A70B99" w:rsidRPr="0070260F" w14:paraId="3FCF99D9" w14:textId="77777777">
        <w:trPr>
          <w:trHeight w:val="867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A84AE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274E9D6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28/08/2021 </w:t>
            </w:r>
          </w:p>
          <w:p w14:paraId="0DF9E45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1112 </w:t>
            </w:r>
          </w:p>
          <w:p w14:paraId="46BAC37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2132873.034 Este: 4932894.294 </w:t>
            </w:r>
          </w:p>
          <w:p w14:paraId="05E9737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Florindo Ruiz, curtidor – Willian López Contratista CAR </w:t>
            </w:r>
          </w:p>
          <w:p w14:paraId="68005248" w14:textId="77777777" w:rsidR="00A70B99" w:rsidRPr="0070260F" w:rsidRDefault="00A70B99">
            <w:pPr>
              <w:rPr>
                <w:rFonts w:ascii="Century Gothic" w:eastAsia="Century Gothic" w:hAnsi="Century Gothic" w:cs="Century Gothic"/>
                <w:sz w:val="16"/>
                <w:szCs w:val="16"/>
              </w:rPr>
            </w:pP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6F6186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Florindo Ruiz</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0B6337A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informó que a partir de la pandemia el negocio se detuvo completamente. En el recorrido se dio cuenta que las instalaciones están aparentemente en buenas condiciones mientras que otras áreas se aprecian más descuidadas, actualmente lo único que el señor tiene respecto al producto, son unos cueros que están en el lugar desde hace tiempo. El señor afirma que no cuenta con un sistema de tratamiento de aguas, dentro de lo que se observó no se apreció algo relacionado con este proceso. Respecto al proceso de curtido en general solía recibir todo tipo de pieles, descarnadas y sin descarnar, con preferencia por las descarnadas. Así mismo informó que la mayoría del proceso se desarrollaba en el bombo y aclara que este proceso es donde se genera el mayor ruido, aunque no considera que es mucho el ruido generado. Dado que por la situación actual de la emergencia sanitaria no se ha ejecutado actividad alguna con la curtición, el señor afirma que no usa sulfuros que suelen generar malos olores dentro del curtido, en ese mismo sentido tampoco genera residuos. Se pudo observar que carece de control y registro de información importante del proceso como la cantidad de agua usada, cantidad de energía y cantidad de vertimientos generados. Según datos estimados brindados por el señor Florindo, los vertimientos se generaban en el teñido de los cueros aproximadamente 80 metros cúbicos, también se usaban 180 Kwh de energía eléctrica, mensualmente, estos datos no son fiables porque no está produciendo y falta el registro y control de variables del proceso. Así mismo el producto final que generaba es el cuero terminado, alrededor de 300 cueros al mes. El señor afirma que no cuenta con un sistema de tratamiento de aguas, dentro de lo que se observó no se apreció algo relacionado con este proceso. Respecto al proceso de curtido en general solía recibir todo tipo de pieles, descarnadas y sin descarnar, con preferencia por las descarnadas. Así mismo informó que la mayoría del proceso se desarrollaba en el bombo y aclara que este proceso es donde se genera el mayor ruido, aunque no considera que es mucho el ruido generado. Dado que por la situación actual de la emergencia sanitaria no se ha ejecutado actividad alguna con la curtición, el señor afirma que no usa sulfuros que suelen generar malos olores dentro del curtido, en ese mismo sentido tampoco genera residuos. Se pudo observar que carece de control y registro de información importante del proceso como la cantidad de agua usada, cantidad de energía y cantidad de vertimientos generados. Según datos estimados brindados por el señor Florindo, los vertimientos se generaban en el teñido de los cueros aproximadamente 80 metros cúbicos, también se usaban 180 Kwh de energía eléctrica, mensualmente, estos datos no son fiables porque no está produciendo y falta el registro y control de variables del proceso. Así mismo el producto final que generaba es el cuero terminado, alrededor de 300 cueros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785B5DE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Buscar y remitir el número de resolución con el cual se aprueba el permiso de vertimientos recibido.</w:t>
            </w:r>
          </w:p>
          <w:p w14:paraId="642D7A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Responsable: Florindo Ruiz</w:t>
            </w:r>
          </w:p>
        </w:tc>
      </w:tr>
      <w:tr w:rsidR="00A70B99" w:rsidRPr="0070260F" w14:paraId="61DB008B" w14:textId="77777777">
        <w:trPr>
          <w:trHeight w:val="597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4DF5B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4</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3BD77BA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28/08/2021 </w:t>
            </w:r>
          </w:p>
          <w:p w14:paraId="54B005F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1115 </w:t>
            </w:r>
          </w:p>
          <w:p w14:paraId="7FE1D36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2131841.810 Este: 4931664.16 </w:t>
            </w:r>
          </w:p>
          <w:p w14:paraId="1579291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Lizarazo, curtiembres JERLIZ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6429E9D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JERLIZ</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36FD97F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representante legal informó que desde el inicio de la pandemia el negocio se complicó, a pesar de contar con el permiso de vertimientos, sin embargo, es válido aclarar que este permiso es válido para otra zona, en donde planean adecuar otras áreas. En el recorrido se dio cuenta que las instalaciones están en buenas condiciones, en la actualidad no ejecutan actividades propias del curtido, solo alquilan las instalaciones para colgar cueros. La empresa no tiene un sistema de tratamiento de aguas, en parte por causa de la emergencia sanitaria no fue posible continuar con las adecuaciones de las instalaciones ni incorporar este sistema. Respecto al proceso de curtido en general suelen recibir pieles descarnadas dado que de esta manera ahorran dinero por emplear menos insumos químicos. La mayoría del proceso se desarrollaba en el bombo, aclaró que se han hecho modificaciones las cuales ayudan a reutilizar y ahorrar agua, con el fin extraer todo el pelo que queda al interior del bombo, igualmente que este proceso es donde se genera el mayor ruido. Usan sulfuro para el pelambre, que suele generar malos olores, pero se ha reducido el consumo de esta sustancia considerablemente. No cuentan con un gestor externo, es valido aclarar que aunque están registrados como generadores de residuos peligrosos en realidad no están generando residuo alguno. Aunado a lo anterior hay recipientes de los insumos que son reutilizados por el proveedor de insumos gracias al re envasado de estos productos. Carecen de control y registro de información importante del proceso como la cantidad de agua usada, cantidad de energía y cantidad de vertimientos generados, pero brindan valores aproximados, poco confiables, como los volúmenes de vertimientos del sulfurado, cromado y teñido y la energía eléctrica requerida por mes. Han sustituido el producto químico desencalante con el fin de reducir la carga contaminante del vertimiento. Así mismo el producto final que generaba es el cuero terminado, alrededor de 500 cueros al mes.</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39BB4F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 </w:t>
            </w:r>
          </w:p>
        </w:tc>
      </w:tr>
      <w:tr w:rsidR="00A70B99" w:rsidRPr="0070260F" w14:paraId="3288D85C" w14:textId="77777777">
        <w:trPr>
          <w:trHeight w:val="471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9B0AF3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5</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7A3F695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15/09/2021 </w:t>
            </w:r>
          </w:p>
          <w:p w14:paraId="6DB9E31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1246</w:t>
            </w:r>
          </w:p>
          <w:p w14:paraId="0F4995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2131231.786 Este: 4930931.729 </w:t>
            </w:r>
          </w:p>
          <w:p w14:paraId="1504354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Néstor Segura, Curtiembre la primavera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5D7CEF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la primavera</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1CF3AA9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La curtiembre produce carnaza gamuzada. El proceso inicia poniendo la piel en los bombos con agua e insumos, después el cuero pasa a la rebajadora para dar calibre, seguidamente vuelve el cuero al bombo con algo de grasa para dar suavidad, continúa el proceso poniendo el cuero al aire libre para templar, con el objetivo de buscar área y dejar más plano el cuero, este cuero se desorilla y se pule con lijas de 150, 280 y 320. Sucesivamente el cuero pasa a teñido con algo de grasa para dar suavidad después se cuelga, se paletea para dar más suavidad y por último se mide el área. Por mes produce en promedio 150 unidades de cuero. Durante el proceso productivo como residuos se generan desorillo de piel y desorillo de cuero, aproximadamente unos 250 Kg por mes, los residuos son entregados a empresas externas gestoras que disponen y reúsan estos residuos. El agua para el proceso es obtenida de un acueducto veredal-industrial, igualmente, el agua usada en el proceso de teñido es reutilizada además el vertimiento generado en los bombos pasa por un filtro de acero inoxidable-antiácido. El bombo funciona con correas elásticas lo que reduce notablemente el ruido. Se genera mal olor en ocasiones por demoras en el tratamiento de las aguas residuales, también en el sulfurado aunque es bajo el olor por la poca cantidad. La curtiembre no cuenta con el información del agua usada, los volúmenes de vertimientos, ni cantidad de energía utilizada. Se sugirió </w:t>
            </w:r>
            <w:r w:rsidRPr="0070260F">
              <w:rPr>
                <w:rFonts w:ascii="Century Gothic" w:eastAsia="Century Gothic" w:hAnsi="Century Gothic" w:cs="Century Gothic"/>
                <w:sz w:val="16"/>
                <w:szCs w:val="16"/>
              </w:rPr>
              <w:lastRenderedPageBreak/>
              <w:t>organizar y demarcar las áreas de trabajo dado que no estaban correctamente organizadas ni demarcadas.</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4AE4471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Se sugirió organizar y demarcar las áreas de trabajo dado que no estaban correctamente organizadas ni demarcadas.</w:t>
            </w:r>
          </w:p>
        </w:tc>
      </w:tr>
      <w:tr w:rsidR="00A70B99" w:rsidRPr="0070260F" w14:paraId="4A6E79C6" w14:textId="77777777">
        <w:trPr>
          <w:trHeight w:val="345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6E11D6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6</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4533074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Fecha:  15/09/2021</w:t>
            </w:r>
          </w:p>
          <w:p w14:paraId="51AA6A4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1248</w:t>
            </w:r>
          </w:p>
          <w:p w14:paraId="11BD31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2131163.032 Este: 4930953.376 </w:t>
            </w:r>
          </w:p>
          <w:p w14:paraId="222BEB1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 Participantes: Armando Arévalo, Curtiembre el recreo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09E6FA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el recreo</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7D1DE64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cuero terminado. El proceso inicia poniendo la piel, fresca o salada en los bombos con agua, sulfuro y cal, después se saca del bombo se pone mas cal y se descarna, seguidamente vuelve el cuero al bombo para desencalar y curtir, continúa el proceso poniendo a secar el cuero y rebajándolo, hay veces en que no se rebaja y este cuero es usado para empaques de motores. Por mes produce en promedio 350 unidades de cuero. Durante el proceso productivo como residuos se generan desorillo de cuero, aserrín de rebajadora y lodos, aproximadamente unos 170 Kg por mes, los residuos son entregados a empresas externas gestoras que disponen o reúsan estos residuos, según información dada estos residuos se usan para producir sebo o concentrado animal. El agua para el proceso es obtenida de un acueducto veredal-industrial. Se genera mal olor en ocasiones por el tratamiento de las aguas residuales. El mayor ruido es el generado por el bombo. La curtiembre no cuenta con el información del agua usada, los volúmenes de vertimientos, ni cantidad de energía utilizada.</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7F17ADA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organizar y demarcar las áreas de trabajo dado que no estaban correctamente organizadas ni demarcadas.</w:t>
            </w:r>
          </w:p>
        </w:tc>
      </w:tr>
      <w:tr w:rsidR="00A70B99" w:rsidRPr="0070260F" w14:paraId="4AAF3997" w14:textId="77777777">
        <w:trPr>
          <w:trHeight w:val="381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42762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7</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0FBA71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21/09/2021 </w:t>
            </w:r>
          </w:p>
          <w:p w14:paraId="7E97BD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1328</w:t>
            </w:r>
          </w:p>
          <w:p w14:paraId="1E471CE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2131919.265 Este: 4931783.555</w:t>
            </w:r>
          </w:p>
          <w:p w14:paraId="292BA3C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Héctor Triana, curtidor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0A37D4E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Héctor Triana</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1AF05FB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cuero en pelo terminado, para producir bolsos, a partir de pieles saladas. El proceso inicia lavando la piel con agua y detergente para limpiarla. Después hace el curtido con cromo, sal, bicarbonato y ácido fórmico, seguido del recurtido en el que mezcla agua, recurtiente y formiato, por último pasa a engrase con tres tipos de grasa, agotador, dióxido de titanio y ácido fórmico. La gran parte de este proceso se lleva a cabo en el bombo. Por mes en promedio puede producir 200 unidades de cuero, sin embargo se aclara que esto no es exacto y puede variar, además en la actualidad no se produce. Durante el proceso productivo como residuos se generan desorillos de cuero, desorillos de piel y lodos, los residuos son entregados a empresas externas gestoras que disponen o reúsan estos residuos, con los lodos se genera compostaje que sirve como abono. El agua para el proceso es obtenida de un acueducto veredal-industrial, igualmente, el agua usada recirculada, las aguas residuales son tratadas en un sistema de tratamiento de aguas que incluye aireación. Se genera mal olor en el sulfurado y con las pieles saladas. La curtiembre no cuenta con información del agua usada, los volúmenes de aguas residuales, ni la cantidad de energía utilizada.</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1293C9B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organizar y demarcar las áreas de trabajo dado que tenía elementos ajenos y no estaban correctamente organizadas ni demarcadas,.</w:t>
            </w:r>
          </w:p>
        </w:tc>
      </w:tr>
      <w:tr w:rsidR="00A70B99" w:rsidRPr="0070260F" w14:paraId="0C47C399" w14:textId="77777777">
        <w:trPr>
          <w:trHeight w:val="561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F413F3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8</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452296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21/09/2021 </w:t>
            </w:r>
          </w:p>
          <w:p w14:paraId="5AF708F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1330</w:t>
            </w:r>
          </w:p>
          <w:p w14:paraId="5221140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2131238.874 Este: 4930915.562</w:t>
            </w:r>
          </w:p>
          <w:p w14:paraId="5A0B02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Arévalo, Carnazas JG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7367EE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Jaime Arévalo</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7532B09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carnaza gamuzada. El proceso inicia poniendo la piel en los bombos por dos horas con agua y sulfato de amonio con el fin de remover cal y sulfuro del cuero pelado derivado que le llega como materia prima, este cuero se desorilla previamente. Después el cuero se juaga por una hora y seguidamente se curte con una mezcla de agua, cromo, sal y ácido fórmico. Por último, este cuero se rebaja, se tiñe, se deja secar y se pule. Por mes en promedio puede producir 1000 unidades de cuero, sin embargo se aclara que esto no es exacto y puede variar, además en la actualidad no se produce. En la actualidad solamente alquila la máquina rebajadora cuando se lo requieren. Durante el proceso productivo como residuos se generan desorillo de cuero, no se sabe cuántos residuos se generan exactamente ni si está registrado como generador de residuos peligrosos, los residuos son entregados a empresas externas gestoras que disponen o reutilizan estos residuos. En este sentido el señor informa que con el aserrín de la rebajadora es posible fabricar tejas, también que con el retal se pueden hacer productos como guantes, llaveros o manillas. El agua para el proceso es obtenida de un acueducto veredal-industrial, según cuentas hechas con un balde y un cronómetro consumen en promedio 8000 litros por mes, igualmente, el agua usada es recirculada. Según información esta pendiente el permiso de vertimientos. En ocasiones se genera mal olor en el desencalado. Para ahorrar energía en el bombo hay un temporizador instalado que controla el funcionamiento de acuerdo a como se programe. La curtiembre no cuenta con información confiable del agua usada, los volúmenes de aguas residuales, ni la cantidad de energía utilizada. Se sugirió que antes de iniciar cualquier actividad se debía contar con el sistema de tratamiento de aguas.</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34ADD81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que antes de iniciar cualquier actividad se debía contar con el sistema de tratamiento de aguas.</w:t>
            </w:r>
          </w:p>
        </w:tc>
      </w:tr>
      <w:tr w:rsidR="00A70B99" w:rsidRPr="0070260F" w14:paraId="606E6D49" w14:textId="77777777">
        <w:trPr>
          <w:trHeight w:val="435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2784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 xml:space="preserve">9 </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5F21330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17AE9EF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1752 </w:t>
            </w:r>
          </w:p>
          <w:p w14:paraId="2114DE9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1066441 Este: 1051667 </w:t>
            </w:r>
          </w:p>
          <w:p w14:paraId="38AB38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Ricardo Fernández, Fernández González Comercializadora SAS–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1B91CF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Fernández González Comercializadora SAS</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43E14C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la empresa suelen hacer proceso de curtido, recurtido y teñido de pieles. Compra pieles en wet blue y hace recurtido, también compra cuero en tripa, antes de dividir y posteriormente se desencala, se curte y siguen los procesos de recurtido, y teñido. El wet blue lo pone en bombo con fungicida para evitar deterioro por hongos, se escurre se empaca y se comercializa. En ocasiones producen pocas cantidades de cuerdo terminado, después del recurtido el cuero se tiñe se seca y estando seco se hace abatanado, se desorilla y posteriormente se comercializa.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Como residuos del proceso se genera desorillo de cuero, también llamado residuo, rejo o retal de cuero, los cuales son entregados a una empresa gestora externa, que le da el tratamiento correcto. Aunado a lo anterior hay recipientes de los insumos que se usan en el proceso, sin embargo, se afirma que estos son reutilizados por el proveedor de insumos gracias al re envasado de estos productos. Así mismo el producto final que genera es el principalmente el cuero wet blue, alrededor de 800 cueros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3532297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Organizar el área de trabajo, y separar los insumos y productos. </w:t>
            </w:r>
          </w:p>
        </w:tc>
      </w:tr>
      <w:tr w:rsidR="00A70B99" w:rsidRPr="0070260F" w14:paraId="51DCD7AE" w14:textId="77777777">
        <w:trPr>
          <w:trHeight w:val="543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6371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10 </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0CFE3A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10056B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1755 </w:t>
            </w:r>
          </w:p>
          <w:p w14:paraId="3B04521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1066841.383 Este: 1051667 </w:t>
            </w:r>
          </w:p>
          <w:p w14:paraId="2FCEEB7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Alcides López, Incolcueros López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302B1DC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Incolcueros López </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012218F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el recorrido se dio cuenta que las instalaciones están en condiciones aceptables, pero desocupadas, no se ejecuta actividad en el momento. El señor cuenta con un sistema de tratamiento de aguas, y un sistema de tratamiento de lodos. Respecto al proceso solía realizar el proceso después del dividido, ósea el desencale, el curtido, recurtido y teñido. En el desencale se quitan las grasas para que perdure, después se agrega el cromo y sal para curtido, de aquí sale el wet blue, que también lo comercializaban, seguido a este proceso se tiñe, se seca, se paletea y se comercializaba. Inicialmente le llegaba cuero en tripa o verde, dividido a partir de esto se ejecuta el proceso.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Como residuos del proceso se genera desorillo de cuero, también llamado residuo, rejo o retal de cuero, los cuales son entregados a una empresa gestora externa, que le da el tratamiento correcto; adicionalmente hace compostaje con lodos de pelambre y aprovecha los residuos del descarne.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en parte porque no desarrolla la actividad en la actualidad. Así mismo el producto final que genera es el cuero terminado y wet blue, alrededor de 300 cueros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14245BA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Organizar y revisar las áreas y procedimientos para retomar la actividad. </w:t>
            </w:r>
          </w:p>
        </w:tc>
      </w:tr>
      <w:tr w:rsidR="00A70B99" w:rsidRPr="0070260F" w14:paraId="6545AAD1" w14:textId="77777777">
        <w:trPr>
          <w:trHeight w:val="525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04B148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 xml:space="preserve">11 </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7B5F46D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112CE6F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1758 </w:t>
            </w:r>
          </w:p>
          <w:p w14:paraId="02A480C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1066770.721 Este: 1052357.188</w:t>
            </w:r>
          </w:p>
          <w:p w14:paraId="7BEBE70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Edison López, Curtiembre Villaluz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240A772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Villaluz</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408AA0F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cuenta con un sistema de tratamiento de aguas, y un sistema de tratamiento de lodos. Recibe pieles saladas y frescas. El proceso empieza retirando la sal, si son pieles saladas, seguido de esto se introduce al bombo para hacer pelambre, con cal, sulfuro y agua. Después se descarna la piel quitando la carne que le queda. Sigue al proceso de encalado, agregando cal en albercas, después la piel es dividida, como producto se genera carnaza y baqueta. Seguido de esto se hace desencale con bisulfito, se hace piquelado con sal y acido fórmico, continua con el curtido con cromo y bicarbonato lo que genera wet blue y por ultimo el teñido agregando anilina y tinta.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Como residuos del proceso se genera desorillo de cuero, también llamado residuo, rejo o retal de cuero, los cuales son entregados a una empresa gestora externa, que le da el tratamiento correcto; adicionalmente hace compostaje con lodos de pelambre y aprovecha los residuos del descarne para hacer jabón.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Así mismo el producto final que genera es el cuero terminado y wet blue, alrededor de 400 cueros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214EC0C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Se sugiere organizar el área de trabajo y registrar información de indicadores. </w:t>
            </w:r>
          </w:p>
        </w:tc>
      </w:tr>
      <w:tr w:rsidR="00A70B99" w:rsidRPr="0070260F" w14:paraId="5F8296CB" w14:textId="77777777">
        <w:trPr>
          <w:trHeight w:val="471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CB6F3A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12 </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51AF5FA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22/10/2021  </w:t>
            </w:r>
          </w:p>
          <w:p w14:paraId="4FF59D2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1762 </w:t>
            </w:r>
          </w:p>
          <w:p w14:paraId="1C99C07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1065971.322 Este: 1051390.757 </w:t>
            </w:r>
          </w:p>
          <w:p w14:paraId="5178BDD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Helmon Fernández, Curtiembres Leofer – Willian López Contratista CAR</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2018A91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Leofer</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6D1ACC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cuenta con un sistema de tratamiento de aguas, y un sistema de tratamiento de lodos. Recibe pieles frescas. El proceso empieza lavando las pieles, seguido de esto se introduce al bombo para hacer pelambre, con cal y agua por una hora, después se agrega el sulfuro y se deja durante dos días. Después se descarna de forma manual, quitando grasa y carne. Sigue al proceso con la divididora, en el que se divide al calibre que se desea y sale baqueta y carnaza. A continuación, desencala con químicos neutralizantes, acido oxálico, formiato, bisulfito, oropon y decatal. Adicional a esto continua con el curtido con cromo y ácidos, por último se deja escurrir y se devuelve al bombo para teñir. Así mismo informo que la mayoría del proceso se desarrollaba en el bombo, en el que se meten las pieles y se gira a fin de mezclar los insumos con las pieles, además agrega que en este proceso es donde se genera el mayor ruido. Como residuos del proceso se genera desorillo de cuero, también llamado residuo, rejo o retal de cuero, los cuales son entregados a una empresa gestora externa, que le da el tratamiento correcto; adicionalmente hace compostaje con lodos de pelambre.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Así mismo el producto final que genera es el cuero terminado, alrededor de 500 unidades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382787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Se sugiere organizar el área de trabajo y registrar información de indicadores. </w:t>
            </w:r>
          </w:p>
        </w:tc>
      </w:tr>
      <w:tr w:rsidR="00A70B99" w:rsidRPr="0070260F" w14:paraId="1027DE18" w14:textId="77777777">
        <w:trPr>
          <w:trHeight w:val="525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FDFC6C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 xml:space="preserve">13 </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36DABD9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22/10/2021  </w:t>
            </w:r>
          </w:p>
          <w:p w14:paraId="00A8A4F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1765 </w:t>
            </w:r>
          </w:p>
          <w:p w14:paraId="60CCB63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1066807.577 Este: 1052347.921 </w:t>
            </w:r>
          </w:p>
          <w:p w14:paraId="2878830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Rosendo López, Curtiembre Rio Seco – Willian López Contratista CAR</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3247775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Curtiembre Rio Seco </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7AB914B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el recorrido se dio cuenta que las instalaciones están en condiciones aceptables, pero desocupadas, no se ejecuta actividad en el momento. El señor cuenta con un sistema de tratamiento de aguas, y un sistema de tratamiento de lodos. Respecto al proceso solía realizar el proceso después del dividido, ósea el desencale, el curtido, recurtido y teñido. En el desencale se quitan las grasas para que perdure, después se agrega el cromo y sal para curtido, de aquí sale el wet blue, que también lo comercializaban, seguido a este proceso se tiñe, se seca, se paletea y se comercializaba. Inicialmente le llegaba cuero en tripa o verde, dividido a partir de esto se ejecuta el proceso.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también usa sulfuro en menor cantidad. No suele hacer desorillo de cuero por este motivo no genera desorillos de cuero; adicionalmente hace compostaje con lodos de pelambre y aprovecha los residuos del descarne.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en parte porque no desarrolla la actividad en la actualidad. Así mismo el producto final que genera es el cuero terminado y wet blue, alrededor de 300 unidades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295DD7A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Se sugiere revisar y verificar el área de trabajo antes de retomar actividades. </w:t>
            </w:r>
          </w:p>
        </w:tc>
      </w:tr>
      <w:tr w:rsidR="00A70B99" w:rsidRPr="0070260F" w14:paraId="3392882A" w14:textId="77777777">
        <w:trPr>
          <w:trHeight w:val="5255"/>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7FF4D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14</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1BDFD55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75071A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1961</w:t>
            </w:r>
          </w:p>
          <w:p w14:paraId="2C88FDA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1064815.183 Este: 1049836.328 </w:t>
            </w:r>
          </w:p>
          <w:p w14:paraId="1E7899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Merardo Rodríguez, Curtiembre Merardo Rodríguez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13A5EA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Merardo Rodríguez</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5F30FE6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cuenta con un sistema de tratamiento de aguas, y un sistema de tratamiento de lodos. Recibe pieles saladas, el proceso empieza sacudiendo las pieles, seguido de esto se ablanda, se remoja, y se sulfura para pelambre, saliendo de este proceso se descarna y se aprovecha el cebo. Después de esto se divide y se desencala. Se introduce al bombo para hacer pelambre, con cal y agua por una hora, después se agrega el sulfuro y se deja durante dos días. Después se descarna de forma manual, quitando grasa y carne. Sigue al proceso con la divididora, en el que se divide al calibre que se desea y sale baqueta y carnaza. A continuación, desencala con químicos neutralizantes, acido oxálico, formiato, bisulfito, oropon y decatal. Adicional a esto continua con el curtido con cromo y ácidos, por último se deja escurrir y se devuelve al bombo para teñir. Así mismo informo que la mayoría del proceso se desarrollaba en el bombo, en el que se meten las pieles y se gira a fin de mezclar los insumos con las pieles, además agrega que en este proceso es donde se genera el mayor ruido. Como residuos del proceso se genera desorillo de cuero, también llamado residuo, rejo o retal de cuero, los cuales son entregados a una empresa gestora externa, que le da el tratamiento correcto; adicionalmente hace compostaje con lodos de pelambre.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Así mismo el producto final que genera es el cuero terminado, alrededor de 500 unidades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759D6E0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Se sugiere registrar los datos o información de indicadores del proceso. </w:t>
            </w:r>
          </w:p>
        </w:tc>
      </w:tr>
      <w:tr w:rsidR="00A70B99" w:rsidRPr="0070260F" w14:paraId="131F429D" w14:textId="77777777">
        <w:trPr>
          <w:trHeight w:val="4790"/>
        </w:trPr>
        <w:tc>
          <w:tcPr>
            <w:tcW w:w="64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77E7EB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15</w:t>
            </w:r>
          </w:p>
        </w:tc>
        <w:tc>
          <w:tcPr>
            <w:tcW w:w="1474" w:type="dxa"/>
            <w:tcBorders>
              <w:top w:val="nil"/>
              <w:left w:val="nil"/>
              <w:bottom w:val="single" w:sz="8" w:space="0" w:color="000000"/>
              <w:right w:val="single" w:sz="8" w:space="0" w:color="000000"/>
            </w:tcBorders>
            <w:tcMar>
              <w:top w:w="100" w:type="dxa"/>
              <w:left w:w="100" w:type="dxa"/>
              <w:bottom w:w="100" w:type="dxa"/>
              <w:right w:w="100" w:type="dxa"/>
            </w:tcMar>
          </w:tcPr>
          <w:p w14:paraId="6ACFE2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8/11/2021  </w:t>
            </w:r>
          </w:p>
          <w:p w14:paraId="44345F7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2143</w:t>
            </w:r>
          </w:p>
          <w:p w14:paraId="28405E3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1067446,522 Este: 1052344,364 </w:t>
            </w:r>
          </w:p>
          <w:p w14:paraId="486BE82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Javier Monroy, Curtidos Villasol – Willian López Contratista CAR </w:t>
            </w:r>
          </w:p>
        </w:tc>
        <w:tc>
          <w:tcPr>
            <w:tcW w:w="1458" w:type="dxa"/>
            <w:tcBorders>
              <w:top w:val="nil"/>
              <w:left w:val="nil"/>
              <w:bottom w:val="single" w:sz="8" w:space="0" w:color="000000"/>
              <w:right w:val="single" w:sz="8" w:space="0" w:color="000000"/>
            </w:tcBorders>
            <w:tcMar>
              <w:top w:w="100" w:type="dxa"/>
              <w:left w:w="100" w:type="dxa"/>
              <w:bottom w:w="100" w:type="dxa"/>
              <w:right w:w="100" w:type="dxa"/>
            </w:tcMar>
          </w:tcPr>
          <w:p w14:paraId="6EB52D0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Curtidos Villasol</w:t>
            </w:r>
          </w:p>
        </w:tc>
        <w:tc>
          <w:tcPr>
            <w:tcW w:w="5011" w:type="dxa"/>
            <w:tcBorders>
              <w:top w:val="nil"/>
              <w:left w:val="nil"/>
              <w:bottom w:val="single" w:sz="8" w:space="0" w:color="000000"/>
              <w:right w:val="single" w:sz="8" w:space="0" w:color="000000"/>
            </w:tcBorders>
            <w:tcMar>
              <w:top w:w="100" w:type="dxa"/>
              <w:left w:w="100" w:type="dxa"/>
              <w:bottom w:w="100" w:type="dxa"/>
              <w:right w:w="100" w:type="dxa"/>
            </w:tcMar>
          </w:tcPr>
          <w:p w14:paraId="378C523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el recorrido se dio cuenta que las instalaciones están en buenas condiciones, ocupadas con algunos cueros colgados dado que se alquilan las instalaciones para colgar y secar cueros, a pesar de esto no se ejecuta actividad alguna propia del curtido. El señor cuenta con un sistema de tratamiento de aguas en este tiene un sistema venturi que ayuda en la aireación, además tiene un sistema de osmosis inversa con el que trata las aguas residuales, también tiene un sistema para tratamiento de lodos. Respecto al proceso que lleva solían llevar a cabo, reciben solo cuero wet blue y hacen el proceso final de curtido. El recurtido con en el que se agrega grasa, tintas y agentes recurtientes vegetales, sigue el proceso de secado, después se paletea en el bombo, por ultimo se envían los cueros a toglear o templar, con una empresa externa. También informan que no generaban ruidos ni olores ofensivos, en parte porque solo realizaban la parte final del proceso. Adicionalmente advierten que no generaban residuos en el proceso porque el desorillo, al igual que el togleado y medida lo realizaban con empresas externas las cuales se encargan de los residuos. Aunado a lo anterior hay recipientes de los insumos que se usan en el proceso, sin embargo, se afirma que estos son reutilizados por el proveedor de insumos gracias al reenvasado de estos productos. Carecen de control y registro de información importante del proceso como la cantidad de agua usada, cantidad de energía y cantidad de vertimientos generados. Así mismo El producto final que generaban es el cuero terminado, alrededor de 100 unidades al mes. </w:t>
            </w:r>
          </w:p>
        </w:tc>
        <w:tc>
          <w:tcPr>
            <w:tcW w:w="1488" w:type="dxa"/>
            <w:tcBorders>
              <w:top w:val="nil"/>
              <w:left w:val="nil"/>
              <w:bottom w:val="single" w:sz="8" w:space="0" w:color="000000"/>
              <w:right w:val="single" w:sz="8" w:space="0" w:color="000000"/>
            </w:tcBorders>
            <w:tcMar>
              <w:top w:w="100" w:type="dxa"/>
              <w:left w:w="100" w:type="dxa"/>
              <w:bottom w:w="100" w:type="dxa"/>
              <w:right w:w="100" w:type="dxa"/>
            </w:tcMar>
          </w:tcPr>
          <w:p w14:paraId="1D3B9DB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revisar y organizar el área antes de retomar la actividad. También registrar datos o información de indicadores o variables del proceso.</w:t>
            </w:r>
          </w:p>
        </w:tc>
      </w:tr>
    </w:tbl>
    <w:p w14:paraId="314B4A8B" w14:textId="77777777" w:rsidR="00A70B99" w:rsidRPr="0070260F" w:rsidRDefault="00A70B99"/>
    <w:p w14:paraId="3077713E" w14:textId="77777777" w:rsidR="00A70B99" w:rsidRPr="0070260F" w:rsidRDefault="00A70B99"/>
    <w:tbl>
      <w:tblPr>
        <w:tblStyle w:val="afff7"/>
        <w:tblW w:w="10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8"/>
        <w:gridCol w:w="1667"/>
        <w:gridCol w:w="1518"/>
        <w:gridCol w:w="4973"/>
        <w:gridCol w:w="1384"/>
      </w:tblGrid>
      <w:tr w:rsidR="00A70B99" w:rsidRPr="0070260F" w14:paraId="116920F4" w14:textId="77777777">
        <w:trPr>
          <w:trHeight w:val="575"/>
        </w:trPr>
        <w:tc>
          <w:tcPr>
            <w:tcW w:w="538"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71401A95"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No.</w:t>
            </w:r>
            <w:r w:rsidRPr="0070260F">
              <w:rPr>
                <w:rFonts w:ascii="Century Gothic" w:eastAsia="Century Gothic" w:hAnsi="Century Gothic" w:cs="Century Gothic"/>
                <w:sz w:val="16"/>
                <w:szCs w:val="16"/>
              </w:rPr>
              <w:t xml:space="preserve"> </w:t>
            </w:r>
          </w:p>
        </w:tc>
        <w:tc>
          <w:tcPr>
            <w:tcW w:w="1667"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4348B5C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INFORMACIÓN</w:t>
            </w:r>
            <w:r w:rsidRPr="0070260F">
              <w:rPr>
                <w:rFonts w:ascii="Century Gothic" w:eastAsia="Century Gothic" w:hAnsi="Century Gothic" w:cs="Century Gothic"/>
                <w:sz w:val="16"/>
                <w:szCs w:val="16"/>
              </w:rPr>
              <w:t xml:space="preserve"> </w:t>
            </w:r>
          </w:p>
        </w:tc>
        <w:tc>
          <w:tcPr>
            <w:tcW w:w="1518"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57723948"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UNIDAD PRODUCTIVA</w:t>
            </w:r>
            <w:r w:rsidRPr="0070260F">
              <w:rPr>
                <w:rFonts w:ascii="Century Gothic" w:eastAsia="Century Gothic" w:hAnsi="Century Gothic" w:cs="Century Gothic"/>
                <w:sz w:val="16"/>
                <w:szCs w:val="16"/>
              </w:rPr>
              <w:t xml:space="preserve"> </w:t>
            </w:r>
          </w:p>
        </w:tc>
        <w:tc>
          <w:tcPr>
            <w:tcW w:w="4973"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540C5C84"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VISITA SEGUIMIENTO</w:t>
            </w:r>
          </w:p>
        </w:tc>
        <w:tc>
          <w:tcPr>
            <w:tcW w:w="1384"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79461A3A"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COMPROMISOS</w:t>
            </w:r>
            <w:r w:rsidRPr="0070260F">
              <w:rPr>
                <w:rFonts w:ascii="Century Gothic" w:eastAsia="Century Gothic" w:hAnsi="Century Gothic" w:cs="Century Gothic"/>
                <w:sz w:val="16"/>
                <w:szCs w:val="16"/>
              </w:rPr>
              <w:t xml:space="preserve"> </w:t>
            </w:r>
          </w:p>
        </w:tc>
      </w:tr>
      <w:tr w:rsidR="00A70B99" w:rsidRPr="0070260F" w14:paraId="1AB65DD8" w14:textId="77777777">
        <w:trPr>
          <w:trHeight w:val="507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0921EA1D"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751F1A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453DE5A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1958</w:t>
            </w:r>
          </w:p>
          <w:p w14:paraId="72A1307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2132942.020 Este: 4932974.787 </w:t>
            </w:r>
          </w:p>
          <w:p w14:paraId="2CCDCA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José F. Lizarazo, curtidor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6DE17F2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José F. Lizarazo</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7ED90BB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señor informó que a partir de la pandemia el negocio se detuvo completamente, a pesar de contar con el permiso de vertimientos. En el recorrido se dio cuenta que las instalaciones están en buenas condiciones, pero ocupadas con vehículos puesto que a razón de la parada en la curtición por la pandemia el señor se dedicó a otra actividad relacionada con vehículos, en la actualidad no se ejecuta actividad alguna propia del curtido. El señor tiene un sistema de tratamiento de aguas que está a medio construir, no está terminado a causa de la pandemia. Respecto al proceso de curtido en general solía recibir todo tipo de pieles, descarnadas y sin descarnar. Así mismo informo que la mayoría del proceso se desarrollaba en el bombo, en el que se meten las pieles y se gira a fin de mezclar los insumos con las pieles, además agrega que en este proceso es donde se genera el mayor ruido. Usa sulfuro para el pelambre, que suele generar malos olores. Como residuos del proceso se genera retal de cuero, el cual es entregado a una empresa gestora externa, Distribuidores Ambientales S.A.S., que dispone de estos residuos correctamente. Aunado a lo anterior hay recipientes de los insumos que se usan en el proceso, sin embargo, se afirma que estos son reutilizados por el proveedor de insumos gracias al re envasado de estos productos. Como plan de contingencia para el tratamiento de los efluentes del proceso tienen acuerdos con un gestor externo, en contraposición carece de control y registro de información importante del proceso como la cantidad de agua usada, cantidad de energía y cantidad de vertimientos generados. Así mismo el producto final que genera es el cuero terminado, alrededor de 200 cueros al mes. Actualmente da permiso para colgar cuero a personas externas, de igual forma esta haciendo gestión para retomar actividades. Por ultimo, no se perciben ni informan cambios significativos, en relación a la primer visita.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67A4073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Se sugiere revisar y organizar el área de trabajo y terminar de adecuar la PTAR. </w:t>
            </w:r>
          </w:p>
        </w:tc>
      </w:tr>
      <w:tr w:rsidR="00A70B99" w:rsidRPr="0070260F" w14:paraId="15ABFF36" w14:textId="77777777">
        <w:trPr>
          <w:trHeight w:val="507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613AE129"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2ADCDCD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761173C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1960 </w:t>
            </w:r>
          </w:p>
          <w:p w14:paraId="1694932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2132973.508 Este: 4932864.701 </w:t>
            </w:r>
          </w:p>
          <w:p w14:paraId="5CDE3FF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Mauricio González, curtidor – Willian López Contratista CAR</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5548F02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Mauricio González</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6A31C0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informó que a partir de la pandemia el negocio se detuvo completamente, a pesar de contar con el permiso de vertimientos. En el recorrido se dio cuenta que las instalaciones están en buenas condiciones, pero ocupadas con vehículos puesto que a razón de la parada en la curtición por la pandemia el señor se dedicó a otra actividad relacionada con vehículos, en la actualidad no se ejecuta actividad alguna propia del curtido. El señor tiene un sistema de tratamiento de aguas que está a medio construir, no está terminado a causa de la pandemia. Respecto al proceso de curtido en general solía recibir todo tipo de pieles, descarnadas y sin descarnar. Así mismo informo que la mayoría del proceso se desarrollaba en el bombo, en el que se meten las pieles y se gira a fin de mezclar los insumos con las pieles, además agrega que en este proceso es donde se genera el mayor ruido. Usa sulfuro para el pelambre, que suele generar malos olores. Como residuos del proceso se genera retal de cuero, el cual es entregado a una empresa gestora externa, Distribuidores Ambientales S.A.S., que dispone de estos residuos correctamente. Aunado a lo anterior hay recipientes de los insumos que se usan en el proceso, sin embargo, se afirma que estos son reutilizados por el proveedor de insumos gracias al re envasado de estos productos. Como plan de contingencia para el tratamiento de los efluentes del proceso tienen acuerdos con un gestor externo, en contraposición carece de control y registro de información importante del proceso como la cantidad de agua usada, cantidad de energía y cantidad de vertimientos </w:t>
            </w:r>
            <w:r w:rsidRPr="0070260F">
              <w:rPr>
                <w:rFonts w:ascii="Century Gothic" w:eastAsia="Century Gothic" w:hAnsi="Century Gothic" w:cs="Century Gothic"/>
                <w:sz w:val="16"/>
                <w:szCs w:val="16"/>
              </w:rPr>
              <w:lastRenderedPageBreak/>
              <w:t>generados. Así mismo el producto final que genera es el cuero terminado, alrededor de 200 cueros al mes. Actualmente da permiso para colgar cuero a personas externas, de igual forma esta haciendo gestión para retomar actividades. Por ultimo, no se perciben ni informan cambios significativos, en relación a la primer visita.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11B6321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 xml:space="preserve">Se sugiere revisar y organizar el área de trabajo y terminar de adecuar la PTAR. </w:t>
            </w:r>
          </w:p>
        </w:tc>
      </w:tr>
      <w:tr w:rsidR="00A70B99" w:rsidRPr="0070260F" w14:paraId="3DE5F6E7" w14:textId="77777777">
        <w:trPr>
          <w:trHeight w:val="435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026A7B3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3</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4A0569C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26/10/2021 </w:t>
            </w:r>
          </w:p>
          <w:p w14:paraId="4CB718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1966 </w:t>
            </w:r>
          </w:p>
          <w:p w14:paraId="27370C8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2131231.786 Este: 4930931.729 </w:t>
            </w:r>
          </w:p>
          <w:p w14:paraId="05E98A2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Néstor Segura, Curtiembre la primavera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6B663A4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la primavera</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4BD6D1D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carnaza gamuzada. El proceso inicia poniendo la piel en los bombos con agua e insumos, después el cuero pasa a la rebajadora para dar calibre, seguidamente vuelve el cuero al bombo con algo de grasa para dar suavidad, continúa el proceso poniendo el cuero al aire libre para templar, con el objetivo de buscar área y dejar más plano el cuero, este cuero se desorilla y se pule con lijas de 150, 280 y 320. Sucesivamente el cuero pasa a teñido con algo de grasa para dar suavidad después se cuelga, se paletea para dar más suavidad y por último se mide el área. Por mes produce en promedio 200 unidades de cuero.</w:t>
            </w:r>
          </w:p>
          <w:p w14:paraId="0B3E194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proceso productivo como residuos se generan desorillo de piel y desorillo de cuero, aproximadamente unos 250 Kg por mes, los residuos son entregados a empresas externas gestoras que disponen y reúsan estos residuos. El agua para el proceso es obtenida de un acueducto veredal-industrial, igualmente, el agua usada en el proceso de teñido es reutilizada además el vertimiento generado en los bombos pasa por un filtro de acero inoxidable-antiácido. El bombo funciona con correas elásticas lo que reduce notablemente el ruido. Se genera mal olor en ocasiones por demoras en el tratamiento de las aguas residuales, también en el sulfurado, aunque es bajo el olor por la poca cantidad. Los datos e información del formato de diagnóstico fueron estimados en base a documentos anteriores y a la producción, por lo que no son precisos ni confiables. En términos generales nada cambió desde la primera visita o no hubo cambios significativos o apreciables.</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685C744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sugiere registrar datos e información de los indicadores y variables del proceso.</w:t>
            </w:r>
          </w:p>
        </w:tc>
      </w:tr>
      <w:tr w:rsidR="00A70B99" w:rsidRPr="0070260F" w14:paraId="7B2CC2F9" w14:textId="77777777">
        <w:trPr>
          <w:trHeight w:val="633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A3DC25A"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4</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6E55C6A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26/10/2021 </w:t>
            </w:r>
          </w:p>
          <w:p w14:paraId="6BB27A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1968  </w:t>
            </w:r>
          </w:p>
          <w:p w14:paraId="3912D40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2131841.810 Este: 4931664.16 </w:t>
            </w:r>
          </w:p>
          <w:p w14:paraId="225CBB5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Lizarazo, curtiembres JERLIZ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5A8B547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JERLIZ</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2E352A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representante informó que a partir de la pandemia el negocio se complicó, a pesar de contar con el permiso de vertimientos, sin embargo, se precisa que este permiso es válido para otro proyecto en donde planean adecuar otras áreas. En el recorrido se dio cuenta que las instalaciones están en buenas condiciones, ocupadas con cueros colgados, puesto que brindan el servicio a otros lugares para colgar y secar cueros, en la actualidad ejecutan actividades propias del curtido, apenas el alquiler de sus instalaciones para colgar cueros de alrededor. La empresa no tiene un sistema de tratamiento de aguas, en parte por causa de la emergencia sanitaria no fue posible continuar con el proyecto ni incorporar este sistema. Respecto al proceso de curtido en general suelen recibir pieles descarnadas dado que de esta manera ahorran dinero por emplear menos insumos químicos. La mayoría del proceso se desarrollaba en el bombo, un cilindro que gira a fin de mejorar la penetración de los químicos con las pieles, además aclara que se han hecho modificaciones las cuales ayudan a reutilizar y ahorrar agua, con el fin extraer todo el pelo que queda al interior del bombo, se hace énfasis en que este proceso es donde se genera el mayor ruido. Usan sulfuro para el pelambre, que suele generar malos olores, pero se ha reducido el consumo de esta sustancia considerablemente. Dado que no están produciendo no generan residuos peligrosos, por lo que no cuentan con un gestor externo, es válido aclarar que, aunque están registrados como generadores de residuos peligrosos en realidad no están generando residuo alguno. Aunado a lo anterior hay recipientes de los insumos que se usan en el proceso, sin embargo, se afirma que estos son reutilizados por el proveedor de insumos gracias al re envasado de estos productos. Carecen de control y registro de información importante del proceso como la cantidad de agua usada, cantidad de energía y cantidad de vertimientos generados, pero brindan valores aproximados, y poco confiables, como los volúmenes de vertimientos del sulfurado, cromado y teñido y la energía eléctrica requerida por mes, también es clave aclarar que quien atiende la visita es una persona distinta a la primera visita. Así mismo el producto final que generaban es el cuero terminado, alrededor de 350 unidades al mes. No se perciben cambios en relación a la primera visita.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48ABA02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sugiere hacer las adecuaciones dado el permiso, también registrar datos e información de los indicadores y variables del proceso.</w:t>
            </w:r>
          </w:p>
        </w:tc>
      </w:tr>
      <w:tr w:rsidR="00A70B99" w:rsidRPr="0070260F" w14:paraId="239E257B"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F40C87C"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5</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73582AF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08/11/2021 </w:t>
            </w:r>
          </w:p>
          <w:p w14:paraId="1875318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2148</w:t>
            </w:r>
          </w:p>
          <w:p w14:paraId="62FAD6B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2132873.034 Este: 4932894.294 </w:t>
            </w:r>
          </w:p>
          <w:p w14:paraId="4C0D462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Florindo Ruiz, curtidor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3448840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Florindo Ruiz</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5CFD0BA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señor informó que a partir de la pandemia el negocio se detuvo completamente. En el recorrido se dio cuenta que las instalaciones están aparentemente en buenas condiciones, en contraste, algunas áreas se aprecian más descuidadas, actualmente lo único que él tiene respecto al proceso, es un bombo y madera para colgar los cueros. El señor afirma que no cuenta con un sistema de tratamiento de aguas, dentro de lo que se observó no se apreció algo relacionado con este proceso. Respecto al proceso de curtido empieza a partir de la recepción de cuero wet blue, hacen proceso de curtido, recurtido, teñido y paleteo en seco. Así mismo informó que la mayoría del proceso se desarrollaba en el bombo un cilindro que gira a fin de mejorar la penetración de los químicos con las pieles, además aclara que este proceso es donde se genera el mayor ruido, aunque no considera que es mucho el ruido generado. Dado que por la situación actual de la emergencia sanitaria no se ha ejecutado actividad alguna con la curtición, el señor afirma que no usa sulfuros que suelen generar malos olores dentro del curtido, en ese mismo sentido tampoco genera residuos. Se pudo observar que carece de control y registro de información importante del proceso como la cantidad de agua usada, cantidad de energía y cantidad de vertimientos generados. Según datos estimados brindados por el señor Florindo, los vertimientos generados en el teñido de los cueros aproximadamente 5 metros cúbicos, también se usaban 180 Kwh de energía eléctrica, mensualmente, estos datos no son fiables porque no esta produciendo y falta el registro y control de variables del proceso. Así mismo producía alrededor de 300 unidades al mes. Se sugirió construir el sistema de tratamiento de aguas.</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72B4F81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construir el sistema de tratamiento de aguas, también, registrar datos o información de las variables del proceso.</w:t>
            </w:r>
          </w:p>
        </w:tc>
      </w:tr>
      <w:tr w:rsidR="00A70B99" w:rsidRPr="0070260F" w14:paraId="6F1575AC"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0510B03C"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6</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6C45AB6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10/11/2021 </w:t>
            </w:r>
          </w:p>
          <w:p w14:paraId="47CCDAA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2152</w:t>
            </w:r>
          </w:p>
          <w:p w14:paraId="18ECB22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2131919.265 Este: 4931783.555</w:t>
            </w:r>
          </w:p>
          <w:p w14:paraId="4B7B3D3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Héctor Triana, Curtiembre Villanueva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51E81F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Héctor Triana</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510F436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cuero en pelo terminado, para producir bolsos, a partir de pieles saladas. El proceso inicia lavando la piel con agua y detergente para limpiarla. Después hace el curtido con cromo, sal, bicarbonato y ácido fórmico, seguido del recurtido en el que mezcla agua, recurtiente y formiato, por último pasa a engrase con tres tipos de grasa, agotador, dióxido de titanio y ácido fórmico. La gran parte de este proceso se lleva a cabo en el bombo. Por mes en promedio puede producir 200 unidades de cuero, sin embargo se aclara que esto no es exacto y puede variar, además en la actualidad no se produce. Durante el proceso productivo como residuos se generan desorillos de cuero, desorillos de piel y lodos, los residuos son entregados a empresas externas gestoras que disponen o reúsan estos residuos, con los lodos se genera compostaje que  sirve como abono. El agua para el proceso es obtenida de un acueducto veredal-industrial, igualmente, el agua usada recirculada, las aguas residuales son tratadas en un sistema de tratamiento de aguas que incluye aireación. Se genera mal olor en el sulfurado y con las pieles saladas. La curtiembre no cuenta con información del agua usada, los volúmenes de aguas residuales, ni la cantidad de energía utilizada. En relación a la primera visita a la curtiembre, se están haciendo cambios como poniendo un bombo adicional, y adecuando el sistema de tratamiento de aguas, lo anterior dado que el señor pretende retomar la actividad económica para el año 2022.</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5198D4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registrar datos, información, variables o indicadores del proceso.</w:t>
            </w:r>
          </w:p>
        </w:tc>
      </w:tr>
      <w:tr w:rsidR="00A70B99" w:rsidRPr="0070260F" w14:paraId="7EACCD7A"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5503050"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7</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105A25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10/11/2021 </w:t>
            </w:r>
          </w:p>
          <w:p w14:paraId="6D4B98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2154</w:t>
            </w:r>
          </w:p>
          <w:p w14:paraId="0814CCA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2131238.874 Este: 4930915.562</w:t>
            </w:r>
          </w:p>
          <w:p w14:paraId="20FC7A8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Arévalo, Carnazas JG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10F5BF6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Jaime Arévalo</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3EBB85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carnaza gamuzada. El proceso inicia trayendo de la divididora la carnaza, la cual se desorilla, después se desencala poniendo la piel en los bombos por dos horas con agua y sulfato de amonio con el fin de remover cal y sulfuro, después el cuero se enjuaga por una hora, se hace piquelado, y seguidamente se curte con una mezcla de agua, cromo, sal y acido fórmico. Por último, este cuero se rebaja, se tiñe, se deja secar y se pule. Por mes en promedio puede producir 200 unidades de cuero, sin embargo se aclara que esto no es exacto y puede variar, además en la actualidad no se produce, igualmente solamente alquila la maquina rebajadora cuando se lo requieren. Durante el proceso productivo como residuos se generan desorillo de cuero, no se sabe cuantos residuos se generan exactamente ni si esta registrado como generador de residuos peligrosos, los residuos son entregados a empresas externas gestoras que disponen o reutilizan estos residuos. En este sentido el señor informa que con el aserrín de la rebajadora es posible fabricar tejas, también que con el retal se pueden hacer productos como guantes, llaveros o manillas. El agua para el proceso es obtenida de un acueducto veredal-industrial, según cuentas hechas con un balde y un cronometro consumen en promedio 8000 litros por mes, igualmente, el agua usada es recirculada. Según información ya salió la notificación del permiso de vertimientos. En ocasiones se genera mal olor en el desencalado. Para ahorrar energía en el bombo hay un temporizador instalado que controla el funcionamiento de acuerdo a como se programe. La curtiembre no cuenta con información confiable del agua usada, los volúmenes de aguas residuales, ni la cantidad de energía utilizada. Se sugirió construir el sistema de tratamiento de aguas. En relación a la primer visita no se observan cambios considerables, pero a causa del permiso de vertimientos, se considera la posibilidad de iniciar obras con el fin de adecuar la planta.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3AEBAF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construir el sistema de tratamiento de aguas, también, registrar datos o información de las variables del proceso.</w:t>
            </w:r>
          </w:p>
        </w:tc>
      </w:tr>
      <w:tr w:rsidR="00A70B99" w:rsidRPr="0070260F" w14:paraId="169DB899"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653C9FD"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8</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1778D4B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Fecha:  10/11/2021</w:t>
            </w:r>
          </w:p>
          <w:p w14:paraId="11862AB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2156</w:t>
            </w:r>
          </w:p>
          <w:p w14:paraId="63221A2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2131163.032 Este: 4930953.376 </w:t>
            </w:r>
          </w:p>
          <w:p w14:paraId="2E5147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 Participantes: Armando Arévalo, Curtiembre el recreo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7F3C0E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el recreo</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3E049FC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La curtiembre produce cuero terminado. El proceso inicia poniendo la salada a ablandar durante 36h, después se pone en alberca con agua, sulfuro y cal durante 4 días, después se descarna. Este cuero va a dividirse en otro lugar se vende la carnaza y el proceso sigue con la baqueta, la cual vuelve al bombo para desencalar y curtir, continua el proceso poniendo a secar el cuero y rebajándolo, tiñendo, engrasando dejándolo secar y paleteándolo en seco. Hay veces en que no se rebaja y este cuero es usado para empaques de motores. Por mes produce en promedio 320 unidades de cuero. Durante el proceso productivo como residuos se generan desorillo de cuero, aserrín de rebajadora y lodos, aproximadamente unos 170 Kg por mes, los residuos son entregados a empresas externas gestoras que disponen o reúsan estos residuos, según información dada estos residuos se usan para producir cebo o concentrado animal. El agua para el proceso es obtenida de un acueducto veredal-industrial. Se genera mal olor en ocasiones por el tratamiento de las aguas residuales. El mayor ruido es el generado por el bombo. La curtiembre no cuenta con el información del agua usada, los volúmenes de vertimientos, ni cantidad de energía utilizada. Por ultimo, no se perciben cambios significativos, en relación a la primer visita. Se informa que la producción ha disminuido, así como la comercialización.</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5272BBD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registrar datos, información, variables o indicadores del proceso.</w:t>
            </w:r>
          </w:p>
        </w:tc>
      </w:tr>
      <w:tr w:rsidR="00A70B99" w:rsidRPr="0070260F" w14:paraId="67F07C46"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BBF789C"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9</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3B82C6E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2315314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2158 </w:t>
            </w:r>
          </w:p>
          <w:p w14:paraId="7F116FA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1066807.577 Este: 1052347.921 </w:t>
            </w:r>
          </w:p>
          <w:p w14:paraId="5AF620B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Rosendo López, Curtiembre Rio Seco – Willian López Contratista CAR</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2F527A8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Curtiembre Rio Seco </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0A3369A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el recorrido se dio cuenta que las instalaciones están en condiciones aceptables, pero desocupadas, no se ejecuta actividad en el momento. El señor cuenta con un sistema de tratamiento de aguas al cual se esta reconectando la tubería, y un sistema de tratamiento de lodos. Cuando recibía pieles saladas eran mínimo dos enjuagues después del sulfurado, previamente habiendo sacudido la sal, esto cambia cuando recibía pieles frescas dado que solo se hace un enjuague. Respecto al proceso solía realizar el proceso después del dividido, ósea el desencale, el curtido, recurtido y teñido. En el desencale se quitan las grasas para que perdure, después se agrega el cromo y sal para curtido, de aquí sale el wet blue, que también lo comercializaban, seguido a este proceso se tiñe, se seca, se paletea y se comercializaba. Inicialmente le llegaba cuero en tripa o verde, dividido a partir de esto se ejecuta el proceso.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también usa sulfuro en menor cantidad. No suele hacer desorillo de cuero por este motivo no genera desorillos de cuero; adicionalmente hace compostaje con lodos de pelambre y aprovecha los residuos del descarne. Aunado a lo anterior hay recipientes de los insumos que se usan en el proceso, que son reutilizados por el proveedor de insumos gracias al reenvasado de los productos. Carece de control y registro de información importante del proceso como la cantidad de agua usada, </w:t>
            </w:r>
            <w:r w:rsidRPr="0070260F">
              <w:rPr>
                <w:rFonts w:ascii="Century Gothic" w:eastAsia="Century Gothic" w:hAnsi="Century Gothic" w:cs="Century Gothic"/>
                <w:sz w:val="16"/>
                <w:szCs w:val="16"/>
              </w:rPr>
              <w:lastRenderedPageBreak/>
              <w:t>cantidad de energía y cantidad de vertimientos generados, en parte porque no desarrolla la actividad en la actualidad. Así mismo el producto final que genera es el cuero terminado y wet blue, alrededor de 300 unidades al mes. Por ultimo, no se perciben cambios significativos, en relación a la primer visita, lo único es la presencia de semovientes en las instalaciones de la empresa que no esta produciendo. El señor esta considerando retomar la actividad posteriormente.</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716918F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Se sugirió organizar el área antes de retomar la actividad. También registrar datos o información de indicadores o variables del proceso.</w:t>
            </w:r>
          </w:p>
        </w:tc>
      </w:tr>
      <w:tr w:rsidR="00A70B99" w:rsidRPr="0070260F" w14:paraId="45040438" w14:textId="77777777">
        <w:trPr>
          <w:trHeight w:val="543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0FDC65A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10</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15351B9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3170AB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2160 </w:t>
            </w:r>
          </w:p>
          <w:p w14:paraId="4A721A7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1066841.383 Este: 1051667 </w:t>
            </w:r>
          </w:p>
          <w:p w14:paraId="166D08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Alcides López, Incolcueros López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6FF8E4E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Incolcueros López </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3A71CEE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el recorrido se dio cuenta que las instalaciones están en condiciones aceptables, con objetos ajenos a la actividad, no se ejecuta la actividad económica en el momento. El señor cuenta con un sistema de tratamiento de aguas, y un sistema de tratamiento de lodos. Respecto al proceso solía realizar el proceso después del dividido, ósea el desencale, el curtido, recurtido y teñido. En el desencale se quitan las grasas para que perdure, después se agrega el cromo y sal para curtido, de aquí sale el wet blue, que también lo comercializaban, seguido a este proceso se tiñe, se seca, se paletea y se comercializaba. Inicialmente le llegaba cuero en tripa o verde, dividido a partir de esto se ejecuta el proceso.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Como residuos del proceso se genera desorillo de cuero, también llamado residuo, rejo o retal de cuero, los cuales son entregados a una empresa gestora externa, que le da el tratamiento correcto; adicionalmente hace compostaje con lodos de pelambre y aprovecha los residuos del descarne.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en parte porque no desarrolla la actividad en la actualidad. Así mismo el producto final que </w:t>
            </w:r>
            <w:r w:rsidRPr="0070260F">
              <w:rPr>
                <w:rFonts w:ascii="Century Gothic" w:eastAsia="Century Gothic" w:hAnsi="Century Gothic" w:cs="Century Gothic"/>
                <w:sz w:val="16"/>
                <w:szCs w:val="16"/>
              </w:rPr>
              <w:lastRenderedPageBreak/>
              <w:t>genera es el cuero terminado y wet blue, alrededor de 300 unidades al mes. Por ultimo, no se perciben cambios significativos, en relación a la primer visita. El señor esta considerando retomar la actividad posteriormente.</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3B1C3AA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Se sugirió organizar el área antes de retomar la actividad. También registrar datos o información de indicadores o variables del proceso.</w:t>
            </w:r>
          </w:p>
        </w:tc>
      </w:tr>
      <w:tr w:rsidR="00A70B99" w:rsidRPr="0070260F" w14:paraId="125B0308"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622BE79"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11</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3DF1F18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05CBFCD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2162 </w:t>
            </w:r>
          </w:p>
          <w:p w14:paraId="7DAFCFC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1066770.721 Este: 1052357.188</w:t>
            </w:r>
          </w:p>
          <w:p w14:paraId="5CC2A8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Edison López, Curtiembre Villaluz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32CA4B4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Villaluz</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15B598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El señor cuenta con un sistema de tratamiento de aguas, y un sistema de tratamiento de lodos. Recibe pieles saladas y frescas. El proceso empieza retirando la sal, si son pieles saladas, seguido de esto se introduce al bombo para hacer pelambre, con cal, sulfuro y agua. Después se descarna la piel quitando la carne que le queda. Sigue al proceso de encalado, agregando cal en albercas, después la piel es dividida, como producto se genera carnaza y baqueta. Seguido de esto se hace desencale con bisulfito, se hace piquelado con sal y acido fórmico, continua con el curtido con cromo y bicarbonato lo que genera wet blue y por ultimo el teñido agregando anilina y tinta.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Como residuos del proceso se genera desorillo de cuero, también llamado residuo, rejo o retal de cuero, los cuales son entregados a una empresa gestora externa, que le da el tratamiento correcto; adicionalmente hace compostaje con lodos de pelambre y aprovecha los residuos del descarne para hacer jabón.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Así mismo el producto final que genera es el cuero terminado y wet blue, alrededor de 400 cueros al mes. Por ultimo, no se perciben cambios significativos, en relación a la primer visita. El señor informa </w:t>
            </w:r>
            <w:r w:rsidRPr="0070260F">
              <w:rPr>
                <w:rFonts w:ascii="Century Gothic" w:eastAsia="Century Gothic" w:hAnsi="Century Gothic" w:cs="Century Gothic"/>
                <w:sz w:val="16"/>
                <w:szCs w:val="16"/>
              </w:rPr>
              <w:lastRenderedPageBreak/>
              <w:t>que no se han podido vender cueros desde hace un tiempo porque los costos no dan.</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72967D8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Se sugirió registrar datos, información, variables o indicadores del proceso.</w:t>
            </w:r>
          </w:p>
        </w:tc>
      </w:tr>
      <w:tr w:rsidR="00A70B99" w:rsidRPr="0070260F" w14:paraId="6BF854D4" w14:textId="77777777">
        <w:trPr>
          <w:trHeight w:val="561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89012F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12</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5A34450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2248F95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2164 </w:t>
            </w:r>
          </w:p>
          <w:p w14:paraId="6491F8E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1066441 Este: 1051667 </w:t>
            </w:r>
          </w:p>
          <w:p w14:paraId="4F06E3F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Ricardo Fernández, Fernández González Comercializadora SAS–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5664C5C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Fernández González Comercializadora SAS</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7304934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En la empresa suelen hacer proceso de curtido, recurtido y teñido de pieles. Compra pieles en wet blue y hace recurtido, también compra cuero en tripa, antes de dividir y posteriormente se desencala, se curte y siguen los procesos de recurtido, y teñido. El wet blue lo pone en bombo con fungicida para evitar deterioro por hongos, se escurre se empaca y se comercializa. En ocasiones producen pocas cantidades de cuerdo terminado, después del recurtido el cuero se tiñe se seca y estando seco se hace abatanado, se desorilla y posteriormente se comercializa. Así mismo informo que la mayoría del proceso se desarrollaba en el bombo, en el que se meten las pieles y se gira a fin de mezclar los insumos con las pieles, además agrega que en este proceso es donde se genera el mayor ruido. En cuanto a insumos usan cromo para una parte del proceso de curtido sin embargo afirma este es reutilizado en procesos posteriores, lo que ayuda a ahorrar. Como residuos del proceso se genera desorillo de cuero, también llamado residuo, rejo o retal de cuero, los cuales son entregados a una empresa gestora externa, que le da el tratamiento correcto. Aunado a lo anterior hay recipientes de los insumos que se usan en el proceso, sin embargo, se afirma que estos son reutilizados por el proveedor de insumos gracias al reenvasado de estos productos. Así mismo el producto final que genera es principalmente el cuero wet blue, alrededor de 400 cueros al mes. En relación a la primera visita se han hecho cambios considerables que se pudieron observar. Ahora las áreas están mucho mas organizadas, han pintado las instalaciones, se han acondicionando espacios de tal forma que se separen las entradas y salidas, flujos de materia prima con producto terminado, también se están poniendo </w:t>
            </w:r>
            <w:r w:rsidRPr="0070260F">
              <w:rPr>
                <w:rFonts w:ascii="Century Gothic" w:eastAsia="Century Gothic" w:hAnsi="Century Gothic" w:cs="Century Gothic"/>
                <w:sz w:val="16"/>
                <w:szCs w:val="16"/>
              </w:rPr>
              <w:lastRenderedPageBreak/>
              <w:t>señalizaciones para separar y demarcar áreas. Ahora se están filtran y se retienen mas solidos, en este sentido se están construyendo mas estructuras de retención de solidos y filtros. Por ultimo en relación al negocio se informa que dado que se acerca la temporada de diciembre las ventas bajan.</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1193BE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Se sugirió registrar datos, información, variables o indicadores del proceso.</w:t>
            </w:r>
          </w:p>
        </w:tc>
      </w:tr>
      <w:tr w:rsidR="00A70B99" w:rsidRPr="0070260F" w14:paraId="7AE533F7" w14:textId="77777777">
        <w:trPr>
          <w:trHeight w:val="5435"/>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0DB4672"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13</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672A5FF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16/11/2021  </w:t>
            </w:r>
          </w:p>
          <w:p w14:paraId="5FAFD3A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2167 </w:t>
            </w:r>
          </w:p>
          <w:p w14:paraId="7756A5F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1065971.322 Este: 1051390.757 </w:t>
            </w:r>
          </w:p>
          <w:p w14:paraId="522A1D2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Helmon Fernández, Curtiembres Leofer – Willian López Contratista CAR</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34ADE10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Leofer</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0D9F6ED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señor cuenta con un sistema de tratamiento de aguas, y un sistema de tratamiento de lodos. Recibe pieles frescas. El proceso empieza lavando las pieles, seguido de esto se introduce al bombo para hacer pelambre, con cal y agua por una hora, después se agrega el sulfuro y se deja durante dos días. Después se descarna de forma manual, quitando grasa y carne. Sigue al proceso con la divididora, en el que se divide al calibre que se desea y sale baqueta y carnaza. A continuación desencala con químicos neutralizantes, acido oxálico, formiato, bisulfito, oropon y decatal. Adicional a esto continua con el curtido con cromo y ácidos, por ultimo se deja escurrir y se devuelve al bombo para teñir. Así mismo informo que la mayoría del proceso se desarrollaba en el bombo, en el que se meten las pieles y se gira a fin de mezclar los insumos con las pieles, además agrega que en este proceso es donde se genera el mayor ruido. Como residuos del proceso se genera desorillo de cuero, también llamado residuo, rejo o retal de cuero, los cuales son entregados a una empresa gestora externa, que le da el tratamiento correcto; adicionalmente hace compostaje con lodos de pelambre.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Así mismo el producto final que genera es el cuero terminado, alrededor de 500 unidades al mes. No se perciben ni informan cambios significativos, en relación a la primer visita.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386AF92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registrar datos, información, variables o indicadores del proceso.</w:t>
            </w:r>
          </w:p>
        </w:tc>
      </w:tr>
      <w:tr w:rsidR="00A70B99" w:rsidRPr="0070260F" w14:paraId="26602BA4"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607930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14</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2BA0369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16/11/2021  </w:t>
            </w:r>
          </w:p>
          <w:p w14:paraId="3C5BA19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2169</w:t>
            </w:r>
          </w:p>
          <w:p w14:paraId="2252EA0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1064815.183 Este: 1049836.328 </w:t>
            </w:r>
          </w:p>
          <w:p w14:paraId="61EA10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Merardo Rodríguez, Curtiembre Merardo Rodríguez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6B96298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Merardo Rodríguez</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7AC41D2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señor cuenta con un sistema de tratamiento de aguas, y un sistema de tratamiento de lodos. Recibe pieles saladas, el proceso empieza sacudiendo las pieles, seguido de esto se ablanda, se remoja, y se sulfura para pelambre, saliendo de este proceso se descarna y se aprovecha el cebo. Seguidamente de esto se divide y se desencala. Se introduce al bombo para hacer pelambre, con cal y agua por una hora, después se agrega el sulfuro y se deja durante dos días. Después se descarna de forma manual, quitando grasa y carne. Sigue al proceso con la divididora, en el que se divide al calibre que se desea y sale baqueta y carnaza. A continuación desencala con químicos neutralizantes, acido oxálico, formiato, bisulfito, oropon y decatal. Adicional a esto continua con el curtido con cromo y ácidos, por último se deja escurrir y se devuelve al bombo para teñir. Así mismo informó que la mayoría del proceso se desarrollaba en el bombo, en el que se meten las pieles y se gira a fin de mezclar los insumos con las pieles, además agrega que en este proceso es donde se genera el mayor ruido. Como residuos del proceso se genera desorillo de cuero, también llamado residuo, rejo o retal de cuero, los cuales son entregados a una empresa gestora externa, que le da el tratamiento correcto; adicionalmente hace compostaje con lodos de pelambre. Aunado a lo anterior hay recipientes de los insumos que se usan en el proceso, que son reutilizados por el proveedor de insumos gracias al reenvasado de los productos. Carece de control y registro de información importante del proceso como la cantidad de agua usada, cantidad de energía y cantidad de vertimientos generados. Así mismo el producto final que genera es el cuero terminado, alrededor de 500 unidades al mes. No se perciben ni informan cambios significativos, en relación a la primer visita.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50A0080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registrar datos, información, variables o indicadores del proceso.</w:t>
            </w:r>
          </w:p>
        </w:tc>
      </w:tr>
      <w:tr w:rsidR="00A70B99" w:rsidRPr="0070260F" w14:paraId="2969494E" w14:textId="77777777">
        <w:trPr>
          <w:trHeight w:val="5990"/>
        </w:trPr>
        <w:tc>
          <w:tcPr>
            <w:tcW w:w="538"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276F02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15</w:t>
            </w:r>
          </w:p>
        </w:tc>
        <w:tc>
          <w:tcPr>
            <w:tcW w:w="1667" w:type="dxa"/>
            <w:tcBorders>
              <w:top w:val="nil"/>
              <w:left w:val="nil"/>
              <w:bottom w:val="single" w:sz="8" w:space="0" w:color="000000"/>
              <w:right w:val="single" w:sz="8" w:space="0" w:color="000000"/>
            </w:tcBorders>
            <w:tcMar>
              <w:top w:w="100" w:type="dxa"/>
              <w:left w:w="80" w:type="dxa"/>
              <w:bottom w:w="100" w:type="dxa"/>
              <w:right w:w="80" w:type="dxa"/>
            </w:tcMar>
          </w:tcPr>
          <w:p w14:paraId="37E887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16/11/2021  </w:t>
            </w:r>
          </w:p>
          <w:p w14:paraId="6E9B5B1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2171</w:t>
            </w:r>
          </w:p>
          <w:p w14:paraId="5902F53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1067446,522 Este: 1052344,364 </w:t>
            </w:r>
          </w:p>
          <w:p w14:paraId="6187550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Javier Monroy, Curtidos Villasol – Willian López Contratista CAR </w:t>
            </w:r>
          </w:p>
        </w:tc>
        <w:tc>
          <w:tcPr>
            <w:tcW w:w="1518" w:type="dxa"/>
            <w:tcBorders>
              <w:top w:val="nil"/>
              <w:left w:val="nil"/>
              <w:bottom w:val="single" w:sz="8" w:space="0" w:color="000000"/>
              <w:right w:val="single" w:sz="8" w:space="0" w:color="000000"/>
            </w:tcBorders>
            <w:tcMar>
              <w:top w:w="100" w:type="dxa"/>
              <w:left w:w="80" w:type="dxa"/>
              <w:bottom w:w="100" w:type="dxa"/>
              <w:right w:w="80" w:type="dxa"/>
            </w:tcMar>
          </w:tcPr>
          <w:p w14:paraId="1FD5603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Curtidos Villasol</w:t>
            </w:r>
          </w:p>
        </w:tc>
        <w:tc>
          <w:tcPr>
            <w:tcW w:w="4973" w:type="dxa"/>
            <w:tcBorders>
              <w:top w:val="nil"/>
              <w:left w:val="nil"/>
              <w:bottom w:val="single" w:sz="8" w:space="0" w:color="000000"/>
              <w:right w:val="single" w:sz="8" w:space="0" w:color="000000"/>
            </w:tcBorders>
            <w:tcMar>
              <w:top w:w="100" w:type="dxa"/>
              <w:left w:w="80" w:type="dxa"/>
              <w:bottom w:w="100" w:type="dxa"/>
              <w:right w:w="80" w:type="dxa"/>
            </w:tcMar>
          </w:tcPr>
          <w:p w14:paraId="57D89E5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recorrido se dio cuenta que las instalaciones están en buenas condiciones, a pesar de esto no se ejecuta actividad alguna propia del curtido. El señor cuenta con un sistema de tratamiento de aguas en este tiene un sistema venturi que ayuda en la aireación, además tiene un sistema de osmosis inversa con el que trata las aguas residuales, también tiene un sistema para tratamiento de lodos. Respecto al proceso que solían llevar a cabo, reciben solo cuero wet blue y hacen el proceso final de curtido. El recurtido con en el que se agrega grasa, tintas y agentes recurtientes vegetales, sigue el proceso de secado, después se paletea en el bombo, por último se envían los cueros a toglear o templar, con una empresa externa. También informan que no generaban ruidos ni olores ofensivos, en parte porque solo realizaban la parte final del proceso. Adicionalmente advierten que no generaban residuos en el proceso porque el desorillo, al igual que el togleado y medida lo realizaban con empresas externas las cuales se encargan de los residuos. Aunado a lo anterior hay recipientes de los insumos que se usan en el proceso, sin embargo, se afirma que estos son reutilizados por el proveedor de insumos gracias al reenvasado de estos productos. Carecen de control y registro de información importante del proceso como la cantidad de agua usada, cantidad de energía y cantidad de vertimientos generados. Así mismo el producto final que generaban es el cuero terminado, alrededor de 100 unidades al mes. No se informan cambios significativos, en relación a la primer visita.</w:t>
            </w:r>
          </w:p>
        </w:tc>
        <w:tc>
          <w:tcPr>
            <w:tcW w:w="1384" w:type="dxa"/>
            <w:tcBorders>
              <w:top w:val="nil"/>
              <w:left w:val="nil"/>
              <w:bottom w:val="single" w:sz="8" w:space="0" w:color="000000"/>
              <w:right w:val="single" w:sz="8" w:space="0" w:color="000000"/>
            </w:tcBorders>
            <w:tcMar>
              <w:top w:w="100" w:type="dxa"/>
              <w:left w:w="80" w:type="dxa"/>
              <w:bottom w:w="100" w:type="dxa"/>
              <w:right w:w="80" w:type="dxa"/>
            </w:tcMar>
          </w:tcPr>
          <w:p w14:paraId="2C3FDF6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sugirió organizar el área antes de retomar la actividad. También registrar datos o información de indicadores o variables del proceso.</w:t>
            </w:r>
          </w:p>
        </w:tc>
      </w:tr>
    </w:tbl>
    <w:p w14:paraId="472E1099" w14:textId="77777777" w:rsidR="00A70B99" w:rsidRPr="0070260F" w:rsidRDefault="00A70B99"/>
    <w:p w14:paraId="4D3FA090" w14:textId="77777777" w:rsidR="00A70B99" w:rsidRPr="0070260F" w:rsidRDefault="00A70B99">
      <w:pPr>
        <w:rPr>
          <w:highlight w:val="green"/>
        </w:rPr>
      </w:pPr>
    </w:p>
    <w:p w14:paraId="1CFF8C22" w14:textId="77777777" w:rsidR="00A70B99" w:rsidRPr="0070260F" w:rsidRDefault="00A70B99">
      <w:pPr>
        <w:rPr>
          <w:rFonts w:ascii="Arial" w:eastAsia="Arial" w:hAnsi="Arial" w:cs="Arial"/>
        </w:rPr>
      </w:pPr>
    </w:p>
    <w:p w14:paraId="12AFA356" w14:textId="77777777" w:rsidR="00A70B99" w:rsidRPr="0070260F" w:rsidRDefault="00A70B99">
      <w:pPr>
        <w:jc w:val="both"/>
        <w:rPr>
          <w:rFonts w:ascii="Arial" w:eastAsia="Arial" w:hAnsi="Arial" w:cs="Arial"/>
        </w:rPr>
      </w:pPr>
    </w:p>
    <w:p w14:paraId="7719C972" w14:textId="77777777" w:rsidR="00A70B99" w:rsidRPr="0070260F" w:rsidRDefault="00B47171">
      <w:pPr>
        <w:numPr>
          <w:ilvl w:val="0"/>
          <w:numId w:val="31"/>
        </w:numPr>
        <w:jc w:val="both"/>
        <w:rPr>
          <w:rFonts w:ascii="Arial" w:eastAsia="Arial" w:hAnsi="Arial" w:cs="Arial"/>
          <w:b/>
        </w:rPr>
      </w:pPr>
      <w:r w:rsidRPr="0070260F">
        <w:rPr>
          <w:rFonts w:ascii="Arial" w:eastAsia="Arial" w:hAnsi="Arial" w:cs="Arial"/>
          <w:b/>
        </w:rPr>
        <w:t>CAPACITACIONES CURTIEMBRES</w:t>
      </w:r>
    </w:p>
    <w:p w14:paraId="335204E3" w14:textId="77777777" w:rsidR="00A70B99" w:rsidRPr="0070260F" w:rsidRDefault="00A70B99"/>
    <w:p w14:paraId="6C9256A6" w14:textId="77777777" w:rsidR="00A70B99" w:rsidRPr="0070260F" w:rsidRDefault="00A70B99"/>
    <w:tbl>
      <w:tblPr>
        <w:tblStyle w:val="afff8"/>
        <w:tblW w:w="10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2"/>
        <w:gridCol w:w="1799"/>
        <w:gridCol w:w="1729"/>
        <w:gridCol w:w="4330"/>
        <w:gridCol w:w="1490"/>
      </w:tblGrid>
      <w:tr w:rsidR="00A70B99" w:rsidRPr="0070260F" w14:paraId="763611D2" w14:textId="77777777">
        <w:trPr>
          <w:trHeight w:val="575"/>
        </w:trPr>
        <w:tc>
          <w:tcPr>
            <w:tcW w:w="732"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45130482"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No.</w:t>
            </w:r>
            <w:r w:rsidRPr="0070260F">
              <w:rPr>
                <w:rFonts w:ascii="Century Gothic" w:eastAsia="Century Gothic" w:hAnsi="Century Gothic" w:cs="Century Gothic"/>
                <w:sz w:val="16"/>
                <w:szCs w:val="16"/>
              </w:rPr>
              <w:t xml:space="preserve"> </w:t>
            </w:r>
          </w:p>
        </w:tc>
        <w:tc>
          <w:tcPr>
            <w:tcW w:w="1799"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05A0BFC7"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INFORMACIÓN</w:t>
            </w:r>
            <w:r w:rsidRPr="0070260F">
              <w:rPr>
                <w:rFonts w:ascii="Century Gothic" w:eastAsia="Century Gothic" w:hAnsi="Century Gothic" w:cs="Century Gothic"/>
                <w:sz w:val="16"/>
                <w:szCs w:val="16"/>
              </w:rPr>
              <w:t xml:space="preserve"> </w:t>
            </w:r>
          </w:p>
        </w:tc>
        <w:tc>
          <w:tcPr>
            <w:tcW w:w="1729"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02E9F2E3"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UNIDAD PRODUCTIVA</w:t>
            </w:r>
            <w:r w:rsidRPr="0070260F">
              <w:rPr>
                <w:rFonts w:ascii="Century Gothic" w:eastAsia="Century Gothic" w:hAnsi="Century Gothic" w:cs="Century Gothic"/>
                <w:sz w:val="16"/>
                <w:szCs w:val="16"/>
              </w:rPr>
              <w:t xml:space="preserve"> </w:t>
            </w:r>
          </w:p>
        </w:tc>
        <w:tc>
          <w:tcPr>
            <w:tcW w:w="4330"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6417ADC7" w14:textId="77777777" w:rsidR="00A70B99" w:rsidRPr="0070260F" w:rsidRDefault="00B47171">
            <w:pPr>
              <w:jc w:val="center"/>
              <w:rPr>
                <w:rFonts w:ascii="Century Gothic" w:eastAsia="Century Gothic" w:hAnsi="Century Gothic" w:cs="Century Gothic"/>
                <w:b/>
                <w:sz w:val="16"/>
                <w:szCs w:val="16"/>
              </w:rPr>
            </w:pPr>
            <w:r w:rsidRPr="0070260F">
              <w:rPr>
                <w:rFonts w:ascii="Century Gothic" w:eastAsia="Century Gothic" w:hAnsi="Century Gothic" w:cs="Century Gothic"/>
                <w:b/>
                <w:sz w:val="16"/>
                <w:szCs w:val="16"/>
              </w:rPr>
              <w:t>TEMA CAPACITACIÓN</w:t>
            </w:r>
          </w:p>
        </w:tc>
        <w:tc>
          <w:tcPr>
            <w:tcW w:w="1490"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7B7297CA"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b/>
                <w:sz w:val="16"/>
                <w:szCs w:val="16"/>
              </w:rPr>
              <w:t>COMPROMISOS</w:t>
            </w:r>
            <w:r w:rsidRPr="0070260F">
              <w:rPr>
                <w:rFonts w:ascii="Century Gothic" w:eastAsia="Century Gothic" w:hAnsi="Century Gothic" w:cs="Century Gothic"/>
                <w:sz w:val="16"/>
                <w:szCs w:val="16"/>
              </w:rPr>
              <w:t xml:space="preserve"> </w:t>
            </w:r>
          </w:p>
        </w:tc>
      </w:tr>
      <w:tr w:rsidR="00A70B99" w:rsidRPr="0070260F" w14:paraId="571F163F" w14:textId="77777777">
        <w:trPr>
          <w:trHeight w:val="566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356A5C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7E23240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20/08/2021 </w:t>
            </w:r>
          </w:p>
          <w:p w14:paraId="25290A3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1038</w:t>
            </w:r>
          </w:p>
          <w:p w14:paraId="327A91E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2132973.508 Este: 4932864.701 </w:t>
            </w:r>
          </w:p>
          <w:p w14:paraId="233C89F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Mauricio González, curtidor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48669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Mauricio González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138775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4EB2C5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B48F29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788F8B3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35DC4FD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5FF0A26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2D944B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2D198DA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485D3BB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3BC84D0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0E3F90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3796AC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2A62BBF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p w14:paraId="28D1430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la jornada con el señor Mauricio, el finalizó con una intervención, afirmó que ya no usaba sulfato de amonio como agente desencalante para reducir la carga contaminante de los posibles vertimientos.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F043C2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 partir de los comentarios recibidos se consideró ahondar en temas para próximas capacitaciones. </w:t>
            </w:r>
          </w:p>
          <w:p w14:paraId="6084863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Responsable: Willian López</w:t>
            </w:r>
          </w:p>
        </w:tc>
      </w:tr>
      <w:tr w:rsidR="00A70B99" w:rsidRPr="0070260F" w14:paraId="7FDA82E1"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EA55649"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07EC21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20/08/2021 </w:t>
            </w:r>
          </w:p>
          <w:p w14:paraId="08DAD72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1114 </w:t>
            </w:r>
          </w:p>
          <w:p w14:paraId="4E7BABE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2132942.020 Este: 4932974.787 </w:t>
            </w:r>
          </w:p>
          <w:p w14:paraId="797FCA5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José F. Lizarazo, curtidor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36822F4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José F. Lizarazo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3B5C1E7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5808AD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5FF954B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7B3329B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74D5729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3B9A85A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3205BC9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2121E3A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2C2720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741706D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326DA0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32A78C6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60C16CD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77A04E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Enviar la información presentada en la capacitación.</w:t>
            </w:r>
          </w:p>
          <w:p w14:paraId="1F1B92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Responsable: Willian López</w:t>
            </w:r>
          </w:p>
        </w:tc>
      </w:tr>
      <w:tr w:rsidR="00A70B99" w:rsidRPr="0070260F" w14:paraId="2E7714DC"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CDBE07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A3FBA8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28/08/2021 </w:t>
            </w:r>
          </w:p>
          <w:p w14:paraId="19E2CF6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1113 </w:t>
            </w:r>
          </w:p>
          <w:p w14:paraId="2D3AF1B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2132873.034 Este: 4932894.294 </w:t>
            </w:r>
          </w:p>
          <w:p w14:paraId="4957D0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Florindo Ruiz, curtidor – Willian López Contratista CAR </w:t>
            </w:r>
          </w:p>
          <w:p w14:paraId="48F106DC" w14:textId="77777777" w:rsidR="00A70B99" w:rsidRPr="0070260F" w:rsidRDefault="00A70B99">
            <w:pPr>
              <w:rPr>
                <w:rFonts w:ascii="Century Gothic" w:eastAsia="Century Gothic" w:hAnsi="Century Gothic" w:cs="Century Gothic"/>
                <w:sz w:val="16"/>
                <w:szCs w:val="16"/>
              </w:rPr>
            </w:pP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1A0F1F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Florindo Ruiz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766FC54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38F1381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1901ED2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79F4A5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398C43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550BA62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3AF1C2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67CAA80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649E17C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2002D5F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27D7C9D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1C67E84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59476A4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3C3ED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6DC96F4"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967F53E"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4</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43823A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28/08/2021 </w:t>
            </w:r>
          </w:p>
          <w:p w14:paraId="48BC156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1116 </w:t>
            </w:r>
          </w:p>
          <w:p w14:paraId="728F086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2131841.810 Este: 4931664.16 </w:t>
            </w:r>
          </w:p>
          <w:p w14:paraId="744269C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Lizarazo, curtiembres JERLIZ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32DFE13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JERLIZ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1CFB5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2867448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1CBD21E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1ECA3E2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4FBE86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5B37E8E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0AEEAF9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01D2631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7F2FFDC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6F28DE9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0DF0497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563ED80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43F3870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08FC74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1008290"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6797F644"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5</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4BCF708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15/09/2021 </w:t>
            </w:r>
          </w:p>
          <w:p w14:paraId="701E005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1247</w:t>
            </w:r>
          </w:p>
          <w:p w14:paraId="49FF835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2131231.786 Este: 4930931.729 </w:t>
            </w:r>
          </w:p>
          <w:p w14:paraId="6A5D640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Néstor Segura, Curtiembre la primavera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1BD299A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la primavera</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795DC8A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1DE87E5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7B43EC9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77D7D83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2E8E5F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26F510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228001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23B4C20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6883BDB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2111DA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44E693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5CA9854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6E6BFE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013C1D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33FEACF6"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B9DBB43"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6</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0D25B0D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Fecha:  15/09/2021</w:t>
            </w:r>
          </w:p>
          <w:p w14:paraId="79FED89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1249</w:t>
            </w:r>
          </w:p>
          <w:p w14:paraId="40C8E01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2131163.032 Este: 4930953.376 </w:t>
            </w:r>
          </w:p>
          <w:p w14:paraId="7548CEB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 Participantes: Armando Arévalo, Curtiembre el recreo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052ECA2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el recreo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6F0CF57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5F3250F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2857FEB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52D2E80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001B331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2E83290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78C9FC8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77E9F9D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6621D6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3B2B745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0D1B845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73B13A7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711E171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A69B2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61E20A27"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C3E1E73"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7</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06230DC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21/09/2021 </w:t>
            </w:r>
          </w:p>
          <w:p w14:paraId="09D34EC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1329</w:t>
            </w:r>
          </w:p>
          <w:p w14:paraId="0A81DB7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2131919.265 Este: 4931783.555</w:t>
            </w:r>
          </w:p>
          <w:p w14:paraId="32CD66C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Héctor Triana, curtidor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0CEBE3F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Héctor Triana</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0962D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2C61A00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8460AC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72178DD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0CAA4BE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7C2D9C2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7CCB69F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22AD09C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635C605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69E9F0E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4ECAD5C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5679398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03A07C8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3ED73A3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7176D60D"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7AC6BC3"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8</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6CAED9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21/09/2021 </w:t>
            </w:r>
          </w:p>
          <w:p w14:paraId="0AD71BC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1331</w:t>
            </w:r>
          </w:p>
          <w:p w14:paraId="7951C01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2131238.874 Este: 4930915.562</w:t>
            </w:r>
          </w:p>
          <w:p w14:paraId="504222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Arévalo, Carnazas JG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1420E02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Jaime Arévalo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C432D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483752B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0D6CFDD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2951EB6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46C0BC4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6B033B1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75FFD38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7261BB0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2A50DA2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7ACEDA1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6C90C9B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09966D8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6AF4D95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E42BDC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648142D5"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6FEA65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9</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240F82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13/10/2021 </w:t>
            </w:r>
          </w:p>
          <w:p w14:paraId="317CDD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1681</w:t>
            </w:r>
          </w:p>
          <w:p w14:paraId="1E3E5F4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2132873.034 Este: 4932894.294 </w:t>
            </w:r>
          </w:p>
          <w:p w14:paraId="59DA86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Florindo Ruiz, curtidor – Willian López Contratista CAR </w:t>
            </w:r>
          </w:p>
          <w:p w14:paraId="2F64F18C" w14:textId="77777777" w:rsidR="00A70B99" w:rsidRPr="0070260F" w:rsidRDefault="00A70B99">
            <w:pPr>
              <w:rPr>
                <w:rFonts w:ascii="Century Gothic" w:eastAsia="Century Gothic" w:hAnsi="Century Gothic" w:cs="Century Gothic"/>
                <w:sz w:val="16"/>
                <w:szCs w:val="16"/>
              </w:rPr>
            </w:pP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E9366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Florindo Ruiz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07DB58E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04EE89F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4E3049E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2D8F4BE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6D60A15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2F1B0D3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3BD75CF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501528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56B10B4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610B3AE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06DE7C2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04E3A7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 hizo la recomendación de construir la planta de tratamiento de aguas para iniciar labores de curtido.</w:t>
            </w:r>
          </w:p>
          <w:p w14:paraId="7425AD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Responsable: Florindo Ruiz</w:t>
            </w:r>
          </w:p>
        </w:tc>
      </w:tr>
      <w:tr w:rsidR="00A70B99" w:rsidRPr="0070260F" w14:paraId="7982682A"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DEDE295"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10</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3A1A5BF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13/10/2021 </w:t>
            </w:r>
          </w:p>
          <w:p w14:paraId="2047443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1682 </w:t>
            </w:r>
          </w:p>
          <w:p w14:paraId="691197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2132973.508 Este: 4932864.701 </w:t>
            </w:r>
          </w:p>
          <w:p w14:paraId="62EA09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Mauricio González, curtidor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77E77B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Mauricio González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9C27D9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1559F8B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7A6F73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1B66F36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5794FBB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09890C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69A5B1E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14A6DFA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60DF09B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6784C1F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6B111C2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0A73048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0B9149F4"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AE31663"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11</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4DE82A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13/10/2021 </w:t>
            </w:r>
          </w:p>
          <w:p w14:paraId="3746D40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1683 </w:t>
            </w:r>
          </w:p>
          <w:p w14:paraId="333FD89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2132942.020 Este: 4932974.787 </w:t>
            </w:r>
          </w:p>
          <w:p w14:paraId="33651BD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José F. Lizarazo, curtidor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8E9815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José F. Lizarazo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1139A9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281F08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4991ED9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7E54D7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17D9706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0BBADAF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1A6E25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0E92DA6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32D04C9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7C184EF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4B9B614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2F0D11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71F9A8F5"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FCEC1C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12</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9ECA23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13/10/2021 </w:t>
            </w:r>
          </w:p>
          <w:p w14:paraId="2619122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1684 </w:t>
            </w:r>
          </w:p>
          <w:p w14:paraId="2AD9E55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2131841.810 Este: 4931664.16 </w:t>
            </w:r>
          </w:p>
          <w:p w14:paraId="043F200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Lizarazo, curtiembres JERLIZ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04BC90F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JERLIZ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1117D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26F6BC6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2A6981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2C2611B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4B832F8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02C39D9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2581AF9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7B3A89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0FBBD8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346FED5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44F12B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31BC1F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caso que se retome la actividad económica, se recomienda acondicionar el espacio y la planta de tratamiento de agua.</w:t>
            </w:r>
          </w:p>
          <w:p w14:paraId="0AEE45D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Responsable: Curtiembres JERLIZ</w:t>
            </w:r>
          </w:p>
        </w:tc>
      </w:tr>
      <w:tr w:rsidR="00A70B99" w:rsidRPr="0070260F" w14:paraId="05367F96"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1D3C222"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13</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03CB410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278AAFF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1753 </w:t>
            </w:r>
          </w:p>
          <w:p w14:paraId="0E8D6B5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1066441 Este: 1051667 </w:t>
            </w:r>
          </w:p>
          <w:p w14:paraId="625B2BC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Ricardo Fernández, Fernández González Comercializadora SAS–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5EAAC52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Fernández González Comercializadora SAS</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85A90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255D101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7E3E18B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2F471BB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55FE2E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1357CA4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29F77C9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1673067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55CCE9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312AFDB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5953E22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021773A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58BD32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6D55875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4366CFCF"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6C9429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14</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420C249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66E4CC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1754 </w:t>
            </w:r>
          </w:p>
          <w:p w14:paraId="728969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1066441 Este: 1051667 </w:t>
            </w:r>
          </w:p>
          <w:p w14:paraId="1CA1AA5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Ricardo Fernández, Fernández González Comercializadora SAS–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010FDCA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Fernández González Comercializadora SAS</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89032A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2EF5126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0ACFF2E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66A5661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7249B3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107A217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38625B7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305B0B5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2FCFDEA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549D8D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3B54CE5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3F7D425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12F0C0A6"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A3F079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15</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3F144D4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08E599E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1756 </w:t>
            </w:r>
          </w:p>
          <w:p w14:paraId="6B4ED99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1066841.383 Este: 1051667 </w:t>
            </w:r>
          </w:p>
          <w:p w14:paraId="4AFF1E9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Alcides López, Incolcueros López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3844AC4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Incolcueros López </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3D9195C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152AD9E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27F6C6D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41360D7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51AFDB1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6274A5B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30057B2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5D533B3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5D12E2C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3893B30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1548FF1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2C6F21D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3E724B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1C3E33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7BDB40EA"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91B69F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16</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6BBCCB0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44C66C8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1757 </w:t>
            </w:r>
          </w:p>
          <w:p w14:paraId="0B3EDA9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1066841.383 Este: 1051667 </w:t>
            </w:r>
          </w:p>
          <w:p w14:paraId="0555121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Alcides López, Incolcueros López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2BA32B5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Incolcueros López </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2DC334B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34C98D6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3432C4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33062A3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0E8E16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7C0632F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14DE14D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26D206D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625C7F2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1186E55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7F19233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026871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273BE5F0"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55649A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17</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7A541A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0786BF7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1759 </w:t>
            </w:r>
          </w:p>
          <w:p w14:paraId="576CC38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1066770.721 Este: 1052357.188</w:t>
            </w:r>
          </w:p>
          <w:p w14:paraId="0294DBF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Edison López, Curtiembre Villaluz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23C7841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Villaluz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3823861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45DC8E2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947426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7DCBD63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0FE4EF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5CB3395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62AC596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08EDF21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2B6C84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7D30FFF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5BD7F0E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0642CAC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4B6A18D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0480D8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679A5115"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FF0DF43"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18</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6B1D43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21/10/2021  </w:t>
            </w:r>
          </w:p>
          <w:p w14:paraId="3F27621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1760</w:t>
            </w:r>
          </w:p>
          <w:p w14:paraId="64EB5FA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1066770.721 Este: 1052357.188</w:t>
            </w:r>
          </w:p>
          <w:p w14:paraId="34C16C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Edison López, Curtiembre Villaluz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7B60B4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Villaluz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808A34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0E6C14B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364508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1A7147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06CCC21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783DA78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70506CA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586482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22ED82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0CC259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16F4A32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223846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0BA031CB"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6257649"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19</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0637985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Fecha:  21/10/2021</w:t>
            </w:r>
          </w:p>
          <w:p w14:paraId="1DDB7E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1761</w:t>
            </w:r>
          </w:p>
          <w:p w14:paraId="089B24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2131163.032 Este: 4930953.376 </w:t>
            </w:r>
          </w:p>
          <w:p w14:paraId="42D45A0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 Participantes: Armando Arévalo, Curtiembre el recreo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78DBC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el recreo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39274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6480982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45AD3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1B6D2D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46793BD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33FA45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233FC2C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601F2E6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2744A39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0F441D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431ACBE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60DD48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65E63D6D"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BA2E2E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20</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52E8A86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22/10/2021  </w:t>
            </w:r>
          </w:p>
          <w:p w14:paraId="4291D03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1763 </w:t>
            </w:r>
          </w:p>
          <w:p w14:paraId="6EEC87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1065971.322 Este: 1051390.757 </w:t>
            </w:r>
          </w:p>
          <w:p w14:paraId="0319C67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Helmon Fernández, Curtiembres Leofer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0EE019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Leofer</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63D368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3561E3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0761E5D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51BB4D5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19939D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4F1245A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0B08268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52BA448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4EE4FB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417F875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54783D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23DED48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368BBAE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98EC9F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08FD2192"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CCF69B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21</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4C1894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22/10/2021  </w:t>
            </w:r>
          </w:p>
          <w:p w14:paraId="660539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1764 </w:t>
            </w:r>
          </w:p>
          <w:p w14:paraId="717DD4A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1065971.322 Este: 1051390.757 </w:t>
            </w:r>
          </w:p>
          <w:p w14:paraId="0352E86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Helmon Fernández, Curtiembres Leofer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1EA9743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Leofer</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65DCCE9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62EEF2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03DE56D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03B7305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25C6E5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5A55D26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29762A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354D97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7CB670D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7E13857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4DF47AF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371DB0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30FEDC71"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1FD8260"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22</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57FA0C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22/10/2021  </w:t>
            </w:r>
          </w:p>
          <w:p w14:paraId="2C46B39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1766</w:t>
            </w:r>
          </w:p>
          <w:p w14:paraId="2F64EA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1066807.577 Este: 1052347.921 </w:t>
            </w:r>
          </w:p>
          <w:p w14:paraId="4D7A46E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Rosendo López, Curtiembre Rio Seco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6FFD11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Curtiembre Rio Seco </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7F05DEE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1F4666C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AE155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619729D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7F2CDEA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77671D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49E3167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27E15C7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0BA4685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3D44A7A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0DE092C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7B6B9F5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6ACD2F5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5C9DE8F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797D539F"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C5BA1E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23</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26021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22/10/2021  </w:t>
            </w:r>
          </w:p>
          <w:p w14:paraId="5CE741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1767 </w:t>
            </w:r>
          </w:p>
          <w:p w14:paraId="2ECAA0C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1066807.577 Este: 1052347.921 </w:t>
            </w:r>
          </w:p>
          <w:p w14:paraId="2E85E0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Rosendo López, Curtiembre Rio Seco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101BCC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Curtiembre Rio Seco </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1AB30B7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61CA7A9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2FCCCCF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5EDFF3B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5095F1C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236A070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359CBB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58D72E1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5210D67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6B007B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0C8D046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18EDE52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71D10475"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7FDF305"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24</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4460F53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23/10/2021 </w:t>
            </w:r>
          </w:p>
          <w:p w14:paraId="56AAFB4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1769</w:t>
            </w:r>
          </w:p>
          <w:p w14:paraId="78764ED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2131238.874 Este: 4930915.562</w:t>
            </w:r>
          </w:p>
          <w:p w14:paraId="6DBAB67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Arévalo, Carnazas JG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2EF5D31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Jaime Arévalo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27B0ACB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3FDED6A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2DC92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42E9C1A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1CB5FE2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0CE3EEA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1F46E6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7E080C1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15C57A4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53F16D4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6FFA3B6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6DC6770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31D0A9E4"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AA4F044"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25</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4A252F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0255CE1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1957</w:t>
            </w:r>
          </w:p>
          <w:p w14:paraId="30CFDB3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2132942.020 Este: 4932974.787 </w:t>
            </w:r>
          </w:p>
          <w:p w14:paraId="311A845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José F. Lizarazo, curtidor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152B0A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José F. Lizarazo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3C50BED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00B6A18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795F032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4D08732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5836033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2B265EB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A0BCD5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13C25EDC"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D126745"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26</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36109AE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361486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1959 </w:t>
            </w:r>
          </w:p>
          <w:p w14:paraId="4C7DDD7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2132973.508 Este: 4932864.701 </w:t>
            </w:r>
          </w:p>
          <w:p w14:paraId="13A5748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Mauricio González, curtidor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D72FF4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Mauricio González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FB9450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1198FFE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59DC77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00F8E5F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679AD2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3994EFE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1C4BE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4301282C"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2BDE2B5"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27</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69AF09D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7B19D0B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1962</w:t>
            </w:r>
          </w:p>
          <w:p w14:paraId="2868616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1064815.183 Este: 1049836.328 </w:t>
            </w:r>
          </w:p>
          <w:p w14:paraId="476EA34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Merardo Rodríguez, Curtiembre Merardo Rodríguez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7A7AF7B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Merardo Rodríguez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A7D28C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0E922E4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1906981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2D06521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6688607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18E8EDA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3AF2CDC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0FCD338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4E3E42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457E399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1673AC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6EA1D44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515A7B8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1741666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6402B90B"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E6EFBC6"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28</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2BDA1F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25/10/2021  </w:t>
            </w:r>
          </w:p>
          <w:p w14:paraId="5FFB3BB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1963</w:t>
            </w:r>
          </w:p>
          <w:p w14:paraId="442E19F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1064815.183 Este: 1049836.328 </w:t>
            </w:r>
          </w:p>
          <w:p w14:paraId="37A8088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Merardo Rodríguez, Curtiembre Merardo Rodríguez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45CFCE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Merardo Rodríguez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3E5F61D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6C3A58B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156A40D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28475D2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54CCF5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55EF93F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630D186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086D991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6F9786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230C4FA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2A5958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096608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2E962994"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781C132"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29</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7DD921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26/10/2021 </w:t>
            </w:r>
          </w:p>
          <w:p w14:paraId="7A39C6D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1964</w:t>
            </w:r>
          </w:p>
          <w:p w14:paraId="158EA53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2131231.786 Este: 4930931.729 </w:t>
            </w:r>
          </w:p>
          <w:p w14:paraId="1C65DB5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Néstor Segura, Curtiembre la primavera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0A9D868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la primavera</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83FD48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23C8D17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A19030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5C95BE8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77BAB6C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5102CE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73BAE48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63DE82D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6A4F0E2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75DF055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07DDFC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6A2BD4F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077D5DC0" w14:textId="77777777">
        <w:trPr>
          <w:trHeight w:val="464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51C5D36E"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30</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D4CF36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26/10/2021 </w:t>
            </w:r>
          </w:p>
          <w:p w14:paraId="7C23C64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1965 </w:t>
            </w:r>
          </w:p>
          <w:p w14:paraId="037BAE8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2131231.786 Este: 4930931.729 </w:t>
            </w:r>
          </w:p>
          <w:p w14:paraId="3AE22A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Néstor Segura, Curtiembre la primavera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117C03F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la primavera</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DAFDF7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3F1D74F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81CBDD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31AB849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1C0BA55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05D31C2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0EEBCF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2C91E1DB"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6F8243D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31</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7372B9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26/10/2021 </w:t>
            </w:r>
          </w:p>
          <w:p w14:paraId="1352780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1967 </w:t>
            </w:r>
          </w:p>
          <w:p w14:paraId="5DD2BB4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2131841.810 Este: 4931664.16 </w:t>
            </w:r>
          </w:p>
          <w:p w14:paraId="7867180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Lizarazo, curtiembres JERLIZ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2612068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JERLIZ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1C9173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130C15B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51A9C74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794DBDC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3677AD0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2836B97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5676F4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09553DBE"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3924D58"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32</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4EAE316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08/11/2021  </w:t>
            </w:r>
          </w:p>
          <w:p w14:paraId="0BAA808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2144</w:t>
            </w:r>
          </w:p>
          <w:p w14:paraId="2710BC4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1067446,522 Este: 1052344,364 </w:t>
            </w:r>
          </w:p>
          <w:p w14:paraId="481349A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Javier Monroy, Curtidos Villasol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26FD7A6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Curtidos Villasol</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654DF9D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El desarrollo de esta primera capacitación estuvieron presentes los representantes legales de cada unidad productiva, quienes activamente estuvieron atentos de los temas tratados y la información brindada.</w:t>
            </w:r>
          </w:p>
          <w:p w14:paraId="7B75A17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ABF2FB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*Que es la producción más limpia</w:t>
            </w:r>
          </w:p>
          <w:p w14:paraId="439633D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*Beneficios de implementar PML</w:t>
            </w:r>
          </w:p>
          <w:p w14:paraId="745031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*Etapas del proceso de curtición</w:t>
            </w:r>
          </w:p>
          <w:p w14:paraId="437966E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*Normatividad relacionada con la curtición</w:t>
            </w:r>
          </w:p>
          <w:p w14:paraId="236E64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*Estrategias de PML en curtiembres</w:t>
            </w:r>
          </w:p>
          <w:p w14:paraId="5D21740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-Demarcación de áreas</w:t>
            </w:r>
          </w:p>
          <w:p w14:paraId="676C9A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-Recepción, almacenamiento y alistamiento de pieles</w:t>
            </w:r>
          </w:p>
          <w:p w14:paraId="4C73643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-Tratamiento de aguas residuales</w:t>
            </w:r>
          </w:p>
          <w:p w14:paraId="01D8E8F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-Separación en la fuente y disposición de residuos</w:t>
            </w:r>
          </w:p>
          <w:p w14:paraId="796D90F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-Uso e implementación de tecnologías amigables con el medio ambiente</w:t>
            </w:r>
          </w:p>
          <w:p w14:paraId="7B60042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-Disminución del uso de productos químicos o sustitución de estos</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D8CB0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3ADDEF12"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62E507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33</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59D249D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08/11/2021  </w:t>
            </w:r>
          </w:p>
          <w:p w14:paraId="736777B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2145</w:t>
            </w:r>
          </w:p>
          <w:p w14:paraId="6367E9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1067446,522 Este: 1052344,364 </w:t>
            </w:r>
          </w:p>
          <w:p w14:paraId="24763E8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Javier Monroy, Curtidos Villasol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74A79A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Curtidos Villasol</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2F29814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6651BF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9233CD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07E1D33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7D71511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7F4053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61D0D47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2374515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40607A1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5038091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10C1773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690689B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68A547A0"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6F296B37"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34</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303097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08/11/2021 </w:t>
            </w:r>
          </w:p>
          <w:p w14:paraId="468F67C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2147 </w:t>
            </w:r>
          </w:p>
          <w:p w14:paraId="068C608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2132873.034 Este: 4932894.294 </w:t>
            </w:r>
          </w:p>
          <w:p w14:paraId="526020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Florindo Ruiz, curtidor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CBFC90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Florindo Ruiz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748FC11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49F0A93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0986C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628C71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40FA3F6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5B5E0FE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294FC7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EF49231"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27B9B764"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35</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ABD513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10/11/2021 </w:t>
            </w:r>
          </w:p>
          <w:p w14:paraId="6BE2902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2150</w:t>
            </w:r>
          </w:p>
          <w:p w14:paraId="6DC1708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2131919.265 Este: 4931783.555</w:t>
            </w:r>
          </w:p>
          <w:p w14:paraId="3106B9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Héctor Triana, Curtiembre Villanueva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A1276F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Héctor Triana</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616BA45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Durante el desarrollo de la segunda capacitación estuvieron presentes los representantes legales, encargados o administradores de cada unidad productiva o empresa, quienes activamente estuvieron atentos de los temas tratados y la información brindada.</w:t>
            </w:r>
          </w:p>
          <w:p w14:paraId="798DAFE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4BA1C6C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Descarnado “en verde”</w:t>
            </w:r>
          </w:p>
          <w:p w14:paraId="18545B7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de Sal</w:t>
            </w:r>
          </w:p>
          <w:p w14:paraId="77450E5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Uso de bactericidas, tensoactivos biodegradables y enzimas</w:t>
            </w:r>
          </w:p>
          <w:p w14:paraId="2F44D97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Sustitutos del sulfuro</w:t>
            </w:r>
          </w:p>
          <w:p w14:paraId="7F58197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Curtido vegetal</w:t>
            </w:r>
          </w:p>
          <w:p w14:paraId="71D6365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Otras practicas</w:t>
            </w:r>
          </w:p>
          <w:p w14:paraId="41EF52F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Sustitución de colorantes</w:t>
            </w:r>
          </w:p>
          <w:p w14:paraId="154F945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Segregación de flujos de aguas residuales</w:t>
            </w:r>
          </w:p>
          <w:p w14:paraId="28FAC5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o División de cueros antes del descarnado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3765FF0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1F1F52F"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679950EB"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36</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7FC22F8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10/11/2021 </w:t>
            </w:r>
          </w:p>
          <w:p w14:paraId="57A5ED9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2151</w:t>
            </w:r>
          </w:p>
          <w:p w14:paraId="13987F7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2131919.265 Este: 4931783.555</w:t>
            </w:r>
          </w:p>
          <w:p w14:paraId="5C5EC84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Héctor Triana, Curtiembre Villanueva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3B353F2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Héctor Triana</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04C4975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04EE5B6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4734D80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51516AE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3B7FD7C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328579F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45A47A3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CDA36F2"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A57FE6A"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37</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CC8096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10/11/2021 </w:t>
            </w:r>
          </w:p>
          <w:p w14:paraId="111D15D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2153</w:t>
            </w:r>
          </w:p>
          <w:p w14:paraId="23DBFB7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2131238.874 Este: 4930915.562</w:t>
            </w:r>
          </w:p>
          <w:p w14:paraId="494B426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Jaime Arévalo, Carnazas JG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73F1D0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Jaime Arévalo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7B4A0E9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631F21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C53548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63DF974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13BAD0B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00E5BB2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0848686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7539BB3E"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A7ACD1A"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38</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41B1EE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Fecha:  10/11/2021</w:t>
            </w:r>
          </w:p>
          <w:p w14:paraId="6F7CA60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2155</w:t>
            </w:r>
          </w:p>
          <w:p w14:paraId="1BFA6A4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2131163.032 Este: 4930953.376 </w:t>
            </w:r>
          </w:p>
          <w:p w14:paraId="70CB286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 Participantes: Armando Arévalo, Curtiembre el recreo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3CDB2EF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el recreo</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3FA4E73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3447C32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4016D7F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47689B1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1312923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4A7FAE5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1F50AE4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46AED792"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42D12C3D"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39</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6D9AFD9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6DFF9D7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2157 </w:t>
            </w:r>
          </w:p>
          <w:p w14:paraId="0248B1C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1066807.577 Este: 1052347.921 </w:t>
            </w:r>
          </w:p>
          <w:p w14:paraId="39D8E72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Rosendo López, Curtiembre Rio Seco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51287E1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Curtiembre Rio Seco </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197913D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54F9F0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139B755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4DF1062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32871DC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048E39E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5F5122B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47A077D5"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3C90E23E"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40</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D44351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5CB4D77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2159 </w:t>
            </w:r>
          </w:p>
          <w:p w14:paraId="20BBE27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1066841.383 Este: 1051667 </w:t>
            </w:r>
          </w:p>
          <w:p w14:paraId="62EB424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Alcides López, Incolcueros López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765A51D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Incolcueros López </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020394B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5E6C9C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07B5FB5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6B7710C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51CB0DD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75DEB47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7BBE1E6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41420FA3"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222054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41</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1E32AD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192C318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2161 </w:t>
            </w:r>
          </w:p>
          <w:p w14:paraId="4F760A3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Norte: 1066770.721 Este: 1052357.188</w:t>
            </w:r>
          </w:p>
          <w:p w14:paraId="7E730D4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Edison López, Curtiembre Villaluz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1ED1AEE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Villaluz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6D2F46F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49C1EE9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2FEAB25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59C919E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12F4CD9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5480566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5A7E7B0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8CAB7E2"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1E5EA91F"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42</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308AD9F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12/11/2021  </w:t>
            </w:r>
          </w:p>
          <w:p w14:paraId="59D97C9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2163 </w:t>
            </w:r>
          </w:p>
          <w:p w14:paraId="078D000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1066441 Este: 1051667 </w:t>
            </w:r>
          </w:p>
          <w:p w14:paraId="4747B4BC"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Ricardo Fernández, Fernández González Comercializadora SAS–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24ED6B1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Fernández González Comercializadora SAS</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332F0B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144919F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5374B8E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3FE6FA12"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1B14513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757B97A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21767748"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0982E063"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3FD31D0"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43</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536CFB2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16/11/2021  </w:t>
            </w:r>
          </w:p>
          <w:p w14:paraId="16EC44D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Acta: 2166 </w:t>
            </w:r>
          </w:p>
          <w:p w14:paraId="0118AF24"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1065971.322 Este: 1051390.757 </w:t>
            </w:r>
          </w:p>
          <w:p w14:paraId="2B03A7C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Participantes: Helmon Fernández, Curtiembres Leofer – Willian López Contratista CAR</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46497EB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Curtiembres Leofer</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0C8F7256"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7622176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14E95D5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57AE4A4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5464CC8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3A063F9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1CC3403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1A45EB92"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7CE6F31A"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44</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4309350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16/11/2021  </w:t>
            </w:r>
          </w:p>
          <w:p w14:paraId="53449F9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2168</w:t>
            </w:r>
          </w:p>
          <w:p w14:paraId="0AAA5CD7"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1064815.183 Este: 1049836.328 </w:t>
            </w:r>
          </w:p>
          <w:p w14:paraId="44B84B7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Merardo Rodríguez, Curtiembre Merardo Rodríguez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6D3315C0"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Curtiembre Merardo Rodríguez</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5BD64F9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47B798B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696B586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562C88FE"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05905CF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0E4BC175"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0B4968CB"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r w:rsidR="00A70B99" w:rsidRPr="0070260F" w14:paraId="584A501C" w14:textId="77777777">
        <w:trPr>
          <w:trHeight w:val="4010"/>
        </w:trPr>
        <w:tc>
          <w:tcPr>
            <w:tcW w:w="732" w:type="dxa"/>
            <w:tcBorders>
              <w:top w:val="nil"/>
              <w:left w:val="single" w:sz="8" w:space="0" w:color="000000"/>
              <w:bottom w:val="single" w:sz="8" w:space="0" w:color="000000"/>
              <w:right w:val="single" w:sz="8" w:space="0" w:color="000000"/>
            </w:tcBorders>
            <w:tcMar>
              <w:top w:w="100" w:type="dxa"/>
              <w:left w:w="80" w:type="dxa"/>
              <w:bottom w:w="100" w:type="dxa"/>
              <w:right w:w="80" w:type="dxa"/>
            </w:tcMar>
          </w:tcPr>
          <w:p w14:paraId="076AFFE2" w14:textId="77777777" w:rsidR="00A70B99" w:rsidRPr="0070260F" w:rsidRDefault="00B47171">
            <w:pPr>
              <w:jc w:val="cente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lastRenderedPageBreak/>
              <w:t>45</w:t>
            </w:r>
          </w:p>
        </w:tc>
        <w:tc>
          <w:tcPr>
            <w:tcW w:w="1799" w:type="dxa"/>
            <w:tcBorders>
              <w:top w:val="nil"/>
              <w:left w:val="nil"/>
              <w:bottom w:val="single" w:sz="8" w:space="0" w:color="000000"/>
              <w:right w:val="single" w:sz="8" w:space="0" w:color="000000"/>
            </w:tcBorders>
            <w:tcMar>
              <w:top w:w="100" w:type="dxa"/>
              <w:left w:w="80" w:type="dxa"/>
              <w:bottom w:w="100" w:type="dxa"/>
              <w:right w:w="80" w:type="dxa"/>
            </w:tcMar>
          </w:tcPr>
          <w:p w14:paraId="2EE72B4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Fecha:  16/11/2021  </w:t>
            </w:r>
          </w:p>
          <w:p w14:paraId="75747379"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Acta: 2170</w:t>
            </w:r>
          </w:p>
          <w:p w14:paraId="0F7ECE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Norte: 1067446,522 Este: 1052344,364 </w:t>
            </w:r>
          </w:p>
          <w:p w14:paraId="0ECA096D"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xml:space="preserve">Participantes: Javier Monroy, Curtidos Villasol – Willian López Contratista CAR </w:t>
            </w:r>
          </w:p>
        </w:tc>
        <w:tc>
          <w:tcPr>
            <w:tcW w:w="1729" w:type="dxa"/>
            <w:tcBorders>
              <w:top w:val="nil"/>
              <w:left w:val="nil"/>
              <w:bottom w:val="single" w:sz="8" w:space="0" w:color="000000"/>
              <w:right w:val="single" w:sz="8" w:space="0" w:color="000000"/>
            </w:tcBorders>
            <w:tcMar>
              <w:top w:w="100" w:type="dxa"/>
              <w:left w:w="80" w:type="dxa"/>
              <w:bottom w:w="100" w:type="dxa"/>
              <w:right w:w="80" w:type="dxa"/>
            </w:tcMar>
          </w:tcPr>
          <w:p w14:paraId="77D855A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Curtidos Villasol</w:t>
            </w:r>
          </w:p>
        </w:tc>
        <w:tc>
          <w:tcPr>
            <w:tcW w:w="4330" w:type="dxa"/>
            <w:tcBorders>
              <w:top w:val="nil"/>
              <w:left w:val="nil"/>
              <w:bottom w:val="single" w:sz="8" w:space="0" w:color="000000"/>
              <w:right w:val="single" w:sz="8" w:space="0" w:color="000000"/>
            </w:tcBorders>
            <w:tcMar>
              <w:top w:w="100" w:type="dxa"/>
              <w:left w:w="80" w:type="dxa"/>
              <w:bottom w:w="100" w:type="dxa"/>
              <w:right w:w="80" w:type="dxa"/>
            </w:tcMar>
          </w:tcPr>
          <w:p w14:paraId="415A538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En el desarrollo de la tercera capacitación estuvieron presentes los representantes legales, encargados o administradores de cada unidad productiva o empresa, quienes activamente estuvieron atentos de los temas tratados y la información brindada.</w:t>
            </w:r>
          </w:p>
          <w:p w14:paraId="4142A7D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Luego de una breve introducción a los temas que serían tratados y los objetivos del taller, se procedió a mostrar las diapositivas impresas y se habló de los siguientes temas.</w:t>
            </w:r>
          </w:p>
          <w:p w14:paraId="352D1E53"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Alto agotamiento de cromo</w:t>
            </w:r>
          </w:p>
          <w:p w14:paraId="1EF1135F"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Recuperación y reutilización de cromo</w:t>
            </w:r>
          </w:p>
          <w:p w14:paraId="2180E65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Desencalado mediante CO2</w:t>
            </w:r>
          </w:p>
          <w:p w14:paraId="6911BF11"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 Sustitución del sulfuro</w:t>
            </w:r>
          </w:p>
        </w:tc>
        <w:tc>
          <w:tcPr>
            <w:tcW w:w="1490" w:type="dxa"/>
            <w:tcBorders>
              <w:top w:val="nil"/>
              <w:left w:val="nil"/>
              <w:bottom w:val="single" w:sz="8" w:space="0" w:color="000000"/>
              <w:right w:val="single" w:sz="8" w:space="0" w:color="000000"/>
            </w:tcBorders>
            <w:tcMar>
              <w:top w:w="100" w:type="dxa"/>
              <w:left w:w="80" w:type="dxa"/>
              <w:bottom w:w="100" w:type="dxa"/>
              <w:right w:w="80" w:type="dxa"/>
            </w:tcMar>
          </w:tcPr>
          <w:p w14:paraId="68DBEE1A" w14:textId="77777777" w:rsidR="00A70B99" w:rsidRPr="0070260F" w:rsidRDefault="00B47171">
            <w:pPr>
              <w:rPr>
                <w:rFonts w:ascii="Century Gothic" w:eastAsia="Century Gothic" w:hAnsi="Century Gothic" w:cs="Century Gothic"/>
                <w:sz w:val="16"/>
                <w:szCs w:val="16"/>
              </w:rPr>
            </w:pPr>
            <w:r w:rsidRPr="0070260F">
              <w:rPr>
                <w:rFonts w:ascii="Century Gothic" w:eastAsia="Century Gothic" w:hAnsi="Century Gothic" w:cs="Century Gothic"/>
                <w:sz w:val="16"/>
                <w:szCs w:val="16"/>
              </w:rPr>
              <w:t>N.A.</w:t>
            </w:r>
          </w:p>
        </w:tc>
      </w:tr>
    </w:tbl>
    <w:p w14:paraId="35F014E5" w14:textId="77777777" w:rsidR="00A70B99" w:rsidRPr="0070260F" w:rsidRDefault="00A70B99"/>
    <w:p w14:paraId="565E5D0C" w14:textId="77777777" w:rsidR="00A70B99" w:rsidRPr="0070260F" w:rsidRDefault="00A70B99"/>
    <w:p w14:paraId="7D24769D" w14:textId="2E8E1CA9" w:rsidR="00A70B99" w:rsidRPr="0070260F" w:rsidRDefault="00B47171">
      <w:pPr>
        <w:spacing w:after="0" w:line="240" w:lineRule="auto"/>
        <w:ind w:left="-360"/>
        <w:jc w:val="both"/>
        <w:rPr>
          <w:rFonts w:ascii="Arial" w:eastAsia="Arial" w:hAnsi="Arial" w:cs="Arial"/>
          <w:b/>
        </w:rPr>
      </w:pPr>
      <w:r w:rsidRPr="0070260F">
        <w:rPr>
          <w:rFonts w:ascii="Arial" w:eastAsia="Arial" w:hAnsi="Arial" w:cs="Arial"/>
          <w:b/>
          <w:highlight w:val="yellow"/>
        </w:rPr>
        <w:t>ACTIVIDADES  2022. ORDEN 4.70</w:t>
      </w:r>
    </w:p>
    <w:p w14:paraId="56EF8EEF" w14:textId="77777777" w:rsidR="00BB1B39" w:rsidRPr="0070260F" w:rsidRDefault="00BB1B39">
      <w:pPr>
        <w:spacing w:after="0"/>
        <w:jc w:val="both"/>
        <w:rPr>
          <w:rFonts w:asciiTheme="majorHAnsi" w:hAnsiTheme="majorHAnsi" w:cstheme="majorHAnsi"/>
          <w:b/>
        </w:rPr>
      </w:pPr>
    </w:p>
    <w:p w14:paraId="18D0762C" w14:textId="4F890772" w:rsidR="00A70B99" w:rsidRPr="0070260F" w:rsidRDefault="00B47171">
      <w:pPr>
        <w:spacing w:after="0"/>
        <w:jc w:val="both"/>
        <w:rPr>
          <w:rFonts w:asciiTheme="majorHAnsi" w:hAnsiTheme="majorHAnsi" w:cstheme="majorHAnsi"/>
          <w:b/>
        </w:rPr>
      </w:pPr>
      <w:r w:rsidRPr="0070260F">
        <w:rPr>
          <w:rFonts w:asciiTheme="majorHAnsi" w:hAnsiTheme="majorHAnsi" w:cstheme="majorHAnsi"/>
          <w:b/>
        </w:rPr>
        <w:t>Fecha: 18 de abril de 2022</w:t>
      </w:r>
    </w:p>
    <w:p w14:paraId="1052239E" w14:textId="77777777" w:rsidR="00A70B99" w:rsidRPr="0070260F" w:rsidRDefault="00B47171">
      <w:pPr>
        <w:spacing w:after="0"/>
        <w:jc w:val="both"/>
        <w:rPr>
          <w:rFonts w:asciiTheme="majorHAnsi" w:eastAsia="Arial" w:hAnsiTheme="majorHAnsi" w:cstheme="majorHAnsi"/>
          <w:b/>
        </w:rPr>
      </w:pPr>
      <w:r w:rsidRPr="0070260F">
        <w:rPr>
          <w:rFonts w:asciiTheme="majorHAnsi" w:eastAsia="Arial" w:hAnsiTheme="majorHAnsi" w:cstheme="majorHAnsi"/>
          <w:b/>
        </w:rPr>
        <w:t>Tema:</w:t>
      </w:r>
      <w:r w:rsidRPr="0070260F">
        <w:rPr>
          <w:rFonts w:asciiTheme="majorHAnsi" w:eastAsia="Arial" w:hAnsiTheme="majorHAnsi" w:cstheme="majorHAnsi"/>
        </w:rPr>
        <w:t xml:space="preserve"> </w:t>
      </w:r>
      <w:r w:rsidRPr="0070260F">
        <w:rPr>
          <w:rFonts w:asciiTheme="majorHAnsi" w:hAnsiTheme="majorHAnsi" w:cstheme="majorHAnsi"/>
          <w:b/>
        </w:rPr>
        <w:t>MESA DE TRABAJO REVISIÓN CONCEPTO DE LA ORDEN ASOCIADA A PML DE LA SENTENCIA RÍO BOGOTÁ</w:t>
      </w:r>
    </w:p>
    <w:p w14:paraId="3A2D2FA1" w14:textId="77777777" w:rsidR="00A70B99" w:rsidRPr="00297D06" w:rsidRDefault="00B47171">
      <w:pPr>
        <w:spacing w:after="0" w:line="276" w:lineRule="auto"/>
        <w:jc w:val="both"/>
        <w:rPr>
          <w:rFonts w:asciiTheme="majorHAnsi" w:eastAsia="Arial" w:hAnsiTheme="majorHAnsi" w:cstheme="majorHAnsi"/>
          <w:b/>
          <w:lang w:val="pt-PT"/>
        </w:rPr>
      </w:pPr>
      <w:r w:rsidRPr="00297D06">
        <w:rPr>
          <w:rFonts w:asciiTheme="majorHAnsi" w:eastAsia="Arial" w:hAnsiTheme="majorHAnsi" w:cstheme="majorHAnsi"/>
          <w:b/>
          <w:lang w:val="pt-PT"/>
        </w:rPr>
        <w:t>Lugar: Teams Bogotá</w:t>
      </w:r>
    </w:p>
    <w:p w14:paraId="7288F50C" w14:textId="77777777" w:rsidR="00A70B99" w:rsidRPr="00297D06" w:rsidRDefault="00B47171">
      <w:pPr>
        <w:spacing w:after="0" w:line="276" w:lineRule="auto"/>
        <w:jc w:val="both"/>
        <w:rPr>
          <w:rFonts w:asciiTheme="majorHAnsi" w:eastAsia="Arial" w:hAnsiTheme="majorHAnsi" w:cstheme="majorHAnsi"/>
          <w:b/>
          <w:lang w:val="pt-PT"/>
        </w:rPr>
      </w:pPr>
      <w:r w:rsidRPr="00297D06">
        <w:rPr>
          <w:rFonts w:asciiTheme="majorHAnsi" w:eastAsia="Arial" w:hAnsiTheme="majorHAnsi" w:cstheme="majorHAnsi"/>
          <w:b/>
          <w:lang w:val="pt-PT"/>
        </w:rPr>
        <w:t>ACTA 594</w:t>
      </w:r>
    </w:p>
    <w:p w14:paraId="0B2DCB18" w14:textId="77777777" w:rsidR="00A70B99" w:rsidRPr="00297D06" w:rsidRDefault="00B47171">
      <w:pPr>
        <w:spacing w:after="0" w:line="276" w:lineRule="auto"/>
        <w:jc w:val="both"/>
        <w:rPr>
          <w:rFonts w:asciiTheme="majorHAnsi" w:eastAsia="Arial" w:hAnsiTheme="majorHAnsi" w:cstheme="majorHAnsi"/>
          <w:b/>
          <w:lang w:val="pt-PT"/>
        </w:rPr>
      </w:pPr>
      <w:r w:rsidRPr="00297D06">
        <w:rPr>
          <w:rFonts w:asciiTheme="majorHAnsi" w:eastAsia="Arial" w:hAnsiTheme="majorHAnsi" w:cstheme="majorHAnsi"/>
          <w:b/>
          <w:lang w:val="pt-PT"/>
        </w:rPr>
        <w:t>N° Participantes: 9</w:t>
      </w:r>
    </w:p>
    <w:p w14:paraId="76D50366" w14:textId="77777777" w:rsidR="00A70B99" w:rsidRPr="0070260F" w:rsidRDefault="00B47171">
      <w:pPr>
        <w:spacing w:after="0"/>
        <w:jc w:val="both"/>
        <w:rPr>
          <w:rFonts w:asciiTheme="majorHAnsi" w:hAnsiTheme="majorHAnsi" w:cstheme="majorHAnsi"/>
        </w:rPr>
      </w:pPr>
      <w:r w:rsidRPr="0070260F">
        <w:rPr>
          <w:rFonts w:asciiTheme="majorHAnsi" w:hAnsiTheme="majorHAnsi" w:cstheme="majorHAnsi"/>
        </w:rPr>
        <w:t xml:space="preserve">Se reunieron los profesionales de la CAR de: la Dirección Jurídica, Recursos Naturales y Cultura Ambiental, así como la representante para el tema de curtiembre de la Secretaría de Ambiente, se hizo un contexto acerca la inquietud asociada con el alcance a la obligación de sentencia 4.70, la cual menciona: "ORDÉNESE a la Corporación Autónoma Regional de Cundinamarca - CAR, al Distrito Capital y a los Municipios de Villapinzón y Chocontá, que en el término perentorio e improrrogable de seis (6) meses contados a partir de la ejecutoria de esta sentencia, incorporen el Programa Nacional de Producción Más Limpia en el sector productivo de la región" </w:t>
      </w:r>
    </w:p>
    <w:p w14:paraId="64F05C49" w14:textId="77777777" w:rsidR="00A70B99" w:rsidRPr="0070260F" w:rsidRDefault="00A70B99">
      <w:pPr>
        <w:rPr>
          <w:rFonts w:asciiTheme="majorHAnsi" w:hAnsiTheme="majorHAnsi" w:cstheme="majorHAnsi"/>
        </w:rPr>
      </w:pPr>
    </w:p>
    <w:p w14:paraId="0237F354" w14:textId="77777777" w:rsidR="003B2B63" w:rsidRPr="0070260F" w:rsidRDefault="003B2B63" w:rsidP="003B2B63">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11 de mayo de 2022.</w:t>
      </w:r>
    </w:p>
    <w:p w14:paraId="377E812F" w14:textId="77777777" w:rsidR="003B2B63" w:rsidRPr="0070260F" w:rsidRDefault="003B2B63" w:rsidP="003B2B63">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 xml:space="preserve">Tema:  </w:t>
      </w:r>
      <w:r w:rsidRPr="0070260F">
        <w:rPr>
          <w:rFonts w:asciiTheme="majorHAnsi" w:hAnsiTheme="majorHAnsi" w:cstheme="majorHAnsi"/>
          <w:b/>
          <w:bCs/>
        </w:rPr>
        <w:t>EVENTO DE PRODUCCIÓN MAS LIMPIA PARA EL SECTOR CURTIDOR</w:t>
      </w:r>
      <w:r w:rsidRPr="0070260F">
        <w:rPr>
          <w:rFonts w:asciiTheme="majorHAnsi" w:eastAsia="Arial" w:hAnsiTheme="majorHAnsi" w:cstheme="majorHAnsi"/>
          <w:b/>
        </w:rPr>
        <w:t>.</w:t>
      </w:r>
    </w:p>
    <w:p w14:paraId="0B2EAD3D" w14:textId="77777777" w:rsidR="003B2B63" w:rsidRPr="0070260F" w:rsidRDefault="003B2B63" w:rsidP="003B2B63">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Lugar: Chocontá – virtual teams.</w:t>
      </w:r>
    </w:p>
    <w:p w14:paraId="18B8BA61" w14:textId="77777777" w:rsidR="003B2B63" w:rsidRPr="0070260F" w:rsidRDefault="003B2B63" w:rsidP="003B2B63">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841</w:t>
      </w:r>
    </w:p>
    <w:p w14:paraId="01D2DE14" w14:textId="77777777" w:rsidR="003B2B63" w:rsidRPr="0070260F" w:rsidRDefault="003B2B63" w:rsidP="003B2B63">
      <w:pPr>
        <w:jc w:val="both"/>
        <w:rPr>
          <w:rFonts w:asciiTheme="majorHAnsi" w:hAnsiTheme="majorHAnsi" w:cstheme="majorHAnsi"/>
        </w:rPr>
      </w:pPr>
      <w:r w:rsidRPr="0070260F">
        <w:rPr>
          <w:rFonts w:asciiTheme="majorHAnsi" w:hAnsiTheme="majorHAnsi" w:cstheme="majorHAnsi"/>
        </w:rPr>
        <w:t>En conmemoración del día del Río Bogotá, se realizó el evento de Producción Más Limpia en el sector Curtidor dirigido a los empresarios del sector de curtiembres, ubicados en los municipios de Chocontá y Villapinzón,  donde se contó con la asistencia de  la Gobernación de Cundinamarca, la secretaria Distrital de Ambiente, la Corporación Autónoma Regional de Cundinamarca, la universidad de los Andes, las alcaldías de Villapinzón y Chocontá, el represéntate de la curtiembre San Benito todo con el fin de reconocer el trabajo realizado en la descontaminación de uno de los afluentes más importante del centro del país.</w:t>
      </w:r>
    </w:p>
    <w:p w14:paraId="629BB047" w14:textId="77777777" w:rsidR="001C02A0" w:rsidRPr="0070260F" w:rsidRDefault="001C02A0" w:rsidP="003B2B63">
      <w:pPr>
        <w:jc w:val="both"/>
        <w:rPr>
          <w:rFonts w:asciiTheme="majorHAnsi" w:hAnsiTheme="majorHAnsi" w:cstheme="majorHAnsi"/>
        </w:rPr>
      </w:pPr>
    </w:p>
    <w:p w14:paraId="1E14FE42" w14:textId="77777777" w:rsidR="001C02A0" w:rsidRPr="0070260F" w:rsidRDefault="001C02A0" w:rsidP="003B2B63">
      <w:pPr>
        <w:jc w:val="both"/>
        <w:rPr>
          <w:rFonts w:asciiTheme="majorHAnsi" w:hAnsiTheme="majorHAnsi" w:cstheme="majorHAnsi"/>
        </w:rPr>
      </w:pPr>
    </w:p>
    <w:p w14:paraId="562BE650" w14:textId="77777777" w:rsidR="001C02A0" w:rsidRPr="0070260F" w:rsidRDefault="001C02A0" w:rsidP="003B2B63">
      <w:pPr>
        <w:jc w:val="both"/>
        <w:rPr>
          <w:rFonts w:asciiTheme="majorHAnsi" w:hAnsiTheme="majorHAnsi" w:cstheme="majorHAnsi"/>
        </w:rPr>
      </w:pPr>
    </w:p>
    <w:p w14:paraId="08857075" w14:textId="77777777" w:rsidR="003B2B63" w:rsidRPr="0070260F" w:rsidRDefault="003B2B63">
      <w:pPr>
        <w:rPr>
          <w:rFonts w:asciiTheme="majorHAnsi" w:hAnsiTheme="majorHAnsi" w:cstheme="majorHAnsi"/>
          <w:b/>
          <w:bCs/>
          <w:highlight w:val="yellow"/>
        </w:rPr>
      </w:pPr>
    </w:p>
    <w:p w14:paraId="3381F774" w14:textId="77777777" w:rsidR="00E12907" w:rsidRPr="0070260F" w:rsidRDefault="00E12907" w:rsidP="00E12907">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16 de mayo de 2022.</w:t>
      </w:r>
    </w:p>
    <w:p w14:paraId="1BFEFE07" w14:textId="77777777" w:rsidR="00E12907" w:rsidRPr="0070260F" w:rsidRDefault="00E12907" w:rsidP="00E12907">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 xml:space="preserve">Tema:  </w:t>
      </w:r>
      <w:r w:rsidRPr="0070260F">
        <w:rPr>
          <w:rFonts w:asciiTheme="majorHAnsi" w:hAnsiTheme="majorHAnsi" w:cstheme="majorHAnsi"/>
          <w:b/>
          <w:bCs/>
        </w:rPr>
        <w:t>Reunión preparatoria Mesa Curtiembres</w:t>
      </w:r>
      <w:r w:rsidRPr="0070260F">
        <w:rPr>
          <w:rFonts w:asciiTheme="majorHAnsi" w:eastAsia="Arial" w:hAnsiTheme="majorHAnsi" w:cstheme="majorHAnsi"/>
          <w:b/>
          <w:bCs/>
        </w:rPr>
        <w:t>.</w:t>
      </w:r>
    </w:p>
    <w:p w14:paraId="206400B3" w14:textId="77777777" w:rsidR="00E12907" w:rsidRPr="00297D06" w:rsidRDefault="00E12907" w:rsidP="00E12907">
      <w:pPr>
        <w:spacing w:after="0" w:line="276" w:lineRule="auto"/>
        <w:jc w:val="both"/>
        <w:rPr>
          <w:rFonts w:asciiTheme="majorHAnsi" w:eastAsia="Arial" w:hAnsiTheme="majorHAnsi" w:cstheme="majorHAnsi"/>
          <w:lang w:val="pt-PT"/>
        </w:rPr>
      </w:pPr>
      <w:r w:rsidRPr="00297D06">
        <w:rPr>
          <w:rFonts w:asciiTheme="majorHAnsi" w:eastAsia="Arial" w:hAnsiTheme="majorHAnsi" w:cstheme="majorHAnsi"/>
          <w:b/>
          <w:lang w:val="pt-PT"/>
        </w:rPr>
        <w:t>Lugar: Bogotá– virtual meat.</w:t>
      </w:r>
    </w:p>
    <w:p w14:paraId="377BA8AC" w14:textId="77777777" w:rsidR="00E12907" w:rsidRPr="00297D06" w:rsidRDefault="00E12907" w:rsidP="00E12907">
      <w:pPr>
        <w:spacing w:after="0" w:line="276" w:lineRule="auto"/>
        <w:jc w:val="both"/>
        <w:rPr>
          <w:rFonts w:asciiTheme="majorHAnsi" w:eastAsia="Arial" w:hAnsiTheme="majorHAnsi" w:cstheme="majorHAnsi"/>
          <w:b/>
          <w:lang w:val="pt-PT"/>
        </w:rPr>
      </w:pPr>
      <w:r w:rsidRPr="00297D06">
        <w:rPr>
          <w:rFonts w:asciiTheme="majorHAnsi" w:eastAsia="Arial" w:hAnsiTheme="majorHAnsi" w:cstheme="majorHAnsi"/>
          <w:b/>
          <w:lang w:val="pt-PT"/>
        </w:rPr>
        <w:t>ACTA 907</w:t>
      </w:r>
    </w:p>
    <w:p w14:paraId="1E029991" w14:textId="6F10B81C" w:rsidR="00E12907" w:rsidRPr="0070260F" w:rsidRDefault="00E12907" w:rsidP="00E12907">
      <w:pPr>
        <w:jc w:val="both"/>
        <w:rPr>
          <w:rFonts w:asciiTheme="majorHAnsi" w:hAnsiTheme="majorHAnsi" w:cstheme="majorHAnsi"/>
        </w:rPr>
      </w:pPr>
      <w:r w:rsidRPr="0070260F">
        <w:rPr>
          <w:rFonts w:asciiTheme="majorHAnsi" w:hAnsiTheme="majorHAnsi" w:cstheme="majorHAnsi"/>
        </w:rPr>
        <w:t xml:space="preserve">Dando alcance a la importancia de retomar la mesa del sector curtidor, se hizo reunión con la secretaria distrital de ambiente, con el fin de presentar al profesional Steven Alfonso, quien retomara las acciones y coordinara el desarrollo de la mesa del sector de curtiembres, en este sentido se hizo un contexto de las principales acciones que se desarrollaron durante el año 2021, entre estas asociadas 1. Producción más limpia y ecoeficiencia 2. Fortalecimiento de capacidades 3. Cadena de valor del cuero, acciones que se llevaran a cabo en el transcurso del 2022. </w:t>
      </w:r>
    </w:p>
    <w:p w14:paraId="6F73F923" w14:textId="77777777" w:rsidR="00BB1B39" w:rsidRPr="0070260F" w:rsidRDefault="00BB1B39" w:rsidP="00E12907">
      <w:pPr>
        <w:jc w:val="both"/>
        <w:rPr>
          <w:rFonts w:asciiTheme="majorHAnsi" w:hAnsiTheme="majorHAnsi" w:cstheme="majorHAnsi"/>
        </w:rPr>
      </w:pPr>
    </w:p>
    <w:p w14:paraId="64CA034D" w14:textId="77777777" w:rsidR="00E12907" w:rsidRPr="0070260F" w:rsidRDefault="00E12907" w:rsidP="00E12907">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17 de mayo de 2022.</w:t>
      </w:r>
    </w:p>
    <w:p w14:paraId="34ED8095" w14:textId="77777777" w:rsidR="00E12907" w:rsidRPr="0070260F" w:rsidRDefault="00E12907" w:rsidP="00E12907">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Mesa interinstitucional del Sector</w:t>
      </w:r>
    </w:p>
    <w:p w14:paraId="166AA547" w14:textId="77777777" w:rsidR="00E12907" w:rsidRPr="00297D06" w:rsidRDefault="00E12907" w:rsidP="00E12907">
      <w:pPr>
        <w:spacing w:after="0" w:line="276" w:lineRule="auto"/>
        <w:jc w:val="both"/>
        <w:rPr>
          <w:rFonts w:asciiTheme="majorHAnsi" w:eastAsia="Arial" w:hAnsiTheme="majorHAnsi" w:cstheme="majorHAnsi"/>
          <w:lang w:val="pt-PT"/>
        </w:rPr>
      </w:pPr>
      <w:r w:rsidRPr="00297D06">
        <w:rPr>
          <w:rFonts w:asciiTheme="majorHAnsi" w:eastAsia="Arial" w:hAnsiTheme="majorHAnsi" w:cstheme="majorHAnsi"/>
          <w:b/>
          <w:lang w:val="pt-PT"/>
        </w:rPr>
        <w:t>Lugar: Bogotá– virtual meat.</w:t>
      </w:r>
    </w:p>
    <w:p w14:paraId="145363C5" w14:textId="77777777" w:rsidR="00E12907" w:rsidRPr="00297D06" w:rsidRDefault="00E12907" w:rsidP="00E12907">
      <w:pPr>
        <w:spacing w:after="0" w:line="276" w:lineRule="auto"/>
        <w:jc w:val="both"/>
        <w:rPr>
          <w:rFonts w:asciiTheme="majorHAnsi" w:eastAsia="Arial" w:hAnsiTheme="majorHAnsi" w:cstheme="majorHAnsi"/>
          <w:b/>
          <w:lang w:val="pt-PT"/>
        </w:rPr>
      </w:pPr>
      <w:r w:rsidRPr="00297D06">
        <w:rPr>
          <w:rFonts w:asciiTheme="majorHAnsi" w:eastAsia="Arial" w:hAnsiTheme="majorHAnsi" w:cstheme="majorHAnsi"/>
          <w:b/>
          <w:lang w:val="pt-PT"/>
        </w:rPr>
        <w:t>ACTA 904</w:t>
      </w:r>
    </w:p>
    <w:p w14:paraId="5E274146" w14:textId="6BC7E8FE" w:rsidR="00E12907" w:rsidRPr="0070260F" w:rsidRDefault="00E12907" w:rsidP="00E12907">
      <w:pPr>
        <w:jc w:val="both"/>
        <w:rPr>
          <w:rFonts w:asciiTheme="majorHAnsi" w:hAnsiTheme="majorHAnsi" w:cstheme="majorHAnsi"/>
        </w:rPr>
      </w:pPr>
      <w:r w:rsidRPr="0070260F">
        <w:rPr>
          <w:rFonts w:asciiTheme="majorHAnsi" w:hAnsiTheme="majorHAnsi" w:cstheme="majorHAnsi"/>
        </w:rPr>
        <w:t xml:space="preserve">En Marco al cumplimiento de los objetivos establecidos en la ficha CAP 512 del POMCA del Río Bogotá, se ha desarrollado la mesa del sector de curtiembres en lo que va transcurrido hasta el mes de mayo. A la mesa de curtiembres fue convocada por la CAR y asistió la Gobernación de Cundinamarca, la </w:t>
      </w:r>
      <w:r w:rsidR="00F76530" w:rsidRPr="0070260F">
        <w:rPr>
          <w:rFonts w:asciiTheme="majorHAnsi" w:hAnsiTheme="majorHAnsi" w:cstheme="majorHAnsi"/>
        </w:rPr>
        <w:t>Secretaria Distrital</w:t>
      </w:r>
      <w:r w:rsidRPr="0070260F">
        <w:rPr>
          <w:rFonts w:asciiTheme="majorHAnsi" w:hAnsiTheme="majorHAnsi" w:cstheme="majorHAnsi"/>
        </w:rPr>
        <w:t xml:space="preserve"> del Medio Ambiente y la Corporación Autónoma Regional de Cundinamarca, Las anteriores entidades están comprometidas con la preservación y cuidado del Río Bogotá.</w:t>
      </w:r>
    </w:p>
    <w:p w14:paraId="6F425B18" w14:textId="77777777" w:rsidR="00BB1B39" w:rsidRPr="0070260F" w:rsidRDefault="00BB1B39" w:rsidP="00E12907">
      <w:pPr>
        <w:jc w:val="both"/>
        <w:rPr>
          <w:rFonts w:asciiTheme="majorHAnsi" w:hAnsiTheme="majorHAnsi" w:cstheme="majorHAnsi"/>
        </w:rPr>
      </w:pPr>
    </w:p>
    <w:p w14:paraId="50C61AC0" w14:textId="2134D7D7" w:rsidR="002B43B6" w:rsidRPr="0070260F" w:rsidRDefault="002B43B6" w:rsidP="002B43B6">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 xml:space="preserve">Fecha: </w:t>
      </w:r>
      <w:r w:rsidR="00761924" w:rsidRPr="0070260F">
        <w:rPr>
          <w:rFonts w:asciiTheme="majorHAnsi" w:eastAsia="Arial" w:hAnsiTheme="majorHAnsi" w:cstheme="majorHAnsi"/>
          <w:b/>
        </w:rPr>
        <w:t>23</w:t>
      </w:r>
      <w:r w:rsidRPr="0070260F">
        <w:rPr>
          <w:rFonts w:asciiTheme="majorHAnsi" w:eastAsia="Arial" w:hAnsiTheme="majorHAnsi" w:cstheme="majorHAnsi"/>
          <w:b/>
        </w:rPr>
        <w:t xml:space="preserve"> de </w:t>
      </w:r>
      <w:r w:rsidR="00761924" w:rsidRPr="0070260F">
        <w:rPr>
          <w:rFonts w:asciiTheme="majorHAnsi" w:eastAsia="Arial" w:hAnsiTheme="majorHAnsi" w:cstheme="majorHAnsi"/>
          <w:b/>
        </w:rPr>
        <w:t>junio</w:t>
      </w:r>
      <w:r w:rsidRPr="0070260F">
        <w:rPr>
          <w:rFonts w:asciiTheme="majorHAnsi" w:eastAsia="Arial" w:hAnsiTheme="majorHAnsi" w:cstheme="majorHAnsi"/>
          <w:b/>
        </w:rPr>
        <w:t xml:space="preserve"> de 2022.</w:t>
      </w:r>
    </w:p>
    <w:p w14:paraId="5AFD1CFA" w14:textId="66F84C8D" w:rsidR="002B43B6" w:rsidRPr="0070260F" w:rsidRDefault="002B43B6" w:rsidP="002B43B6">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rPr>
        <w:t xml:space="preserve">Tema:  </w:t>
      </w:r>
      <w:r w:rsidR="00477C85" w:rsidRPr="0070260F">
        <w:rPr>
          <w:rFonts w:asciiTheme="majorHAnsi" w:hAnsiTheme="majorHAnsi" w:cstheme="majorHAnsi"/>
          <w:b/>
          <w:bCs/>
        </w:rPr>
        <w:t>MESA SECTORES PRODUCTIVOS CAR-SDA</w:t>
      </w:r>
    </w:p>
    <w:p w14:paraId="3B4D8BDF" w14:textId="77777777" w:rsidR="002B43B6" w:rsidRPr="00297D06" w:rsidRDefault="002B43B6" w:rsidP="002B43B6">
      <w:pPr>
        <w:spacing w:after="0" w:line="276" w:lineRule="auto"/>
        <w:jc w:val="both"/>
        <w:rPr>
          <w:rFonts w:asciiTheme="majorHAnsi" w:eastAsia="Arial" w:hAnsiTheme="majorHAnsi" w:cstheme="majorHAnsi"/>
          <w:lang w:val="pt-PT"/>
        </w:rPr>
      </w:pPr>
      <w:r w:rsidRPr="00297D06">
        <w:rPr>
          <w:rFonts w:asciiTheme="majorHAnsi" w:eastAsia="Arial" w:hAnsiTheme="majorHAnsi" w:cstheme="majorHAnsi"/>
          <w:b/>
          <w:lang w:val="pt-PT"/>
        </w:rPr>
        <w:t>Lugar: Bogotá– virtual meat.</w:t>
      </w:r>
    </w:p>
    <w:p w14:paraId="28FBB6D1" w14:textId="0CBE111C" w:rsidR="002B43B6" w:rsidRPr="00297D06" w:rsidRDefault="002B43B6" w:rsidP="002B43B6">
      <w:pPr>
        <w:spacing w:after="0" w:line="276" w:lineRule="auto"/>
        <w:jc w:val="both"/>
        <w:rPr>
          <w:rFonts w:asciiTheme="majorHAnsi" w:eastAsia="Arial" w:hAnsiTheme="majorHAnsi" w:cstheme="majorHAnsi"/>
          <w:b/>
          <w:lang w:val="pt-PT"/>
        </w:rPr>
      </w:pPr>
      <w:r w:rsidRPr="00297D06">
        <w:rPr>
          <w:rFonts w:asciiTheme="majorHAnsi" w:eastAsia="Arial" w:hAnsiTheme="majorHAnsi" w:cstheme="majorHAnsi"/>
          <w:b/>
          <w:lang w:val="pt-PT"/>
        </w:rPr>
        <w:t xml:space="preserve">ACTA </w:t>
      </w:r>
      <w:r w:rsidR="00761924" w:rsidRPr="00297D06">
        <w:rPr>
          <w:rFonts w:asciiTheme="majorHAnsi" w:eastAsia="Arial" w:hAnsiTheme="majorHAnsi" w:cstheme="majorHAnsi"/>
          <w:b/>
          <w:lang w:val="pt-PT"/>
        </w:rPr>
        <w:t>1378</w:t>
      </w:r>
    </w:p>
    <w:p w14:paraId="52D002C5" w14:textId="3DE72909" w:rsidR="00E12907" w:rsidRPr="0070260F" w:rsidRDefault="004B122A">
      <w:pPr>
        <w:rPr>
          <w:rFonts w:asciiTheme="majorHAnsi" w:hAnsiTheme="majorHAnsi" w:cstheme="majorHAnsi"/>
        </w:rPr>
      </w:pPr>
      <w:r w:rsidRPr="0070260F">
        <w:rPr>
          <w:rFonts w:asciiTheme="majorHAnsi" w:hAnsiTheme="majorHAnsi" w:cstheme="majorHAnsi"/>
        </w:rPr>
        <w:t>Socialización</w:t>
      </w:r>
      <w:r w:rsidR="002F7F8B" w:rsidRPr="0070260F">
        <w:rPr>
          <w:rFonts w:asciiTheme="majorHAnsi" w:hAnsiTheme="majorHAnsi" w:cstheme="majorHAnsi"/>
        </w:rPr>
        <w:t xml:space="preserve"> de </w:t>
      </w:r>
      <w:r w:rsidRPr="0070260F">
        <w:rPr>
          <w:rFonts w:asciiTheme="majorHAnsi" w:hAnsiTheme="majorHAnsi" w:cstheme="majorHAnsi"/>
        </w:rPr>
        <w:t xml:space="preserve"> actividades de los sectores - SDA sobre las actividades realizadas en cada uno de los sectores (curtiembres, galvanoplastia y minería), en lo corrido del año 2022, resaltando para el sector de curtiembres, la participación 10 curtiembres y la Asociación Parque Industrial Ecoeficiente de San Benito – ASOPIESB en la celebración de conmemoración al día del río Bogotá, la asistencia de 3 curtiembres a la capacitación del buen uso del sistema de alcantarillado y las actividades realizadas y los resultados obtenidos en el marco del proyecto de San Ben</w:t>
      </w:r>
      <w:r w:rsidR="00C712EE" w:rsidRPr="0070260F">
        <w:rPr>
          <w:rFonts w:asciiTheme="majorHAnsi" w:hAnsiTheme="majorHAnsi" w:cstheme="majorHAnsi"/>
        </w:rPr>
        <w:t>ito</w:t>
      </w:r>
      <w:r w:rsidRPr="0070260F">
        <w:rPr>
          <w:rFonts w:asciiTheme="majorHAnsi" w:hAnsiTheme="majorHAnsi" w:cstheme="majorHAnsi"/>
        </w:rPr>
        <w:t>.</w:t>
      </w:r>
    </w:p>
    <w:p w14:paraId="681E11AA" w14:textId="2729720A" w:rsidR="00BB1B39" w:rsidRPr="0070260F" w:rsidRDefault="00BB1B39">
      <w:pPr>
        <w:rPr>
          <w:rFonts w:asciiTheme="majorHAnsi" w:hAnsiTheme="majorHAnsi" w:cstheme="majorHAnsi"/>
        </w:rPr>
      </w:pPr>
    </w:p>
    <w:p w14:paraId="523575F0" w14:textId="77777777" w:rsidR="001C02A0" w:rsidRPr="0070260F" w:rsidRDefault="001C02A0">
      <w:pPr>
        <w:rPr>
          <w:rFonts w:asciiTheme="majorHAnsi" w:hAnsiTheme="majorHAnsi" w:cstheme="majorHAnsi"/>
        </w:rPr>
      </w:pPr>
    </w:p>
    <w:p w14:paraId="09912390" w14:textId="77777777" w:rsidR="001C02A0" w:rsidRPr="0070260F" w:rsidRDefault="001C02A0">
      <w:pPr>
        <w:rPr>
          <w:rFonts w:asciiTheme="majorHAnsi" w:hAnsiTheme="majorHAnsi" w:cstheme="majorHAnsi"/>
        </w:rPr>
      </w:pPr>
    </w:p>
    <w:p w14:paraId="54A69509" w14:textId="77777777" w:rsidR="001C02A0" w:rsidRPr="0070260F" w:rsidRDefault="001C02A0">
      <w:pPr>
        <w:rPr>
          <w:rFonts w:asciiTheme="majorHAnsi" w:hAnsiTheme="majorHAnsi" w:cstheme="majorHAnsi"/>
        </w:rPr>
      </w:pPr>
    </w:p>
    <w:p w14:paraId="2A7A721E" w14:textId="77777777" w:rsidR="001C02A0" w:rsidRPr="0070260F" w:rsidRDefault="001C02A0">
      <w:pPr>
        <w:rPr>
          <w:rFonts w:asciiTheme="majorHAnsi" w:hAnsiTheme="majorHAnsi" w:cstheme="majorHAnsi"/>
        </w:rPr>
      </w:pPr>
    </w:p>
    <w:p w14:paraId="517D6236" w14:textId="77777777" w:rsidR="001C02A0" w:rsidRPr="0070260F" w:rsidRDefault="001C02A0">
      <w:pPr>
        <w:rPr>
          <w:rFonts w:asciiTheme="majorHAnsi" w:hAnsiTheme="majorHAnsi" w:cstheme="majorHAnsi"/>
        </w:rPr>
      </w:pPr>
    </w:p>
    <w:p w14:paraId="6D9A3637" w14:textId="77777777" w:rsidR="001C02A0" w:rsidRPr="0070260F" w:rsidRDefault="001C02A0">
      <w:pPr>
        <w:rPr>
          <w:rFonts w:asciiTheme="majorHAnsi" w:hAnsiTheme="majorHAnsi" w:cstheme="majorHAnsi"/>
        </w:rPr>
      </w:pPr>
    </w:p>
    <w:p w14:paraId="7D43182B" w14:textId="77777777" w:rsidR="00BB1B39" w:rsidRPr="0070260F" w:rsidRDefault="00BB1B39" w:rsidP="00BB1B39">
      <w:pPr>
        <w:spacing w:after="0" w:line="240" w:lineRule="auto"/>
        <w:rPr>
          <w:rFonts w:asciiTheme="majorHAnsi" w:eastAsia="Arial" w:hAnsiTheme="majorHAnsi" w:cstheme="majorHAnsi"/>
          <w:b/>
          <w:bCs/>
        </w:rPr>
      </w:pPr>
      <w:r w:rsidRPr="0070260F">
        <w:rPr>
          <w:rFonts w:asciiTheme="majorHAnsi" w:eastAsia="Arial" w:hAnsiTheme="majorHAnsi" w:cstheme="majorHAnsi"/>
          <w:b/>
          <w:bCs/>
        </w:rPr>
        <w:t>Fecha: jueves 23 de junio de 2022</w:t>
      </w:r>
    </w:p>
    <w:p w14:paraId="1203245B"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1D967EEB"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Lugar : Curtiembre Jaime Arturo Arévalo vereda Chingacio Chocontá </w:t>
      </w:r>
    </w:p>
    <w:p w14:paraId="318FB844"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Acta DCASC 1421</w:t>
      </w:r>
    </w:p>
    <w:p w14:paraId="719CD9B3"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bCs/>
        </w:rPr>
        <w:t>Descripción:</w:t>
      </w:r>
      <w:r w:rsidRPr="0070260F">
        <w:rPr>
          <w:rFonts w:asciiTheme="majorHAnsi" w:eastAsia="Arial" w:hAnsiTheme="majorHAnsi" w:cstheme="majorHAnsi"/>
        </w:rPr>
        <w:t xml:space="preserve"> Se desarrollo visita de diagnóstico en la curtiembre Jaime Arturo Arévalo para identificar cuales son las actividades de producción más limpia incluidas en el proceso de producción y medir indicadores ambientales, con el fin de dar sugerencias para que mejoren en responsabilidad ambiental empresarial.</w:t>
      </w:r>
    </w:p>
    <w:p w14:paraId="29588F6E" w14:textId="77777777" w:rsidR="00BB1B39" w:rsidRPr="0070260F" w:rsidRDefault="00BB1B39" w:rsidP="00BB1B39">
      <w:pPr>
        <w:spacing w:after="0" w:line="240" w:lineRule="auto"/>
        <w:rPr>
          <w:rFonts w:asciiTheme="majorHAnsi" w:eastAsia="Arial" w:hAnsiTheme="majorHAnsi" w:cstheme="majorHAnsi"/>
        </w:rPr>
      </w:pPr>
    </w:p>
    <w:p w14:paraId="45833BEA" w14:textId="77777777" w:rsidR="00BB1B39" w:rsidRPr="0070260F" w:rsidRDefault="00BB1B39" w:rsidP="00BB1B39">
      <w:pPr>
        <w:spacing w:after="0" w:line="240" w:lineRule="auto"/>
        <w:rPr>
          <w:rFonts w:asciiTheme="majorHAnsi" w:eastAsia="Arial" w:hAnsiTheme="majorHAnsi" w:cstheme="majorHAnsi"/>
          <w:b/>
          <w:bCs/>
        </w:rPr>
      </w:pPr>
      <w:r w:rsidRPr="0070260F">
        <w:rPr>
          <w:rFonts w:asciiTheme="majorHAnsi" w:eastAsia="Arial" w:hAnsiTheme="majorHAnsi" w:cstheme="majorHAnsi"/>
          <w:b/>
          <w:bCs/>
        </w:rPr>
        <w:t>Fecha: martes 28 de junio de 2022</w:t>
      </w:r>
    </w:p>
    <w:p w14:paraId="569E4863"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 xml:space="preserve">Tema: Capacitación de producción más limpia y economía circular </w:t>
      </w:r>
    </w:p>
    <w:p w14:paraId="114BE9A4"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Lugar: centro tecnológico del cuero Villapinzón</w:t>
      </w:r>
    </w:p>
    <w:p w14:paraId="284EECBB"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Acta DCASC 1417</w:t>
      </w:r>
    </w:p>
    <w:p w14:paraId="1B53E9F5" w14:textId="76DC8597" w:rsidR="00BB1B39" w:rsidRPr="0070260F" w:rsidRDefault="00BB1B39" w:rsidP="00BB1B39">
      <w:pPr>
        <w:rPr>
          <w:rFonts w:asciiTheme="majorHAnsi" w:hAnsiTheme="majorHAnsi" w:cstheme="majorHAnsi"/>
        </w:rPr>
      </w:pPr>
      <w:r w:rsidRPr="0070260F">
        <w:rPr>
          <w:rFonts w:asciiTheme="majorHAnsi" w:eastAsia="Arial" w:hAnsiTheme="majorHAnsi" w:cstheme="majorHAnsi"/>
          <w:b/>
          <w:bCs/>
        </w:rPr>
        <w:t xml:space="preserve">Descripción: </w:t>
      </w:r>
      <w:r w:rsidRPr="0070260F">
        <w:rPr>
          <w:rFonts w:asciiTheme="majorHAnsi" w:eastAsia="Arial" w:hAnsiTheme="majorHAnsi" w:cstheme="majorHAnsi"/>
        </w:rPr>
        <w:t>Se realiza primera capacitación de producción más limpia y economía circular a empresarios de las curtiembres de los municipios de Villapinzón y Chocontá</w:t>
      </w:r>
    </w:p>
    <w:p w14:paraId="1D5B99DA" w14:textId="77777777" w:rsidR="00BB1B39" w:rsidRPr="0070260F" w:rsidRDefault="00BB1B39" w:rsidP="00BB1B39">
      <w:pPr>
        <w:spacing w:after="0" w:line="240" w:lineRule="auto"/>
        <w:jc w:val="both"/>
        <w:rPr>
          <w:rFonts w:asciiTheme="majorHAnsi" w:eastAsia="Arial" w:hAnsiTheme="majorHAnsi" w:cstheme="majorHAnsi"/>
          <w:b/>
          <w:bCs/>
        </w:rPr>
      </w:pPr>
    </w:p>
    <w:p w14:paraId="079A5D0D" w14:textId="04FDF2E3" w:rsidR="00BB1B39" w:rsidRPr="0070260F" w:rsidRDefault="00BB1B39" w:rsidP="00BB1B39">
      <w:pPr>
        <w:spacing w:after="0" w:line="240" w:lineRule="auto"/>
        <w:jc w:val="both"/>
        <w:rPr>
          <w:rFonts w:asciiTheme="majorHAnsi" w:eastAsia="Arial" w:hAnsiTheme="majorHAnsi" w:cstheme="majorHAnsi"/>
          <w:b/>
          <w:bCs/>
        </w:rPr>
      </w:pPr>
      <w:r w:rsidRPr="0070260F">
        <w:rPr>
          <w:rFonts w:asciiTheme="majorHAnsi" w:eastAsia="Arial" w:hAnsiTheme="majorHAnsi" w:cstheme="majorHAnsi"/>
          <w:b/>
          <w:bCs/>
        </w:rPr>
        <w:t>Fecha: miércoles 29 de junio de 2022</w:t>
      </w:r>
    </w:p>
    <w:p w14:paraId="47F07591" w14:textId="77777777" w:rsidR="00BB1B39" w:rsidRPr="0070260F" w:rsidRDefault="00BB1B39" w:rsidP="00BB1B39">
      <w:pPr>
        <w:spacing w:after="0" w:line="240" w:lineRule="auto"/>
        <w:jc w:val="both"/>
        <w:rPr>
          <w:rFonts w:asciiTheme="majorHAnsi" w:eastAsia="Arial" w:hAnsiTheme="majorHAnsi" w:cstheme="majorHAnsi"/>
          <w:b/>
        </w:rPr>
      </w:pPr>
      <w:r w:rsidRPr="0070260F">
        <w:rPr>
          <w:rFonts w:asciiTheme="majorHAnsi" w:eastAsia="Arial" w:hAnsiTheme="majorHAnsi" w:cstheme="majorHAnsi"/>
          <w:b/>
        </w:rPr>
        <w:t>Tema: Visita diagnóstico</w:t>
      </w:r>
    </w:p>
    <w:p w14:paraId="6EDB1E34" w14:textId="77777777" w:rsidR="00BB1B39" w:rsidRPr="0070260F" w:rsidRDefault="00BB1B39" w:rsidP="00BB1B39">
      <w:pPr>
        <w:spacing w:after="0" w:line="240" w:lineRule="auto"/>
        <w:jc w:val="both"/>
        <w:rPr>
          <w:rFonts w:asciiTheme="majorHAnsi" w:eastAsia="Arial" w:hAnsiTheme="majorHAnsi" w:cstheme="majorHAnsi"/>
          <w:b/>
        </w:rPr>
      </w:pPr>
      <w:r w:rsidRPr="0070260F">
        <w:rPr>
          <w:rFonts w:asciiTheme="majorHAnsi" w:eastAsia="Arial" w:hAnsiTheme="majorHAnsi" w:cstheme="majorHAnsi"/>
          <w:b/>
        </w:rPr>
        <w:t xml:space="preserve"> Lugar : Curtiembre INCOLCUEROS – vereda San Pedro, Villapinzón</w:t>
      </w:r>
    </w:p>
    <w:p w14:paraId="6722AB9F" w14:textId="77777777" w:rsidR="00BB1B39" w:rsidRPr="0070260F" w:rsidRDefault="00BB1B39" w:rsidP="00BB1B39">
      <w:pPr>
        <w:spacing w:after="0" w:line="240" w:lineRule="auto"/>
        <w:jc w:val="both"/>
        <w:rPr>
          <w:rFonts w:asciiTheme="majorHAnsi" w:eastAsia="Arial" w:hAnsiTheme="majorHAnsi" w:cstheme="majorHAnsi"/>
        </w:rPr>
      </w:pPr>
      <w:r w:rsidRPr="0070260F">
        <w:rPr>
          <w:rFonts w:asciiTheme="majorHAnsi" w:eastAsia="Arial" w:hAnsiTheme="majorHAnsi" w:cstheme="majorHAnsi"/>
          <w:b/>
        </w:rPr>
        <w:t>Acta DCASC 1416</w:t>
      </w:r>
    </w:p>
    <w:p w14:paraId="381EE0FB" w14:textId="77777777" w:rsidR="00BB1B39" w:rsidRPr="0070260F" w:rsidRDefault="00BB1B39" w:rsidP="00BB1B39">
      <w:pPr>
        <w:spacing w:after="0" w:line="240" w:lineRule="auto"/>
        <w:jc w:val="both"/>
        <w:rPr>
          <w:rFonts w:asciiTheme="majorHAnsi" w:eastAsia="Arial" w:hAnsiTheme="majorHAnsi" w:cstheme="majorHAnsi"/>
        </w:rPr>
      </w:pPr>
      <w:r w:rsidRPr="0070260F">
        <w:rPr>
          <w:rFonts w:asciiTheme="majorHAnsi" w:eastAsia="Arial" w:hAnsiTheme="majorHAnsi" w:cstheme="majorHAnsi"/>
        </w:rPr>
        <w:t>Descripción: Se realizo visita de diagnostico en la curtiembre INCOLCUEROS en el municipio de Villapinzón enfocada en la producción más limpia en el cual se hizo un recorrido en el proceso de producción con el cual se identifican y se registran los indicadores ambientales</w:t>
      </w:r>
    </w:p>
    <w:p w14:paraId="4A7E9443" w14:textId="750AA2B5" w:rsidR="00BB1B39" w:rsidRPr="0070260F" w:rsidRDefault="00BB1B39">
      <w:pPr>
        <w:rPr>
          <w:rFonts w:asciiTheme="majorHAnsi" w:hAnsiTheme="majorHAnsi" w:cstheme="majorHAnsi"/>
        </w:rPr>
      </w:pPr>
    </w:p>
    <w:p w14:paraId="3410E7D3" w14:textId="77777777" w:rsidR="00BB1B39" w:rsidRPr="0070260F" w:rsidRDefault="00BB1B39">
      <w:pPr>
        <w:rPr>
          <w:rFonts w:asciiTheme="majorHAnsi" w:hAnsiTheme="majorHAnsi" w:cstheme="majorHAnsi"/>
        </w:rPr>
      </w:pPr>
    </w:p>
    <w:p w14:paraId="222638F2" w14:textId="1FA154F1" w:rsidR="00C27645" w:rsidRPr="0070260F" w:rsidRDefault="00C27645" w:rsidP="00C27645">
      <w:pPr>
        <w:spacing w:after="0" w:line="276" w:lineRule="auto"/>
        <w:jc w:val="both"/>
        <w:rPr>
          <w:rFonts w:asciiTheme="majorHAnsi" w:eastAsia="Arial" w:hAnsiTheme="majorHAnsi" w:cstheme="majorHAnsi"/>
          <w:b/>
          <w:bCs/>
        </w:rPr>
      </w:pPr>
      <w:r w:rsidRPr="0070260F">
        <w:rPr>
          <w:rFonts w:asciiTheme="majorHAnsi" w:hAnsiTheme="majorHAnsi" w:cstheme="majorHAnsi"/>
          <w:b/>
          <w:bCs/>
        </w:rPr>
        <w:t xml:space="preserve"> </w:t>
      </w:r>
      <w:r w:rsidRPr="0070260F">
        <w:rPr>
          <w:rFonts w:asciiTheme="majorHAnsi" w:eastAsia="Arial" w:hAnsiTheme="majorHAnsi" w:cstheme="majorHAnsi"/>
          <w:b/>
          <w:bCs/>
        </w:rPr>
        <w:t xml:space="preserve">Fecha: </w:t>
      </w:r>
      <w:r w:rsidR="00423D38" w:rsidRPr="0070260F">
        <w:rPr>
          <w:rFonts w:asciiTheme="majorHAnsi" w:eastAsia="Arial" w:hAnsiTheme="majorHAnsi" w:cstheme="majorHAnsi"/>
          <w:b/>
          <w:bCs/>
        </w:rPr>
        <w:t>06</w:t>
      </w:r>
      <w:r w:rsidRPr="0070260F">
        <w:rPr>
          <w:rFonts w:asciiTheme="majorHAnsi" w:eastAsia="Arial" w:hAnsiTheme="majorHAnsi" w:cstheme="majorHAnsi"/>
          <w:b/>
          <w:bCs/>
        </w:rPr>
        <w:t xml:space="preserve"> de </w:t>
      </w:r>
      <w:r w:rsidR="00423D38" w:rsidRPr="0070260F">
        <w:rPr>
          <w:rFonts w:asciiTheme="majorHAnsi" w:eastAsia="Arial" w:hAnsiTheme="majorHAnsi" w:cstheme="majorHAnsi"/>
          <w:b/>
          <w:bCs/>
        </w:rPr>
        <w:t>julio</w:t>
      </w:r>
      <w:r w:rsidRPr="0070260F">
        <w:rPr>
          <w:rFonts w:asciiTheme="majorHAnsi" w:eastAsia="Arial" w:hAnsiTheme="majorHAnsi" w:cstheme="majorHAnsi"/>
          <w:b/>
          <w:bCs/>
        </w:rPr>
        <w:t xml:space="preserve"> de 2022.</w:t>
      </w:r>
    </w:p>
    <w:p w14:paraId="2F634F51" w14:textId="16AB41DD" w:rsidR="00C27645" w:rsidRPr="0070260F" w:rsidRDefault="00C27645" w:rsidP="00C27645">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 xml:space="preserve">Tema:  </w:t>
      </w:r>
      <w:r w:rsidR="00423D38" w:rsidRPr="0070260F">
        <w:rPr>
          <w:rFonts w:asciiTheme="majorHAnsi" w:hAnsiTheme="majorHAnsi" w:cstheme="majorHAnsi"/>
          <w:b/>
          <w:bCs/>
        </w:rPr>
        <w:t>Articulación Secretaría Distrital de Competitividad</w:t>
      </w:r>
    </w:p>
    <w:p w14:paraId="0FE6A122" w14:textId="77777777" w:rsidR="00C27645" w:rsidRPr="00297D06" w:rsidRDefault="00C27645" w:rsidP="00C27645">
      <w:pPr>
        <w:spacing w:after="0" w:line="276" w:lineRule="auto"/>
        <w:jc w:val="both"/>
        <w:rPr>
          <w:rFonts w:asciiTheme="majorHAnsi" w:eastAsia="Arial" w:hAnsiTheme="majorHAnsi" w:cstheme="majorHAnsi"/>
          <w:b/>
          <w:bCs/>
          <w:lang w:val="pt-PT"/>
        </w:rPr>
      </w:pPr>
      <w:r w:rsidRPr="00297D06">
        <w:rPr>
          <w:rFonts w:asciiTheme="majorHAnsi" w:eastAsia="Arial" w:hAnsiTheme="majorHAnsi" w:cstheme="majorHAnsi"/>
          <w:b/>
          <w:bCs/>
          <w:lang w:val="pt-PT"/>
        </w:rPr>
        <w:t>Lugar: Bogotá– virtual meat.</w:t>
      </w:r>
    </w:p>
    <w:p w14:paraId="019C05FC" w14:textId="77777777" w:rsidR="00C27645" w:rsidRPr="00297D06" w:rsidRDefault="00C27645" w:rsidP="00C27645">
      <w:pPr>
        <w:rPr>
          <w:rFonts w:asciiTheme="majorHAnsi" w:hAnsiTheme="majorHAnsi" w:cstheme="majorHAnsi"/>
          <w:b/>
          <w:bCs/>
          <w:lang w:val="pt-PT"/>
        </w:rPr>
      </w:pPr>
      <w:r w:rsidRPr="00297D06">
        <w:rPr>
          <w:rFonts w:asciiTheme="majorHAnsi" w:hAnsiTheme="majorHAnsi" w:cstheme="majorHAnsi"/>
          <w:b/>
          <w:bCs/>
          <w:lang w:val="pt-PT"/>
        </w:rPr>
        <w:t>Acta 1611</w:t>
      </w:r>
    </w:p>
    <w:p w14:paraId="599E4E03" w14:textId="1597C479" w:rsidR="00C27645" w:rsidRPr="0070260F" w:rsidRDefault="00C27645" w:rsidP="00C27645">
      <w:pPr>
        <w:rPr>
          <w:rFonts w:asciiTheme="majorHAnsi" w:hAnsiTheme="majorHAnsi" w:cstheme="majorHAnsi"/>
        </w:rPr>
      </w:pPr>
      <w:r w:rsidRPr="0070260F">
        <w:rPr>
          <w:rFonts w:asciiTheme="majorHAnsi" w:hAnsiTheme="majorHAnsi" w:cstheme="majorHAnsi"/>
        </w:rPr>
        <w:t>A inicio del mes se realizó mesa de trabajo con la secretaria de competitividad de la gobernación de Cundinamarca, días anteriores a la mesa de sectores productivos, con el fin de articular acciones conjuntas, enfocadas al sector curtidor, las cuales beneficien los procesos internos de la curtiembre en cuanto a mejoras de producción más limpia en su proceso de producción.</w:t>
      </w:r>
    </w:p>
    <w:p w14:paraId="19A3400C" w14:textId="5FCB2DD5" w:rsidR="00C27645" w:rsidRPr="0070260F" w:rsidRDefault="00C27645">
      <w:pPr>
        <w:rPr>
          <w:rFonts w:asciiTheme="majorHAnsi" w:hAnsiTheme="majorHAnsi" w:cstheme="majorHAnsi"/>
          <w:b/>
          <w:bCs/>
        </w:rPr>
      </w:pPr>
    </w:p>
    <w:p w14:paraId="47D86C84" w14:textId="77777777" w:rsidR="001C02A0" w:rsidRPr="0070260F" w:rsidRDefault="001C02A0">
      <w:pPr>
        <w:rPr>
          <w:rFonts w:asciiTheme="majorHAnsi" w:hAnsiTheme="majorHAnsi" w:cstheme="majorHAnsi"/>
          <w:b/>
          <w:bCs/>
        </w:rPr>
      </w:pPr>
    </w:p>
    <w:p w14:paraId="11893273" w14:textId="77777777" w:rsidR="001C02A0" w:rsidRPr="0070260F" w:rsidRDefault="001C02A0">
      <w:pPr>
        <w:rPr>
          <w:rFonts w:asciiTheme="majorHAnsi" w:hAnsiTheme="majorHAnsi" w:cstheme="majorHAnsi"/>
          <w:b/>
          <w:bCs/>
        </w:rPr>
      </w:pPr>
    </w:p>
    <w:p w14:paraId="1F954099" w14:textId="77777777" w:rsidR="001C02A0" w:rsidRPr="0070260F" w:rsidRDefault="001C02A0">
      <w:pPr>
        <w:rPr>
          <w:rFonts w:asciiTheme="majorHAnsi" w:hAnsiTheme="majorHAnsi" w:cstheme="majorHAnsi"/>
          <w:b/>
          <w:bCs/>
        </w:rPr>
      </w:pPr>
    </w:p>
    <w:p w14:paraId="59982DA6" w14:textId="77777777" w:rsidR="00D6251B" w:rsidRPr="0070260F" w:rsidRDefault="00D6251B" w:rsidP="003E2C55">
      <w:pPr>
        <w:spacing w:after="0" w:line="240" w:lineRule="auto"/>
        <w:ind w:left="-360"/>
        <w:jc w:val="both"/>
        <w:rPr>
          <w:rFonts w:asciiTheme="majorHAnsi" w:eastAsia="Arial" w:hAnsiTheme="majorHAnsi" w:cstheme="majorHAnsi"/>
        </w:rPr>
      </w:pPr>
    </w:p>
    <w:p w14:paraId="29D3E76E" w14:textId="24673A04" w:rsidR="00D50BFB" w:rsidRPr="0070260F" w:rsidRDefault="00B537CD" w:rsidP="003C40A8">
      <w:pPr>
        <w:spacing w:after="0" w:line="240" w:lineRule="auto"/>
        <w:ind w:left="-360"/>
        <w:rPr>
          <w:rFonts w:asciiTheme="majorHAnsi" w:eastAsia="Arial" w:hAnsiTheme="majorHAnsi" w:cstheme="majorHAnsi"/>
        </w:rPr>
      </w:pPr>
      <w:r w:rsidRPr="0070260F">
        <w:rPr>
          <w:rFonts w:asciiTheme="majorHAnsi" w:eastAsia="Arial" w:hAnsiTheme="majorHAnsi" w:cstheme="majorHAnsi"/>
        </w:rPr>
        <w:t xml:space="preserve">. </w:t>
      </w:r>
    </w:p>
    <w:p w14:paraId="49958D01" w14:textId="77777777" w:rsidR="00B537CD" w:rsidRPr="0070260F" w:rsidRDefault="00B537CD" w:rsidP="003C40A8">
      <w:pPr>
        <w:spacing w:after="0" w:line="240" w:lineRule="auto"/>
        <w:ind w:left="-360"/>
        <w:rPr>
          <w:rFonts w:asciiTheme="majorHAnsi" w:eastAsia="Arial" w:hAnsiTheme="majorHAnsi" w:cstheme="majorHAnsi"/>
        </w:rPr>
      </w:pPr>
    </w:p>
    <w:p w14:paraId="41622C1F" w14:textId="0FF48E8F" w:rsidR="00D50BFB" w:rsidRPr="0070260F" w:rsidRDefault="00D50BFB" w:rsidP="00BB1B39">
      <w:pPr>
        <w:spacing w:after="0" w:line="240" w:lineRule="auto"/>
        <w:rPr>
          <w:rFonts w:asciiTheme="majorHAnsi" w:eastAsia="Arial" w:hAnsiTheme="majorHAnsi" w:cstheme="majorHAnsi"/>
          <w:b/>
          <w:bCs/>
        </w:rPr>
      </w:pPr>
      <w:r w:rsidRPr="0070260F">
        <w:rPr>
          <w:rFonts w:asciiTheme="majorHAnsi" w:eastAsia="Arial" w:hAnsiTheme="majorHAnsi" w:cstheme="majorHAnsi"/>
          <w:b/>
          <w:bCs/>
        </w:rPr>
        <w:t xml:space="preserve">Fecha: </w:t>
      </w:r>
      <w:r w:rsidR="00B537CD" w:rsidRPr="0070260F">
        <w:rPr>
          <w:rFonts w:asciiTheme="majorHAnsi" w:eastAsia="Arial" w:hAnsiTheme="majorHAnsi" w:cstheme="majorHAnsi"/>
          <w:b/>
          <w:bCs/>
        </w:rPr>
        <w:t>martes</w:t>
      </w:r>
      <w:r w:rsidRPr="0070260F">
        <w:rPr>
          <w:rFonts w:asciiTheme="majorHAnsi" w:eastAsia="Arial" w:hAnsiTheme="majorHAnsi" w:cstheme="majorHAnsi"/>
          <w:b/>
          <w:bCs/>
        </w:rPr>
        <w:t xml:space="preserve"> </w:t>
      </w:r>
      <w:r w:rsidR="00B537CD" w:rsidRPr="0070260F">
        <w:rPr>
          <w:rFonts w:asciiTheme="majorHAnsi" w:eastAsia="Arial" w:hAnsiTheme="majorHAnsi" w:cstheme="majorHAnsi"/>
          <w:b/>
          <w:bCs/>
        </w:rPr>
        <w:t>12 de julio de</w:t>
      </w:r>
      <w:r w:rsidRPr="0070260F">
        <w:rPr>
          <w:rFonts w:asciiTheme="majorHAnsi" w:eastAsia="Arial" w:hAnsiTheme="majorHAnsi" w:cstheme="majorHAnsi"/>
          <w:b/>
          <w:bCs/>
        </w:rPr>
        <w:t xml:space="preserve"> 2022</w:t>
      </w:r>
    </w:p>
    <w:p w14:paraId="6E436DD6" w14:textId="77777777"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2BD99D02" w14:textId="40B64B34" w:rsidR="00D50BFB" w:rsidRPr="0070260F" w:rsidRDefault="00B537CD"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Lugar:</w:t>
      </w:r>
      <w:r w:rsidR="00D50BFB" w:rsidRPr="0070260F">
        <w:rPr>
          <w:rFonts w:asciiTheme="majorHAnsi" w:eastAsia="Arial" w:hAnsiTheme="majorHAnsi" w:cstheme="majorHAnsi"/>
          <w:b/>
        </w:rPr>
        <w:t xml:space="preserve"> </w:t>
      </w:r>
      <w:r w:rsidRPr="0070260F">
        <w:rPr>
          <w:rFonts w:asciiTheme="majorHAnsi" w:eastAsia="Arial" w:hAnsiTheme="majorHAnsi" w:cstheme="majorHAnsi"/>
          <w:b/>
        </w:rPr>
        <w:t xml:space="preserve">Curtiembre Albania, vereda San Pedro - Villapinzón </w:t>
      </w:r>
    </w:p>
    <w:p w14:paraId="56692FB7" w14:textId="1E353B42"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 xml:space="preserve">Acta DCASC </w:t>
      </w:r>
      <w:r w:rsidR="00B537CD" w:rsidRPr="0070260F">
        <w:rPr>
          <w:rFonts w:asciiTheme="majorHAnsi" w:eastAsia="Arial" w:hAnsiTheme="majorHAnsi" w:cstheme="majorHAnsi"/>
          <w:b/>
        </w:rPr>
        <w:t>1536</w:t>
      </w:r>
    </w:p>
    <w:p w14:paraId="1C585F17" w14:textId="2385A912"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Descripción:</w:t>
      </w:r>
      <w:r w:rsidR="00B537CD" w:rsidRPr="0070260F">
        <w:rPr>
          <w:rFonts w:asciiTheme="majorHAnsi" w:eastAsia="Arial" w:hAnsiTheme="majorHAnsi" w:cstheme="majorHAnsi"/>
        </w:rPr>
        <w:t xml:space="preserve"> Se lleva a cabo visita de diagnóstico en la curtiembre Albania con el fin de identificar </w:t>
      </w:r>
      <w:r w:rsidR="0067712A" w:rsidRPr="0070260F">
        <w:rPr>
          <w:rFonts w:asciiTheme="majorHAnsi" w:eastAsia="Arial" w:hAnsiTheme="majorHAnsi" w:cstheme="majorHAnsi"/>
        </w:rPr>
        <w:t>cuáles</w:t>
      </w:r>
      <w:r w:rsidR="00B537CD" w:rsidRPr="0070260F">
        <w:rPr>
          <w:rFonts w:asciiTheme="majorHAnsi" w:eastAsia="Arial" w:hAnsiTheme="majorHAnsi" w:cstheme="majorHAnsi"/>
        </w:rPr>
        <w:t xml:space="preserve"> son los procesos de producción más limpia implementados en el proceso de producción de la curtiembre y sugerir la implementación de buenas </w:t>
      </w:r>
      <w:r w:rsidR="0067712A" w:rsidRPr="0070260F">
        <w:rPr>
          <w:rFonts w:asciiTheme="majorHAnsi" w:eastAsia="Arial" w:hAnsiTheme="majorHAnsi" w:cstheme="majorHAnsi"/>
        </w:rPr>
        <w:t>prácticas</w:t>
      </w:r>
      <w:r w:rsidR="00B537CD" w:rsidRPr="0070260F">
        <w:rPr>
          <w:rFonts w:asciiTheme="majorHAnsi" w:eastAsia="Arial" w:hAnsiTheme="majorHAnsi" w:cstheme="majorHAnsi"/>
        </w:rPr>
        <w:t xml:space="preserve"> ambientales y de esta manera mejorar las condiciones ambientales de la empresa. </w:t>
      </w:r>
    </w:p>
    <w:p w14:paraId="5206000E" w14:textId="4B3CFDB7" w:rsidR="00D50BFB" w:rsidRPr="0070260F" w:rsidRDefault="00D50BFB" w:rsidP="00BB1B39">
      <w:pPr>
        <w:spacing w:after="0" w:line="240" w:lineRule="auto"/>
        <w:rPr>
          <w:rFonts w:asciiTheme="majorHAnsi" w:eastAsia="Arial" w:hAnsiTheme="majorHAnsi" w:cstheme="majorHAnsi"/>
        </w:rPr>
      </w:pPr>
    </w:p>
    <w:p w14:paraId="4F76D236" w14:textId="64FEBF7B" w:rsidR="00D50BFB" w:rsidRPr="0070260F" w:rsidRDefault="00D50BFB" w:rsidP="00BB1B39">
      <w:pPr>
        <w:spacing w:after="0" w:line="240" w:lineRule="auto"/>
        <w:rPr>
          <w:rFonts w:asciiTheme="majorHAnsi" w:eastAsia="Arial" w:hAnsiTheme="majorHAnsi" w:cstheme="majorHAnsi"/>
          <w:b/>
          <w:bCs/>
        </w:rPr>
      </w:pPr>
      <w:r w:rsidRPr="0070260F">
        <w:rPr>
          <w:rFonts w:asciiTheme="majorHAnsi" w:eastAsia="Arial" w:hAnsiTheme="majorHAnsi" w:cstheme="majorHAnsi"/>
          <w:b/>
          <w:bCs/>
        </w:rPr>
        <w:t xml:space="preserve">Fecha:   </w:t>
      </w:r>
      <w:r w:rsidR="00B537CD" w:rsidRPr="0070260F">
        <w:rPr>
          <w:rFonts w:asciiTheme="majorHAnsi" w:eastAsia="Arial" w:hAnsiTheme="majorHAnsi" w:cstheme="majorHAnsi"/>
          <w:b/>
          <w:bCs/>
        </w:rPr>
        <w:t>martes 12 de julio de 2022</w:t>
      </w:r>
      <w:r w:rsidRPr="0070260F">
        <w:rPr>
          <w:rFonts w:asciiTheme="majorHAnsi" w:eastAsia="Arial" w:hAnsiTheme="majorHAnsi" w:cstheme="majorHAnsi"/>
          <w:b/>
          <w:bCs/>
        </w:rPr>
        <w:t xml:space="preserve">              </w:t>
      </w:r>
    </w:p>
    <w:p w14:paraId="1C6B3F81" w14:textId="77777777"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59700231" w14:textId="0E911E79" w:rsidR="00D50BFB" w:rsidRPr="0070260F" w:rsidRDefault="00D50BFB"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Lugar: </w:t>
      </w:r>
      <w:r w:rsidR="00A70874" w:rsidRPr="0070260F">
        <w:rPr>
          <w:rFonts w:asciiTheme="majorHAnsi" w:eastAsia="Arial" w:hAnsiTheme="majorHAnsi" w:cstheme="majorHAnsi"/>
          <w:b/>
        </w:rPr>
        <w:t>Curtiembre el Tauro, vereda Chiguala - Villapinzón</w:t>
      </w:r>
    </w:p>
    <w:p w14:paraId="3910F2D5" w14:textId="0BF7734C"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 xml:space="preserve">Acta DCASC </w:t>
      </w:r>
      <w:r w:rsidR="00A70874" w:rsidRPr="0070260F">
        <w:rPr>
          <w:rFonts w:asciiTheme="majorHAnsi" w:eastAsia="Arial" w:hAnsiTheme="majorHAnsi" w:cstheme="majorHAnsi"/>
          <w:b/>
        </w:rPr>
        <w:t>1537</w:t>
      </w:r>
    </w:p>
    <w:p w14:paraId="5A40B7D5" w14:textId="4847C555"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Descripción</w:t>
      </w:r>
      <w:r w:rsidR="00A70874" w:rsidRPr="0070260F">
        <w:rPr>
          <w:rFonts w:asciiTheme="majorHAnsi" w:eastAsia="Arial" w:hAnsiTheme="majorHAnsi" w:cstheme="majorHAnsi"/>
        </w:rPr>
        <w:t xml:space="preserve">: en la curtiembre el Tauro se realizó visita técnica de producción </w:t>
      </w:r>
      <w:r w:rsidR="0067712A" w:rsidRPr="0070260F">
        <w:rPr>
          <w:rFonts w:asciiTheme="majorHAnsi" w:eastAsia="Arial" w:hAnsiTheme="majorHAnsi" w:cstheme="majorHAnsi"/>
        </w:rPr>
        <w:t>más</w:t>
      </w:r>
      <w:r w:rsidR="00A70874" w:rsidRPr="0070260F">
        <w:rPr>
          <w:rFonts w:asciiTheme="majorHAnsi" w:eastAsia="Arial" w:hAnsiTheme="majorHAnsi" w:cstheme="majorHAnsi"/>
        </w:rPr>
        <w:t xml:space="preserve"> limpia con el objetivo de medir indicadores ambientales, identificar que prácticas medioambientales se están implementando correctamente en el proceso de cadena de valor y de esta manera poder sugerirle al empresario acciones que beneficien el cuidado y preservación del río Bogotá. </w:t>
      </w:r>
    </w:p>
    <w:p w14:paraId="0D519181" w14:textId="77777777" w:rsidR="00A70874" w:rsidRPr="0070260F" w:rsidRDefault="00A70874" w:rsidP="00BB1B39">
      <w:pPr>
        <w:spacing w:after="0" w:line="240" w:lineRule="auto"/>
        <w:rPr>
          <w:rFonts w:asciiTheme="majorHAnsi" w:eastAsia="Arial" w:hAnsiTheme="majorHAnsi" w:cstheme="majorHAnsi"/>
        </w:rPr>
      </w:pPr>
    </w:p>
    <w:p w14:paraId="7FD95A24" w14:textId="1B41865B" w:rsidR="00D50BFB" w:rsidRPr="0070260F" w:rsidRDefault="00D50BFB" w:rsidP="00BB1B39">
      <w:pPr>
        <w:spacing w:after="0" w:line="240" w:lineRule="auto"/>
        <w:rPr>
          <w:rFonts w:asciiTheme="majorHAnsi" w:eastAsia="Arial" w:hAnsiTheme="majorHAnsi" w:cstheme="majorHAnsi"/>
          <w:b/>
          <w:bCs/>
        </w:rPr>
      </w:pPr>
      <w:r w:rsidRPr="0070260F">
        <w:rPr>
          <w:rFonts w:asciiTheme="majorHAnsi" w:eastAsia="Arial" w:hAnsiTheme="majorHAnsi" w:cstheme="majorHAnsi"/>
          <w:b/>
          <w:bCs/>
        </w:rPr>
        <w:t>Fecha:</w:t>
      </w:r>
      <w:r w:rsidR="00A70874" w:rsidRPr="0070260F">
        <w:rPr>
          <w:rFonts w:asciiTheme="majorHAnsi" w:eastAsia="Arial" w:hAnsiTheme="majorHAnsi" w:cstheme="majorHAnsi"/>
          <w:b/>
          <w:bCs/>
        </w:rPr>
        <w:t xml:space="preserve"> miércoles 13 de julio de 2022</w:t>
      </w:r>
    </w:p>
    <w:p w14:paraId="50640945" w14:textId="77777777"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28C46F04" w14:textId="716D2295" w:rsidR="00D50BFB" w:rsidRPr="0070260F" w:rsidRDefault="00D50BFB"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Lugar: </w:t>
      </w:r>
      <w:r w:rsidR="00A70874" w:rsidRPr="0070260F">
        <w:rPr>
          <w:rFonts w:asciiTheme="majorHAnsi" w:eastAsia="Arial" w:hAnsiTheme="majorHAnsi" w:cstheme="majorHAnsi"/>
          <w:b/>
        </w:rPr>
        <w:t xml:space="preserve">Curtiembre </w:t>
      </w:r>
      <w:r w:rsidR="00CD7C91" w:rsidRPr="0070260F">
        <w:rPr>
          <w:rFonts w:asciiTheme="majorHAnsi" w:eastAsia="Arial" w:hAnsiTheme="majorHAnsi" w:cstheme="majorHAnsi"/>
          <w:b/>
        </w:rPr>
        <w:t>comercializadora Caribú, vereda San Pedro Villapinzón</w:t>
      </w:r>
    </w:p>
    <w:p w14:paraId="12E3A2DB" w14:textId="53D0FD73"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 xml:space="preserve">Acta DCASC </w:t>
      </w:r>
      <w:r w:rsidR="00CD7C91" w:rsidRPr="0070260F">
        <w:rPr>
          <w:rFonts w:asciiTheme="majorHAnsi" w:eastAsia="Arial" w:hAnsiTheme="majorHAnsi" w:cstheme="majorHAnsi"/>
          <w:b/>
        </w:rPr>
        <w:t>1538</w:t>
      </w:r>
    </w:p>
    <w:p w14:paraId="41EB5A17" w14:textId="7A68A243"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Descripción:</w:t>
      </w:r>
      <w:r w:rsidR="00CD7C91" w:rsidRPr="0070260F">
        <w:rPr>
          <w:rFonts w:asciiTheme="majorHAnsi" w:eastAsia="Arial" w:hAnsiTheme="majorHAnsi" w:cstheme="majorHAnsi"/>
        </w:rPr>
        <w:t xml:space="preserve"> </w:t>
      </w:r>
      <w:r w:rsidR="0067712A" w:rsidRPr="0070260F">
        <w:rPr>
          <w:rFonts w:asciiTheme="majorHAnsi" w:eastAsia="Arial" w:hAnsiTheme="majorHAnsi" w:cstheme="majorHAnsi"/>
        </w:rPr>
        <w:t>De acuerdo con</w:t>
      </w:r>
      <w:r w:rsidR="00CD7C91" w:rsidRPr="0070260F">
        <w:rPr>
          <w:rFonts w:asciiTheme="majorHAnsi" w:eastAsia="Arial" w:hAnsiTheme="majorHAnsi" w:cstheme="majorHAnsi"/>
        </w:rPr>
        <w:t xml:space="preserve"> las actividades realizadas en la restauración del río Bogotá se llevó a cabo visita técnica a la curtiembre Caribú, con el fin de hacer acompañamiento presencial en la curtiembre del empresario Parmenio Lopez para hacer un reconocimiento de cada etapa planteada para el aprovechamiento del cuero y así poder hacer medición de indicadores ambientales e identificar la producción </w:t>
      </w:r>
      <w:r w:rsidR="0067712A" w:rsidRPr="0070260F">
        <w:rPr>
          <w:rFonts w:asciiTheme="majorHAnsi" w:eastAsia="Arial" w:hAnsiTheme="majorHAnsi" w:cstheme="majorHAnsi"/>
        </w:rPr>
        <w:t>más</w:t>
      </w:r>
      <w:r w:rsidR="00CD7C91" w:rsidRPr="0070260F">
        <w:rPr>
          <w:rFonts w:asciiTheme="majorHAnsi" w:eastAsia="Arial" w:hAnsiTheme="majorHAnsi" w:cstheme="majorHAnsi"/>
        </w:rPr>
        <w:t xml:space="preserve"> limpia dentro de la curtiembre.</w:t>
      </w:r>
    </w:p>
    <w:p w14:paraId="62BCC051" w14:textId="77777777" w:rsidR="00CD7C91" w:rsidRPr="0070260F" w:rsidRDefault="00CD7C91" w:rsidP="00BB1B39">
      <w:pPr>
        <w:spacing w:after="0" w:line="240" w:lineRule="auto"/>
        <w:rPr>
          <w:rFonts w:asciiTheme="majorHAnsi" w:eastAsia="Arial" w:hAnsiTheme="majorHAnsi" w:cstheme="majorHAnsi"/>
        </w:rPr>
      </w:pPr>
    </w:p>
    <w:p w14:paraId="4A7796AF" w14:textId="6BD8DF1A" w:rsidR="00CD7C91" w:rsidRPr="0070260F" w:rsidRDefault="00D50BFB" w:rsidP="00BB1B39">
      <w:pPr>
        <w:spacing w:after="0" w:line="240" w:lineRule="auto"/>
        <w:rPr>
          <w:rFonts w:asciiTheme="majorHAnsi" w:eastAsia="Arial" w:hAnsiTheme="majorHAnsi" w:cstheme="majorHAnsi"/>
          <w:b/>
          <w:bCs/>
        </w:rPr>
      </w:pPr>
      <w:r w:rsidRPr="0070260F">
        <w:rPr>
          <w:rFonts w:asciiTheme="majorHAnsi" w:eastAsia="Arial" w:hAnsiTheme="majorHAnsi" w:cstheme="majorHAnsi"/>
          <w:b/>
          <w:bCs/>
        </w:rPr>
        <w:t>Fecha:</w:t>
      </w:r>
      <w:r w:rsidR="00CD7C91" w:rsidRPr="0070260F">
        <w:rPr>
          <w:rFonts w:asciiTheme="majorHAnsi" w:eastAsia="Arial" w:hAnsiTheme="majorHAnsi" w:cstheme="majorHAnsi"/>
          <w:b/>
          <w:bCs/>
        </w:rPr>
        <w:t xml:space="preserve"> </w:t>
      </w:r>
      <w:r w:rsidR="009B76DF" w:rsidRPr="0070260F">
        <w:rPr>
          <w:rFonts w:asciiTheme="majorHAnsi" w:eastAsia="Arial" w:hAnsiTheme="majorHAnsi" w:cstheme="majorHAnsi"/>
          <w:b/>
          <w:bCs/>
        </w:rPr>
        <w:t>miércoles</w:t>
      </w:r>
      <w:r w:rsidR="00CD7C91" w:rsidRPr="0070260F">
        <w:rPr>
          <w:rFonts w:asciiTheme="majorHAnsi" w:eastAsia="Arial" w:hAnsiTheme="majorHAnsi" w:cstheme="majorHAnsi"/>
          <w:b/>
          <w:bCs/>
        </w:rPr>
        <w:t xml:space="preserve"> 13 de julio de 2022</w:t>
      </w:r>
    </w:p>
    <w:p w14:paraId="035B8329" w14:textId="77777777"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68C37177" w14:textId="224BBC12" w:rsidR="00D50BFB" w:rsidRPr="0070260F" w:rsidRDefault="00D50BFB"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Lugar: </w:t>
      </w:r>
      <w:r w:rsidR="009B76DF" w:rsidRPr="0070260F">
        <w:rPr>
          <w:rFonts w:asciiTheme="majorHAnsi" w:eastAsia="Arial" w:hAnsiTheme="majorHAnsi" w:cstheme="majorHAnsi"/>
          <w:b/>
        </w:rPr>
        <w:t>Curtiembre JA, vereda Chingazio - Chocontá</w:t>
      </w:r>
    </w:p>
    <w:p w14:paraId="2CE4DD90" w14:textId="6CC129F4" w:rsidR="00D50BFB" w:rsidRPr="0070260F" w:rsidRDefault="00D50BFB"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 xml:space="preserve">Acta DCASC </w:t>
      </w:r>
      <w:r w:rsidR="009B76DF" w:rsidRPr="0070260F">
        <w:rPr>
          <w:rFonts w:asciiTheme="majorHAnsi" w:eastAsia="Arial" w:hAnsiTheme="majorHAnsi" w:cstheme="majorHAnsi"/>
          <w:b/>
        </w:rPr>
        <w:t>1539</w:t>
      </w:r>
    </w:p>
    <w:p w14:paraId="45BD42A5" w14:textId="348893C9" w:rsidR="00BB1B39" w:rsidRPr="0070260F" w:rsidRDefault="00D50BFB" w:rsidP="00254B8D">
      <w:pPr>
        <w:spacing w:after="0" w:line="240" w:lineRule="auto"/>
        <w:rPr>
          <w:rFonts w:asciiTheme="majorHAnsi" w:eastAsia="Arial" w:hAnsiTheme="majorHAnsi" w:cstheme="majorHAnsi"/>
        </w:rPr>
      </w:pPr>
      <w:r w:rsidRPr="0070260F">
        <w:rPr>
          <w:rFonts w:asciiTheme="majorHAnsi" w:eastAsia="Arial" w:hAnsiTheme="majorHAnsi" w:cstheme="majorHAnsi"/>
        </w:rPr>
        <w:t>Descripción:</w:t>
      </w:r>
      <w:r w:rsidR="009B76DF" w:rsidRPr="0070260F">
        <w:rPr>
          <w:rFonts w:asciiTheme="majorHAnsi" w:eastAsia="Arial" w:hAnsiTheme="majorHAnsi" w:cstheme="majorHAnsi"/>
        </w:rPr>
        <w:t xml:space="preserve"> Según los objetivos establecidos en el Pomca del río Bogotá en cuanto a la preservación y cuidado de este, se realizó acompañamiento a la curtiembre JA con el fin de establecer medidas de producción más limpia que generen un beneficio económico y ambiental a la curtiembre. </w:t>
      </w:r>
    </w:p>
    <w:p w14:paraId="42300346" w14:textId="77777777" w:rsidR="00BB1B39" w:rsidRPr="0070260F" w:rsidRDefault="00BB1B39" w:rsidP="00D50BFB">
      <w:pPr>
        <w:spacing w:after="0" w:line="240" w:lineRule="auto"/>
        <w:ind w:left="-360"/>
        <w:rPr>
          <w:rFonts w:asciiTheme="majorHAnsi" w:eastAsia="Arial" w:hAnsiTheme="majorHAnsi" w:cstheme="majorHAnsi"/>
        </w:rPr>
      </w:pPr>
    </w:p>
    <w:p w14:paraId="77D9D5A1" w14:textId="77777777" w:rsidR="00BB1B39" w:rsidRPr="0070260F" w:rsidRDefault="00BB1B39" w:rsidP="00BB1B39">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Fecha: 14 de julio de 2022.</w:t>
      </w:r>
    </w:p>
    <w:p w14:paraId="7AE57F97" w14:textId="77777777" w:rsidR="00BB1B39" w:rsidRPr="0070260F" w:rsidRDefault="00BB1B39" w:rsidP="00BB1B39">
      <w:pPr>
        <w:spacing w:after="0" w:line="276" w:lineRule="auto"/>
        <w:jc w:val="both"/>
        <w:rPr>
          <w:rFonts w:asciiTheme="majorHAnsi" w:hAnsiTheme="majorHAnsi" w:cstheme="majorHAnsi"/>
          <w:b/>
          <w:bCs/>
        </w:rPr>
      </w:pPr>
      <w:r w:rsidRPr="0070260F">
        <w:rPr>
          <w:rFonts w:asciiTheme="majorHAnsi" w:eastAsia="Arial" w:hAnsiTheme="majorHAnsi" w:cstheme="majorHAnsi"/>
          <w:b/>
          <w:bCs/>
        </w:rPr>
        <w:t xml:space="preserve">Tema:  </w:t>
      </w:r>
      <w:r w:rsidRPr="0070260F">
        <w:rPr>
          <w:rFonts w:asciiTheme="majorHAnsi" w:hAnsiTheme="majorHAnsi" w:cstheme="majorHAnsi"/>
          <w:b/>
          <w:bCs/>
        </w:rPr>
        <w:t>Planeación de capacitaciones sectores productivos</w:t>
      </w:r>
    </w:p>
    <w:p w14:paraId="00554B98" w14:textId="77777777" w:rsidR="001C02A0" w:rsidRPr="0070260F" w:rsidRDefault="001C02A0" w:rsidP="00BB1B39">
      <w:pPr>
        <w:spacing w:after="0" w:line="276" w:lineRule="auto"/>
        <w:jc w:val="both"/>
        <w:rPr>
          <w:rFonts w:asciiTheme="majorHAnsi" w:hAnsiTheme="majorHAnsi" w:cstheme="majorHAnsi"/>
          <w:b/>
          <w:bCs/>
        </w:rPr>
      </w:pPr>
    </w:p>
    <w:p w14:paraId="6D40FF08" w14:textId="77777777" w:rsidR="001C02A0" w:rsidRPr="0070260F" w:rsidRDefault="001C02A0" w:rsidP="00BB1B39">
      <w:pPr>
        <w:spacing w:after="0" w:line="276" w:lineRule="auto"/>
        <w:jc w:val="both"/>
        <w:rPr>
          <w:rFonts w:asciiTheme="majorHAnsi" w:hAnsiTheme="majorHAnsi" w:cstheme="majorHAnsi"/>
          <w:b/>
          <w:bCs/>
        </w:rPr>
      </w:pPr>
    </w:p>
    <w:p w14:paraId="0D34033C" w14:textId="77777777" w:rsidR="001C02A0" w:rsidRPr="0070260F" w:rsidRDefault="001C02A0" w:rsidP="00BB1B39">
      <w:pPr>
        <w:spacing w:after="0" w:line="276" w:lineRule="auto"/>
        <w:jc w:val="both"/>
        <w:rPr>
          <w:rFonts w:asciiTheme="majorHAnsi" w:hAnsiTheme="majorHAnsi" w:cstheme="majorHAnsi"/>
          <w:b/>
          <w:bCs/>
        </w:rPr>
      </w:pPr>
    </w:p>
    <w:p w14:paraId="2B1279B1" w14:textId="77777777" w:rsidR="001C02A0" w:rsidRPr="0070260F" w:rsidRDefault="001C02A0" w:rsidP="00BB1B39">
      <w:pPr>
        <w:spacing w:after="0" w:line="276" w:lineRule="auto"/>
        <w:jc w:val="both"/>
        <w:rPr>
          <w:rFonts w:asciiTheme="majorHAnsi" w:hAnsiTheme="majorHAnsi" w:cstheme="majorHAnsi"/>
          <w:b/>
          <w:bCs/>
        </w:rPr>
      </w:pPr>
    </w:p>
    <w:p w14:paraId="077F90EA" w14:textId="77777777" w:rsidR="001C02A0" w:rsidRPr="0070260F" w:rsidRDefault="001C02A0" w:rsidP="00BB1B39">
      <w:pPr>
        <w:spacing w:after="0" w:line="276" w:lineRule="auto"/>
        <w:jc w:val="both"/>
        <w:rPr>
          <w:rFonts w:asciiTheme="majorHAnsi" w:hAnsiTheme="majorHAnsi" w:cstheme="majorHAnsi"/>
          <w:b/>
          <w:bCs/>
        </w:rPr>
      </w:pPr>
    </w:p>
    <w:p w14:paraId="15BB8BAF" w14:textId="77777777" w:rsidR="001C02A0" w:rsidRPr="0070260F" w:rsidRDefault="001C02A0" w:rsidP="00BB1B39">
      <w:pPr>
        <w:spacing w:after="0" w:line="276" w:lineRule="auto"/>
        <w:jc w:val="both"/>
        <w:rPr>
          <w:rFonts w:asciiTheme="majorHAnsi" w:eastAsia="Arial" w:hAnsiTheme="majorHAnsi" w:cstheme="majorHAnsi"/>
          <w:b/>
          <w:bCs/>
        </w:rPr>
      </w:pPr>
    </w:p>
    <w:p w14:paraId="515CB8AB" w14:textId="77777777" w:rsidR="00BB1B39" w:rsidRPr="0070260F" w:rsidRDefault="00BB1B39" w:rsidP="00BB1B39">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Lugar: B</w:t>
      </w:r>
      <w:r w:rsidRPr="0070260F">
        <w:rPr>
          <w:rFonts w:asciiTheme="majorHAnsi" w:hAnsiTheme="majorHAnsi" w:cstheme="majorHAnsi"/>
          <w:b/>
          <w:bCs/>
        </w:rPr>
        <w:t>ogotá-(virtual Teams)</w:t>
      </w:r>
    </w:p>
    <w:p w14:paraId="6D2558DA" w14:textId="77777777" w:rsidR="00BB1B39" w:rsidRPr="0070260F" w:rsidRDefault="00BB1B39" w:rsidP="00BB1B39">
      <w:pPr>
        <w:rPr>
          <w:rFonts w:asciiTheme="majorHAnsi" w:hAnsiTheme="majorHAnsi" w:cstheme="majorHAnsi"/>
          <w:b/>
          <w:bCs/>
        </w:rPr>
      </w:pPr>
      <w:r w:rsidRPr="0070260F">
        <w:rPr>
          <w:rFonts w:asciiTheme="majorHAnsi" w:hAnsiTheme="majorHAnsi" w:cstheme="majorHAnsi"/>
          <w:b/>
          <w:bCs/>
        </w:rPr>
        <w:t>Acta 1664</w:t>
      </w:r>
    </w:p>
    <w:p w14:paraId="4CCE9024" w14:textId="77777777" w:rsidR="00BB1B39" w:rsidRPr="0070260F" w:rsidRDefault="00BB1B39" w:rsidP="00BB1B39">
      <w:pPr>
        <w:rPr>
          <w:rFonts w:asciiTheme="majorHAnsi" w:hAnsiTheme="majorHAnsi" w:cstheme="majorHAnsi"/>
        </w:rPr>
      </w:pPr>
      <w:r w:rsidRPr="0070260F">
        <w:rPr>
          <w:rFonts w:asciiTheme="majorHAnsi" w:hAnsiTheme="majorHAnsi" w:cstheme="majorHAnsi"/>
        </w:rPr>
        <w:t>Posterior a esto se desarrolló reunión de mesa de sectores productivos, con la secretaria distrital del medio ambiente, secretaria de competitividad, gobernación de Cundinamarca y CAR. El objetivo de llevarla a cabo era dialogar y analizar las ventajas sobre los temas de las capacitaciones a realizar en el sector de curtiembres, de esta manera se evita repetir las temáticas y se enfoca las actividades a un punto en específico, con las cuales el empresario vea mejoras en su empresa (Curtiembre).</w:t>
      </w:r>
    </w:p>
    <w:p w14:paraId="52243290" w14:textId="77777777" w:rsidR="00BB1B39" w:rsidRPr="0070260F" w:rsidRDefault="00BB1B39" w:rsidP="00BB1B39">
      <w:pPr>
        <w:spacing w:after="0" w:line="276" w:lineRule="auto"/>
        <w:jc w:val="both"/>
        <w:rPr>
          <w:rFonts w:asciiTheme="majorHAnsi" w:eastAsia="Arial" w:hAnsiTheme="majorHAnsi" w:cstheme="majorHAnsi"/>
          <w:b/>
          <w:bCs/>
        </w:rPr>
      </w:pPr>
    </w:p>
    <w:p w14:paraId="1152189A"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 xml:space="preserve">Fecha: viernes 22 de julio de 2022   </w:t>
      </w:r>
    </w:p>
    <w:p w14:paraId="15867DA0"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638E2702"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Lugar: Curtiembre Villa Luz, vereda San Pedro – Villapinzón </w:t>
      </w:r>
    </w:p>
    <w:p w14:paraId="5F7B674B"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Acta DCASC 1612 </w:t>
      </w:r>
    </w:p>
    <w:p w14:paraId="1C3693D8"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rPr>
        <w:t xml:space="preserve">Descripción: En desarrollo de las acciones derivadas de las órdenes y acciones de Producción Más Limpia </w:t>
      </w:r>
    </w:p>
    <w:p w14:paraId="74D29903"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 xml:space="preserve">del fallo del Consejo de Estado sobre el Río Bogotá y del Pomca Río Bogotá, articuladamente con la curtiembre Villa Luz se realizó acompañamiento técnico en producción más limpia y medición de indicadores ambientales. </w:t>
      </w:r>
    </w:p>
    <w:p w14:paraId="1909F8A9" w14:textId="77777777" w:rsidR="00BB1B39" w:rsidRPr="0070260F" w:rsidRDefault="00BB1B39" w:rsidP="00BB1B39">
      <w:pPr>
        <w:spacing w:after="0" w:line="276" w:lineRule="auto"/>
        <w:jc w:val="both"/>
        <w:rPr>
          <w:rFonts w:asciiTheme="majorHAnsi" w:eastAsia="Arial" w:hAnsiTheme="majorHAnsi" w:cstheme="majorHAnsi"/>
          <w:b/>
          <w:bCs/>
        </w:rPr>
      </w:pPr>
    </w:p>
    <w:p w14:paraId="185268BA"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 xml:space="preserve">Fecha: viernes 22 de julio de 2022   </w:t>
      </w:r>
    </w:p>
    <w:p w14:paraId="2C886829"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Tema: Visita diagnóstico</w:t>
      </w:r>
    </w:p>
    <w:p w14:paraId="0810B667" w14:textId="77777777" w:rsidR="00BB1B39" w:rsidRPr="0070260F" w:rsidRDefault="00BB1B39" w:rsidP="00BB1B39">
      <w:pPr>
        <w:spacing w:after="0" w:line="240" w:lineRule="auto"/>
        <w:rPr>
          <w:rFonts w:asciiTheme="majorHAnsi" w:eastAsia="Arial" w:hAnsiTheme="majorHAnsi" w:cstheme="majorHAnsi"/>
          <w:b/>
        </w:rPr>
      </w:pPr>
      <w:r w:rsidRPr="0070260F">
        <w:rPr>
          <w:rFonts w:asciiTheme="majorHAnsi" w:eastAsia="Arial" w:hAnsiTheme="majorHAnsi" w:cstheme="majorHAnsi"/>
          <w:b/>
        </w:rPr>
        <w:t xml:space="preserve">Lugar: Curtiembre LEOFER, vereda Casablanca – Villapinzón </w:t>
      </w:r>
    </w:p>
    <w:p w14:paraId="0432482A" w14:textId="77777777"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b/>
        </w:rPr>
        <w:t>Acta DCASC 1613</w:t>
      </w:r>
    </w:p>
    <w:p w14:paraId="18073652" w14:textId="14F49A52" w:rsidR="00BB1B39" w:rsidRPr="0070260F" w:rsidRDefault="00BB1B39" w:rsidP="00BB1B39">
      <w:pPr>
        <w:spacing w:after="0" w:line="240" w:lineRule="auto"/>
        <w:rPr>
          <w:rFonts w:asciiTheme="majorHAnsi" w:eastAsia="Arial" w:hAnsiTheme="majorHAnsi" w:cstheme="majorHAnsi"/>
        </w:rPr>
      </w:pPr>
      <w:r w:rsidRPr="0070260F">
        <w:rPr>
          <w:rFonts w:asciiTheme="majorHAnsi" w:eastAsia="Arial" w:hAnsiTheme="majorHAnsi" w:cstheme="majorHAnsi"/>
        </w:rPr>
        <w:t xml:space="preserve">Descripción: La CAR sigue trabajando en la descontaminación del rio Bogotá por lo cual se sigue reiterando y visitando a las curtiembres de los municipios de Villapinzón y Chocontá en la implementación de las buenas </w:t>
      </w:r>
      <w:r w:rsidR="0067712A" w:rsidRPr="0070260F">
        <w:rPr>
          <w:rFonts w:asciiTheme="majorHAnsi" w:eastAsia="Arial" w:hAnsiTheme="majorHAnsi" w:cstheme="majorHAnsi"/>
        </w:rPr>
        <w:t>prácticas</w:t>
      </w:r>
      <w:r w:rsidRPr="0070260F">
        <w:rPr>
          <w:rFonts w:asciiTheme="majorHAnsi" w:eastAsia="Arial" w:hAnsiTheme="majorHAnsi" w:cstheme="majorHAnsi"/>
        </w:rPr>
        <w:t xml:space="preserve"> ambientales, por lo cual se visitó la curtiembre LEOFER para dar continuidad con el trabajo de producción avance y mejoramiento de indicadores ambientales. </w:t>
      </w:r>
    </w:p>
    <w:p w14:paraId="6C8DA725" w14:textId="77777777" w:rsidR="00BB1B39" w:rsidRPr="0070260F" w:rsidRDefault="00BB1B39" w:rsidP="00BB1B39">
      <w:pPr>
        <w:spacing w:after="0" w:line="276" w:lineRule="auto"/>
        <w:jc w:val="both"/>
        <w:rPr>
          <w:rFonts w:asciiTheme="majorHAnsi" w:eastAsia="Arial" w:hAnsiTheme="majorHAnsi" w:cstheme="majorHAnsi"/>
          <w:b/>
          <w:bCs/>
        </w:rPr>
      </w:pPr>
    </w:p>
    <w:p w14:paraId="2B7C931D" w14:textId="2519DF06" w:rsidR="00BB1B39" w:rsidRPr="0070260F" w:rsidRDefault="00BB1B39" w:rsidP="00BB1B39">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Fecha: 28 de julio de 2022.</w:t>
      </w:r>
    </w:p>
    <w:p w14:paraId="652497CC" w14:textId="77777777" w:rsidR="00BB1B39" w:rsidRPr="0070260F" w:rsidRDefault="00BB1B39" w:rsidP="00BB1B39">
      <w:pPr>
        <w:spacing w:after="0" w:line="276" w:lineRule="auto"/>
        <w:jc w:val="both"/>
        <w:rPr>
          <w:rFonts w:asciiTheme="majorHAnsi" w:hAnsiTheme="majorHAnsi" w:cstheme="majorHAnsi"/>
        </w:rPr>
      </w:pPr>
      <w:r w:rsidRPr="0070260F">
        <w:rPr>
          <w:rFonts w:asciiTheme="majorHAnsi" w:eastAsia="Arial" w:hAnsiTheme="majorHAnsi" w:cstheme="majorHAnsi"/>
          <w:b/>
          <w:bCs/>
        </w:rPr>
        <w:t xml:space="preserve">Tema:  </w:t>
      </w:r>
      <w:r w:rsidRPr="0070260F">
        <w:rPr>
          <w:rFonts w:asciiTheme="majorHAnsi" w:hAnsiTheme="majorHAnsi" w:cstheme="majorHAnsi"/>
          <w:b/>
          <w:bCs/>
        </w:rPr>
        <w:t>Reunión Mesa de Curtiembres</w:t>
      </w:r>
    </w:p>
    <w:p w14:paraId="47E06C43" w14:textId="77777777" w:rsidR="00BB1B39" w:rsidRPr="00297D06" w:rsidRDefault="00BB1B39" w:rsidP="00BB1B39">
      <w:pPr>
        <w:spacing w:after="0" w:line="276" w:lineRule="auto"/>
        <w:jc w:val="both"/>
        <w:rPr>
          <w:rFonts w:asciiTheme="majorHAnsi" w:eastAsia="Arial" w:hAnsiTheme="majorHAnsi" w:cstheme="majorHAnsi"/>
          <w:b/>
          <w:bCs/>
          <w:lang w:val="pt-PT"/>
        </w:rPr>
      </w:pPr>
      <w:r w:rsidRPr="00297D06">
        <w:rPr>
          <w:rFonts w:asciiTheme="majorHAnsi" w:eastAsia="Arial" w:hAnsiTheme="majorHAnsi" w:cstheme="majorHAnsi"/>
          <w:b/>
          <w:bCs/>
          <w:lang w:val="pt-PT"/>
        </w:rPr>
        <w:t xml:space="preserve">Lugar: </w:t>
      </w:r>
      <w:r w:rsidRPr="00297D06">
        <w:rPr>
          <w:rFonts w:asciiTheme="majorHAnsi" w:hAnsiTheme="majorHAnsi" w:cstheme="majorHAnsi"/>
          <w:b/>
          <w:bCs/>
          <w:lang w:val="pt-PT"/>
        </w:rPr>
        <w:t>Bogotá - Virtual (Meat)</w:t>
      </w:r>
    </w:p>
    <w:p w14:paraId="07A6298C" w14:textId="77777777" w:rsidR="00BB1B39" w:rsidRPr="00297D06" w:rsidRDefault="00BB1B39" w:rsidP="00BB1B39">
      <w:pPr>
        <w:rPr>
          <w:rFonts w:asciiTheme="majorHAnsi" w:hAnsiTheme="majorHAnsi" w:cstheme="majorHAnsi"/>
          <w:b/>
          <w:bCs/>
          <w:lang w:val="pt-PT"/>
        </w:rPr>
      </w:pPr>
      <w:r w:rsidRPr="00297D06">
        <w:rPr>
          <w:rFonts w:asciiTheme="majorHAnsi" w:hAnsiTheme="majorHAnsi" w:cstheme="majorHAnsi"/>
          <w:b/>
          <w:bCs/>
          <w:lang w:val="pt-PT"/>
        </w:rPr>
        <w:t>Acta 1723</w:t>
      </w:r>
    </w:p>
    <w:p w14:paraId="7E5FCF25" w14:textId="1E2FF87C" w:rsidR="00494E4D" w:rsidRPr="0070260F" w:rsidRDefault="00BB1B39" w:rsidP="00BB1B39">
      <w:pPr>
        <w:rPr>
          <w:rFonts w:asciiTheme="majorHAnsi" w:hAnsiTheme="majorHAnsi" w:cstheme="majorHAnsi"/>
        </w:rPr>
      </w:pPr>
      <w:r w:rsidRPr="0070260F">
        <w:rPr>
          <w:rFonts w:asciiTheme="majorHAnsi" w:hAnsiTheme="majorHAnsi" w:cstheme="majorHAnsi"/>
        </w:rPr>
        <w:t>Por otro lado, se convoca desde la Corporación Autónoma Regional de Cundinamarca – CAR, a la mesa de curtiembres, en la cual participa la Gobernación de Cundinamarca, el municipio de Chocontá, la secretaria distrital de medio ambiente y CAR, con el objetivo de observar el Memorando de Entendimiento 17/11/2021, y solicitar firma de las entidades comprometidas con el cumplimiento de los objetivos de la sentencia del Río Bogotá.</w:t>
      </w:r>
    </w:p>
    <w:p w14:paraId="175DDD77" w14:textId="44CC6E5A" w:rsidR="00494E4D" w:rsidRPr="0070260F" w:rsidRDefault="00494E4D" w:rsidP="00494E4D">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 xml:space="preserve">Fecha: </w:t>
      </w:r>
      <w:r w:rsidR="000E5EDA" w:rsidRPr="0070260F">
        <w:rPr>
          <w:rFonts w:asciiTheme="majorHAnsi" w:eastAsia="Arial" w:hAnsiTheme="majorHAnsi" w:cstheme="majorHAnsi"/>
          <w:b/>
          <w:bCs/>
        </w:rPr>
        <w:t xml:space="preserve">11 </w:t>
      </w:r>
      <w:r w:rsidRPr="0070260F">
        <w:rPr>
          <w:rFonts w:asciiTheme="majorHAnsi" w:eastAsia="Arial" w:hAnsiTheme="majorHAnsi" w:cstheme="majorHAnsi"/>
          <w:b/>
          <w:bCs/>
        </w:rPr>
        <w:t xml:space="preserve">de </w:t>
      </w:r>
      <w:r w:rsidR="00254B8D" w:rsidRPr="0070260F">
        <w:rPr>
          <w:rFonts w:asciiTheme="majorHAnsi" w:eastAsia="Arial" w:hAnsiTheme="majorHAnsi" w:cstheme="majorHAnsi"/>
          <w:b/>
          <w:bCs/>
        </w:rPr>
        <w:t>agosto</w:t>
      </w:r>
      <w:r w:rsidRPr="0070260F">
        <w:rPr>
          <w:rFonts w:asciiTheme="majorHAnsi" w:eastAsia="Arial" w:hAnsiTheme="majorHAnsi" w:cstheme="majorHAnsi"/>
          <w:b/>
          <w:bCs/>
        </w:rPr>
        <w:t xml:space="preserve"> de 2022.</w:t>
      </w:r>
    </w:p>
    <w:p w14:paraId="7B70B2AF" w14:textId="77777777" w:rsidR="001C02A0" w:rsidRPr="0070260F" w:rsidRDefault="001C02A0" w:rsidP="00494E4D">
      <w:pPr>
        <w:spacing w:after="0" w:line="276" w:lineRule="auto"/>
        <w:jc w:val="both"/>
        <w:rPr>
          <w:rFonts w:asciiTheme="majorHAnsi" w:eastAsia="Arial" w:hAnsiTheme="majorHAnsi" w:cstheme="majorHAnsi"/>
          <w:b/>
          <w:bCs/>
        </w:rPr>
      </w:pPr>
    </w:p>
    <w:p w14:paraId="357BB56C" w14:textId="77777777" w:rsidR="001C02A0" w:rsidRPr="0070260F" w:rsidRDefault="001C02A0" w:rsidP="00494E4D">
      <w:pPr>
        <w:spacing w:after="0" w:line="276" w:lineRule="auto"/>
        <w:jc w:val="both"/>
        <w:rPr>
          <w:rFonts w:asciiTheme="majorHAnsi" w:eastAsia="Arial" w:hAnsiTheme="majorHAnsi" w:cstheme="majorHAnsi"/>
          <w:b/>
          <w:bCs/>
        </w:rPr>
      </w:pPr>
    </w:p>
    <w:p w14:paraId="222FA704" w14:textId="77777777" w:rsidR="001C02A0" w:rsidRPr="0070260F" w:rsidRDefault="001C02A0" w:rsidP="00494E4D">
      <w:pPr>
        <w:spacing w:after="0" w:line="276" w:lineRule="auto"/>
        <w:jc w:val="both"/>
        <w:rPr>
          <w:rFonts w:asciiTheme="majorHAnsi" w:eastAsia="Arial" w:hAnsiTheme="majorHAnsi" w:cstheme="majorHAnsi"/>
          <w:b/>
          <w:bCs/>
        </w:rPr>
      </w:pPr>
    </w:p>
    <w:p w14:paraId="09217EB2" w14:textId="77777777" w:rsidR="001C02A0" w:rsidRPr="0070260F" w:rsidRDefault="001C02A0" w:rsidP="00494E4D">
      <w:pPr>
        <w:spacing w:after="0" w:line="276" w:lineRule="auto"/>
        <w:jc w:val="both"/>
        <w:rPr>
          <w:rFonts w:asciiTheme="majorHAnsi" w:eastAsia="Arial" w:hAnsiTheme="majorHAnsi" w:cstheme="majorHAnsi"/>
          <w:b/>
          <w:bCs/>
        </w:rPr>
      </w:pPr>
    </w:p>
    <w:p w14:paraId="36233993" w14:textId="77777777" w:rsidR="001C02A0" w:rsidRPr="0070260F" w:rsidRDefault="001C02A0" w:rsidP="00494E4D">
      <w:pPr>
        <w:spacing w:after="0" w:line="276" w:lineRule="auto"/>
        <w:jc w:val="both"/>
        <w:rPr>
          <w:rFonts w:asciiTheme="majorHAnsi" w:eastAsia="Arial" w:hAnsiTheme="majorHAnsi" w:cstheme="majorHAnsi"/>
          <w:b/>
          <w:bCs/>
        </w:rPr>
      </w:pPr>
    </w:p>
    <w:p w14:paraId="29C5A9A9" w14:textId="77777777" w:rsidR="001C02A0" w:rsidRPr="0070260F" w:rsidRDefault="001C02A0" w:rsidP="00494E4D">
      <w:pPr>
        <w:spacing w:after="0" w:line="276" w:lineRule="auto"/>
        <w:jc w:val="both"/>
        <w:rPr>
          <w:rFonts w:asciiTheme="majorHAnsi" w:eastAsia="Arial" w:hAnsiTheme="majorHAnsi" w:cstheme="majorHAnsi"/>
          <w:b/>
          <w:bCs/>
        </w:rPr>
      </w:pPr>
    </w:p>
    <w:p w14:paraId="5F2A14BF" w14:textId="77777777" w:rsidR="001C02A0" w:rsidRPr="0070260F" w:rsidRDefault="001C02A0" w:rsidP="00494E4D">
      <w:pPr>
        <w:spacing w:after="0" w:line="276" w:lineRule="auto"/>
        <w:jc w:val="both"/>
        <w:rPr>
          <w:rFonts w:asciiTheme="majorHAnsi" w:eastAsia="Arial" w:hAnsiTheme="majorHAnsi" w:cstheme="majorHAnsi"/>
          <w:b/>
          <w:bCs/>
        </w:rPr>
      </w:pPr>
    </w:p>
    <w:p w14:paraId="0705E5F1" w14:textId="6E2C1BA9" w:rsidR="00494E4D" w:rsidRPr="0070260F" w:rsidRDefault="00494E4D" w:rsidP="00494E4D">
      <w:pPr>
        <w:spacing w:after="0" w:line="276" w:lineRule="auto"/>
        <w:jc w:val="both"/>
        <w:rPr>
          <w:rFonts w:asciiTheme="majorHAnsi" w:hAnsiTheme="majorHAnsi" w:cstheme="majorHAnsi"/>
        </w:rPr>
      </w:pPr>
      <w:r w:rsidRPr="0070260F">
        <w:rPr>
          <w:rFonts w:asciiTheme="majorHAnsi" w:eastAsia="Arial" w:hAnsiTheme="majorHAnsi" w:cstheme="majorHAnsi"/>
          <w:b/>
          <w:bCs/>
        </w:rPr>
        <w:t xml:space="preserve">Tema:  </w:t>
      </w:r>
      <w:r w:rsidR="000E5EDA" w:rsidRPr="0070260F">
        <w:rPr>
          <w:rFonts w:asciiTheme="majorHAnsi" w:hAnsiTheme="majorHAnsi" w:cstheme="majorHAnsi"/>
          <w:b/>
          <w:bCs/>
        </w:rPr>
        <w:t>Capacitación en Producción más limpia y economía circular en el sector curtiembres</w:t>
      </w:r>
    </w:p>
    <w:p w14:paraId="0852FB83" w14:textId="00E1FE61" w:rsidR="00494E4D" w:rsidRPr="0070260F" w:rsidRDefault="00494E4D" w:rsidP="00494E4D">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 xml:space="preserve">Lugar: </w:t>
      </w:r>
      <w:r w:rsidR="000E5EDA" w:rsidRPr="0070260F">
        <w:rPr>
          <w:rFonts w:asciiTheme="majorHAnsi" w:hAnsiTheme="majorHAnsi" w:cstheme="majorHAnsi"/>
          <w:b/>
          <w:bCs/>
        </w:rPr>
        <w:t xml:space="preserve">Chocontá Curtiembre Jaime Arturo </w:t>
      </w:r>
      <w:r w:rsidR="0070260F" w:rsidRPr="0070260F">
        <w:rPr>
          <w:rFonts w:asciiTheme="majorHAnsi" w:hAnsiTheme="majorHAnsi" w:cstheme="majorHAnsi"/>
          <w:b/>
          <w:bCs/>
        </w:rPr>
        <w:t>Arévalo</w:t>
      </w:r>
    </w:p>
    <w:p w14:paraId="72878377" w14:textId="7A2B8F3D" w:rsidR="00494E4D" w:rsidRPr="0070260F" w:rsidRDefault="00494E4D" w:rsidP="00494E4D">
      <w:pPr>
        <w:rPr>
          <w:rFonts w:asciiTheme="majorHAnsi" w:hAnsiTheme="majorHAnsi" w:cstheme="majorHAnsi"/>
          <w:b/>
          <w:bCs/>
        </w:rPr>
      </w:pPr>
      <w:r w:rsidRPr="0070260F">
        <w:rPr>
          <w:rFonts w:asciiTheme="majorHAnsi" w:hAnsiTheme="majorHAnsi" w:cstheme="majorHAnsi"/>
          <w:b/>
          <w:bCs/>
        </w:rPr>
        <w:t xml:space="preserve">Acta </w:t>
      </w:r>
      <w:r w:rsidR="000E5EDA" w:rsidRPr="0070260F">
        <w:rPr>
          <w:rFonts w:asciiTheme="majorHAnsi" w:hAnsiTheme="majorHAnsi" w:cstheme="majorHAnsi"/>
          <w:b/>
          <w:bCs/>
        </w:rPr>
        <w:t>2022</w:t>
      </w:r>
    </w:p>
    <w:p w14:paraId="53CB52E2" w14:textId="6855671F" w:rsidR="00494E4D" w:rsidRPr="0070260F" w:rsidRDefault="00BE5967" w:rsidP="00494E4D">
      <w:pPr>
        <w:rPr>
          <w:rFonts w:asciiTheme="majorHAnsi" w:hAnsiTheme="majorHAnsi" w:cstheme="majorHAnsi"/>
        </w:rPr>
      </w:pPr>
      <w:r w:rsidRPr="0070260F">
        <w:rPr>
          <w:rFonts w:asciiTheme="majorHAnsi" w:hAnsiTheme="majorHAnsi" w:cstheme="majorHAnsi"/>
        </w:rPr>
        <w:t>S</w:t>
      </w:r>
      <w:r w:rsidR="00494E4D" w:rsidRPr="0070260F">
        <w:rPr>
          <w:rFonts w:asciiTheme="majorHAnsi" w:hAnsiTheme="majorHAnsi" w:cstheme="majorHAnsi"/>
        </w:rPr>
        <w:t xml:space="preserve">e convoca desde la Corporación Autónoma Regional de Cundinamarca – </w:t>
      </w:r>
      <w:r w:rsidRPr="0070260F">
        <w:rPr>
          <w:rFonts w:asciiTheme="majorHAnsi" w:hAnsiTheme="majorHAnsi" w:cstheme="majorHAnsi"/>
        </w:rPr>
        <w:t>CAR a la capacitación en Producción más limpia y economía circular en el sector curtiembres</w:t>
      </w:r>
      <w:r w:rsidR="00D01C34" w:rsidRPr="0070260F">
        <w:rPr>
          <w:rFonts w:asciiTheme="majorHAnsi" w:hAnsiTheme="majorHAnsi" w:cstheme="majorHAnsi"/>
        </w:rPr>
        <w:t xml:space="preserve"> a empresarios que no habían podido asistir a otra capacitación llevada a cabo en el centro tecnológico del cuero</w:t>
      </w:r>
      <w:r w:rsidR="001B26BB" w:rsidRPr="0070260F">
        <w:rPr>
          <w:rFonts w:asciiTheme="majorHAnsi" w:hAnsiTheme="majorHAnsi" w:cstheme="majorHAnsi"/>
        </w:rPr>
        <w:t>,</w:t>
      </w:r>
      <w:r w:rsidR="00D01C34" w:rsidRPr="0070260F">
        <w:rPr>
          <w:rFonts w:asciiTheme="majorHAnsi" w:hAnsiTheme="majorHAnsi" w:cstheme="majorHAnsi"/>
        </w:rPr>
        <w:t xml:space="preserve"> la actividad tuvo </w:t>
      </w:r>
      <w:r w:rsidR="002A0A59" w:rsidRPr="0070260F">
        <w:rPr>
          <w:rFonts w:asciiTheme="majorHAnsi" w:hAnsiTheme="majorHAnsi" w:cstheme="majorHAnsi"/>
        </w:rPr>
        <w:t xml:space="preserve">como fin incentivar a los empresarios en la implementación de las buenas </w:t>
      </w:r>
      <w:r w:rsidR="007E7266" w:rsidRPr="0070260F">
        <w:rPr>
          <w:rFonts w:asciiTheme="majorHAnsi" w:hAnsiTheme="majorHAnsi" w:cstheme="majorHAnsi"/>
        </w:rPr>
        <w:t>prácticas</w:t>
      </w:r>
      <w:r w:rsidR="002A0A59" w:rsidRPr="0070260F">
        <w:rPr>
          <w:rFonts w:asciiTheme="majorHAnsi" w:hAnsiTheme="majorHAnsi" w:cstheme="majorHAnsi"/>
        </w:rPr>
        <w:t xml:space="preserve"> ambientales, la producción </w:t>
      </w:r>
      <w:r w:rsidR="007E7266" w:rsidRPr="0070260F">
        <w:rPr>
          <w:rFonts w:asciiTheme="majorHAnsi" w:hAnsiTheme="majorHAnsi" w:cstheme="majorHAnsi"/>
        </w:rPr>
        <w:t>más</w:t>
      </w:r>
      <w:r w:rsidR="002A0A59" w:rsidRPr="0070260F">
        <w:rPr>
          <w:rFonts w:asciiTheme="majorHAnsi" w:hAnsiTheme="majorHAnsi" w:cstheme="majorHAnsi"/>
        </w:rPr>
        <w:t xml:space="preserve"> limpia y la </w:t>
      </w:r>
      <w:r w:rsidR="007E7266" w:rsidRPr="0070260F">
        <w:rPr>
          <w:rFonts w:asciiTheme="majorHAnsi" w:hAnsiTheme="majorHAnsi" w:cstheme="majorHAnsi"/>
        </w:rPr>
        <w:t>economía</w:t>
      </w:r>
      <w:r w:rsidR="002A0A59" w:rsidRPr="0070260F">
        <w:rPr>
          <w:rFonts w:asciiTheme="majorHAnsi" w:hAnsiTheme="majorHAnsi" w:cstheme="majorHAnsi"/>
        </w:rPr>
        <w:t xml:space="preserve"> circular como estrategias </w:t>
      </w:r>
      <w:r w:rsidR="007E7266" w:rsidRPr="0070260F">
        <w:rPr>
          <w:rFonts w:asciiTheme="majorHAnsi" w:hAnsiTheme="majorHAnsi" w:cstheme="majorHAnsi"/>
        </w:rPr>
        <w:t xml:space="preserve">sostenibles en contribución con el medio ambiente. </w:t>
      </w:r>
    </w:p>
    <w:p w14:paraId="3CCCA49A" w14:textId="62E97603" w:rsidR="001B26BB" w:rsidRPr="0070260F" w:rsidRDefault="001B26BB" w:rsidP="001B26BB">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 xml:space="preserve">Fecha: </w:t>
      </w:r>
      <w:r w:rsidR="009602FD" w:rsidRPr="0070260F">
        <w:rPr>
          <w:rFonts w:asciiTheme="majorHAnsi" w:eastAsia="Arial" w:hAnsiTheme="majorHAnsi" w:cstheme="majorHAnsi"/>
          <w:b/>
          <w:bCs/>
        </w:rPr>
        <w:t>23</w:t>
      </w:r>
      <w:r w:rsidRPr="0070260F">
        <w:rPr>
          <w:rFonts w:asciiTheme="majorHAnsi" w:eastAsia="Arial" w:hAnsiTheme="majorHAnsi" w:cstheme="majorHAnsi"/>
          <w:b/>
          <w:bCs/>
        </w:rPr>
        <w:t xml:space="preserve"> de </w:t>
      </w:r>
      <w:r w:rsidR="00254B8D" w:rsidRPr="0070260F">
        <w:rPr>
          <w:rFonts w:asciiTheme="majorHAnsi" w:eastAsia="Arial" w:hAnsiTheme="majorHAnsi" w:cstheme="majorHAnsi"/>
          <w:b/>
          <w:bCs/>
        </w:rPr>
        <w:t>agosto</w:t>
      </w:r>
      <w:r w:rsidRPr="0070260F">
        <w:rPr>
          <w:rFonts w:asciiTheme="majorHAnsi" w:eastAsia="Arial" w:hAnsiTheme="majorHAnsi" w:cstheme="majorHAnsi"/>
          <w:b/>
          <w:bCs/>
        </w:rPr>
        <w:t xml:space="preserve"> de 2022.</w:t>
      </w:r>
    </w:p>
    <w:p w14:paraId="79F538B0" w14:textId="77777777" w:rsidR="009602FD" w:rsidRPr="0070260F" w:rsidRDefault="001B26BB" w:rsidP="001B26BB">
      <w:pPr>
        <w:spacing w:after="0" w:line="276" w:lineRule="auto"/>
        <w:jc w:val="both"/>
      </w:pPr>
      <w:r w:rsidRPr="0070260F">
        <w:rPr>
          <w:rFonts w:asciiTheme="majorHAnsi" w:eastAsia="Arial" w:hAnsiTheme="majorHAnsi" w:cstheme="majorHAnsi"/>
          <w:b/>
          <w:bCs/>
        </w:rPr>
        <w:t xml:space="preserve">Tema:  </w:t>
      </w:r>
      <w:r w:rsidR="009602FD" w:rsidRPr="0070260F">
        <w:rPr>
          <w:b/>
          <w:bCs/>
        </w:rPr>
        <w:t>Capacitación de Producción Más Limpia y Economía Circular - DGA – Economía Circular – Ficha para proyectos de cambio a PML</w:t>
      </w:r>
      <w:r w:rsidR="009602FD" w:rsidRPr="0070260F">
        <w:t xml:space="preserve"> </w:t>
      </w:r>
    </w:p>
    <w:p w14:paraId="7BEFD920" w14:textId="516442BB" w:rsidR="001B26BB" w:rsidRPr="0070260F" w:rsidRDefault="001B26BB" w:rsidP="001B26BB">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bCs/>
        </w:rPr>
        <w:t xml:space="preserve">Lugar: </w:t>
      </w:r>
      <w:r w:rsidR="001B6A03" w:rsidRPr="0070260F">
        <w:rPr>
          <w:rFonts w:asciiTheme="majorHAnsi" w:hAnsiTheme="majorHAnsi" w:cstheme="majorHAnsi"/>
          <w:b/>
          <w:bCs/>
        </w:rPr>
        <w:t>Villapinzón centro tecnológico del cuero</w:t>
      </w:r>
    </w:p>
    <w:p w14:paraId="4AE673D0" w14:textId="77777777" w:rsidR="003F291E" w:rsidRPr="0070260F" w:rsidRDefault="001B26BB" w:rsidP="003F291E">
      <w:pPr>
        <w:rPr>
          <w:rFonts w:asciiTheme="majorHAnsi" w:hAnsiTheme="majorHAnsi" w:cstheme="majorHAnsi"/>
          <w:b/>
          <w:bCs/>
        </w:rPr>
      </w:pPr>
      <w:r w:rsidRPr="0070260F">
        <w:rPr>
          <w:rFonts w:asciiTheme="majorHAnsi" w:hAnsiTheme="majorHAnsi" w:cstheme="majorHAnsi"/>
          <w:b/>
          <w:bCs/>
        </w:rPr>
        <w:t>Acta 202</w:t>
      </w:r>
      <w:r w:rsidR="001B6A03" w:rsidRPr="0070260F">
        <w:rPr>
          <w:rFonts w:asciiTheme="majorHAnsi" w:hAnsiTheme="majorHAnsi" w:cstheme="majorHAnsi"/>
          <w:b/>
          <w:bCs/>
        </w:rPr>
        <w:t>5</w:t>
      </w:r>
    </w:p>
    <w:p w14:paraId="0DA4DE6D" w14:textId="11FAECE8" w:rsidR="00BB1B39" w:rsidRPr="0070260F" w:rsidRDefault="00964AF9" w:rsidP="003F291E">
      <w:pPr>
        <w:rPr>
          <w:rFonts w:asciiTheme="majorHAnsi" w:hAnsiTheme="majorHAnsi" w:cstheme="majorHAnsi"/>
        </w:rPr>
      </w:pPr>
      <w:r w:rsidRPr="0070260F">
        <w:rPr>
          <w:rFonts w:asciiTheme="majorHAnsi" w:hAnsiTheme="majorHAnsi" w:cstheme="majorHAnsi"/>
        </w:rPr>
        <w:t xml:space="preserve">Uno de los principales objetivos de la corporación es llegarle a todos los empresarios de la industria del cuero </w:t>
      </w:r>
      <w:r w:rsidR="003F291E" w:rsidRPr="0070260F">
        <w:rPr>
          <w:rFonts w:asciiTheme="majorHAnsi" w:hAnsiTheme="majorHAnsi" w:cstheme="majorHAnsi"/>
        </w:rPr>
        <w:t xml:space="preserve">  </w:t>
      </w:r>
      <w:r w:rsidR="002F25A6" w:rsidRPr="0070260F">
        <w:rPr>
          <w:rFonts w:asciiTheme="majorHAnsi" w:hAnsiTheme="majorHAnsi" w:cstheme="majorHAnsi"/>
        </w:rPr>
        <w:t xml:space="preserve">con estrategias que les permita ser </w:t>
      </w:r>
      <w:r w:rsidR="0067712A" w:rsidRPr="0070260F">
        <w:rPr>
          <w:rFonts w:asciiTheme="majorHAnsi" w:hAnsiTheme="majorHAnsi" w:cstheme="majorHAnsi"/>
        </w:rPr>
        <w:t>más</w:t>
      </w:r>
      <w:r w:rsidR="002F25A6" w:rsidRPr="0070260F">
        <w:rPr>
          <w:rFonts w:asciiTheme="majorHAnsi" w:hAnsiTheme="majorHAnsi" w:cstheme="majorHAnsi"/>
        </w:rPr>
        <w:t xml:space="preserve"> responsables con el medio ambiente es por esto que se han venido realizando capacitados en temas de vertimientos, ahorro uso eficiente del agua y la energía y múltiples </w:t>
      </w:r>
      <w:r w:rsidR="003F291E" w:rsidRPr="0070260F">
        <w:rPr>
          <w:rFonts w:asciiTheme="majorHAnsi" w:hAnsiTheme="majorHAnsi" w:cstheme="majorHAnsi"/>
        </w:rPr>
        <w:t xml:space="preserve">alternativas de producción más limpia que los productores pueden implementar en sus empresas y así contribuir </w:t>
      </w:r>
      <w:r w:rsidR="009B16D3" w:rsidRPr="0070260F">
        <w:rPr>
          <w:rFonts w:asciiTheme="majorHAnsi" w:hAnsiTheme="majorHAnsi" w:cstheme="majorHAnsi"/>
        </w:rPr>
        <w:t xml:space="preserve">en la disminución de impactos con el ambiente, de esta manera se capacito a </w:t>
      </w:r>
      <w:r w:rsidR="0067712A" w:rsidRPr="0070260F">
        <w:rPr>
          <w:rFonts w:asciiTheme="majorHAnsi" w:hAnsiTheme="majorHAnsi" w:cstheme="majorHAnsi"/>
        </w:rPr>
        <w:t>más</w:t>
      </w:r>
      <w:r w:rsidR="00D04A71" w:rsidRPr="0070260F">
        <w:rPr>
          <w:rFonts w:asciiTheme="majorHAnsi" w:hAnsiTheme="majorHAnsi" w:cstheme="majorHAnsi"/>
        </w:rPr>
        <w:t xml:space="preserve"> de 12 empresarios que se unen en la implementación de la </w:t>
      </w:r>
      <w:r w:rsidR="0049150B" w:rsidRPr="0070260F">
        <w:rPr>
          <w:rFonts w:asciiTheme="majorHAnsi" w:hAnsiTheme="majorHAnsi" w:cstheme="majorHAnsi"/>
        </w:rPr>
        <w:t>economía</w:t>
      </w:r>
      <w:r w:rsidR="00D04A71" w:rsidRPr="0070260F">
        <w:rPr>
          <w:rFonts w:asciiTheme="majorHAnsi" w:hAnsiTheme="majorHAnsi" w:cstheme="majorHAnsi"/>
        </w:rPr>
        <w:t xml:space="preserve"> circular y la producción </w:t>
      </w:r>
      <w:r w:rsidR="0067712A" w:rsidRPr="0070260F">
        <w:rPr>
          <w:rFonts w:asciiTheme="majorHAnsi" w:hAnsiTheme="majorHAnsi" w:cstheme="majorHAnsi"/>
        </w:rPr>
        <w:t>más</w:t>
      </w:r>
      <w:r w:rsidR="00D04A71" w:rsidRPr="0070260F">
        <w:rPr>
          <w:rFonts w:asciiTheme="majorHAnsi" w:hAnsiTheme="majorHAnsi" w:cstheme="majorHAnsi"/>
        </w:rPr>
        <w:t xml:space="preserve"> limpia en sus procesos </w:t>
      </w:r>
      <w:r w:rsidR="0049150B" w:rsidRPr="0070260F">
        <w:rPr>
          <w:rFonts w:asciiTheme="majorHAnsi" w:hAnsiTheme="majorHAnsi" w:cstheme="majorHAnsi"/>
        </w:rPr>
        <w:t xml:space="preserve">industriales. </w:t>
      </w:r>
    </w:p>
    <w:p w14:paraId="31614CF3" w14:textId="4E15EA49" w:rsidR="00254B8D" w:rsidRPr="0070260F" w:rsidRDefault="00254B8D" w:rsidP="00254B8D">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w:t>
      </w:r>
      <w:r w:rsidR="00542A59" w:rsidRPr="0070260F">
        <w:rPr>
          <w:rFonts w:asciiTheme="majorHAnsi" w:eastAsia="Arial" w:hAnsiTheme="majorHAnsi" w:cstheme="majorHAnsi"/>
          <w:b/>
        </w:rPr>
        <w:t>5</w:t>
      </w:r>
      <w:r w:rsidRPr="0070260F">
        <w:rPr>
          <w:rFonts w:asciiTheme="majorHAnsi" w:eastAsia="Arial" w:hAnsiTheme="majorHAnsi" w:cstheme="majorHAnsi"/>
          <w:b/>
        </w:rPr>
        <w:t xml:space="preserve"> de </w:t>
      </w:r>
      <w:r w:rsidR="00542A59" w:rsidRPr="0070260F">
        <w:rPr>
          <w:rFonts w:asciiTheme="majorHAnsi" w:eastAsia="Arial" w:hAnsiTheme="majorHAnsi" w:cstheme="majorHAnsi"/>
          <w:b/>
        </w:rPr>
        <w:t>agosto</w:t>
      </w:r>
      <w:r w:rsidRPr="0070260F">
        <w:rPr>
          <w:rFonts w:asciiTheme="majorHAnsi" w:eastAsia="Arial" w:hAnsiTheme="majorHAnsi" w:cstheme="majorHAnsi"/>
          <w:b/>
        </w:rPr>
        <w:t xml:space="preserve"> de 2022.</w:t>
      </w:r>
    </w:p>
    <w:p w14:paraId="7CD1C36A" w14:textId="77777777" w:rsidR="00254B8D" w:rsidRPr="0070260F" w:rsidRDefault="00254B8D" w:rsidP="00254B8D">
      <w:pPr>
        <w:spacing w:after="0" w:line="276" w:lineRule="auto"/>
        <w:jc w:val="both"/>
        <w:rPr>
          <w:rFonts w:asciiTheme="majorHAnsi" w:eastAsia="Arial"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MESA SECTORES PRODUCTIVOS CAR-SDA</w:t>
      </w:r>
    </w:p>
    <w:p w14:paraId="1642C21B" w14:textId="77777777" w:rsidR="00254B8D" w:rsidRPr="0070260F" w:rsidRDefault="00254B8D" w:rsidP="00254B8D">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Lugar: Bogotá– virtual meat.</w:t>
      </w:r>
    </w:p>
    <w:p w14:paraId="1A1D3E62" w14:textId="7ECA7DAF" w:rsidR="00254B8D" w:rsidRPr="0070260F" w:rsidRDefault="00254B8D" w:rsidP="00254B8D">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 xml:space="preserve">ACTA </w:t>
      </w:r>
      <w:r w:rsidR="00B155DD" w:rsidRPr="0070260F">
        <w:rPr>
          <w:rFonts w:asciiTheme="majorHAnsi" w:eastAsia="Arial" w:hAnsiTheme="majorHAnsi" w:cstheme="majorHAnsi"/>
          <w:b/>
        </w:rPr>
        <w:t>2094</w:t>
      </w:r>
    </w:p>
    <w:p w14:paraId="6EEEEE65" w14:textId="73927528" w:rsidR="00254B8D" w:rsidRPr="0070260F" w:rsidRDefault="00254B8D" w:rsidP="00254B8D">
      <w:pPr>
        <w:rPr>
          <w:rFonts w:asciiTheme="majorHAnsi" w:hAnsiTheme="majorHAnsi" w:cstheme="majorHAnsi"/>
        </w:rPr>
      </w:pPr>
      <w:r w:rsidRPr="0070260F">
        <w:rPr>
          <w:rFonts w:asciiTheme="majorHAnsi" w:hAnsiTheme="majorHAnsi" w:cstheme="majorHAnsi"/>
        </w:rPr>
        <w:t xml:space="preserve">Socialización </w:t>
      </w:r>
      <w:r w:rsidR="00EC6412" w:rsidRPr="0070260F">
        <w:rPr>
          <w:rFonts w:asciiTheme="majorHAnsi" w:hAnsiTheme="majorHAnsi" w:cstheme="majorHAnsi"/>
        </w:rPr>
        <w:t>de actividades</w:t>
      </w:r>
      <w:r w:rsidRPr="0070260F">
        <w:rPr>
          <w:rFonts w:asciiTheme="majorHAnsi" w:hAnsiTheme="majorHAnsi" w:cstheme="majorHAnsi"/>
        </w:rPr>
        <w:t xml:space="preserve"> de los sect</w:t>
      </w:r>
      <w:r w:rsidR="00A0501B" w:rsidRPr="0070260F">
        <w:rPr>
          <w:rFonts w:asciiTheme="majorHAnsi" w:hAnsiTheme="majorHAnsi" w:cstheme="majorHAnsi"/>
        </w:rPr>
        <w:t xml:space="preserve">ores, por parte del SDA dio a conocer </w:t>
      </w:r>
      <w:r w:rsidR="00A0501B" w:rsidRPr="0070260F">
        <w:t>actividades realizadas en cada uno de los sectores (curtiembres, galvánico y minería</w:t>
      </w:r>
      <w:r w:rsidR="0067712A" w:rsidRPr="0070260F">
        <w:t>), resaltando</w:t>
      </w:r>
      <w:r w:rsidR="007D6D9A" w:rsidRPr="0070260F">
        <w:t xml:space="preserve"> para el sector de curtiembres el cierre del evento "Sa</w:t>
      </w:r>
      <w:r w:rsidR="0074246D" w:rsidRPr="0070260F">
        <w:t>n</w:t>
      </w:r>
      <w:r w:rsidR="007D6D9A" w:rsidRPr="0070260F">
        <w:t xml:space="preserve"> Benito Circular donde se dio reconocimiento a 22 empresarios que participaron </w:t>
      </w:r>
      <w:r w:rsidR="0074246D" w:rsidRPr="0070260F">
        <w:t>de la actividad</w:t>
      </w:r>
      <w:r w:rsidR="007D6D9A" w:rsidRPr="0070260F">
        <w:t xml:space="preserve">. </w:t>
      </w:r>
      <w:r w:rsidR="0067712A" w:rsidRPr="0070260F">
        <w:t>Además,</w:t>
      </w:r>
      <w:r w:rsidR="007D6D9A" w:rsidRPr="0070260F">
        <w:t xml:space="preserve"> </w:t>
      </w:r>
      <w:r w:rsidR="0074246D" w:rsidRPr="0070260F">
        <w:t>este</w:t>
      </w:r>
      <w:r w:rsidR="007D6D9A" w:rsidRPr="0070260F">
        <w:t xml:space="preserve"> proyecto participó en la feria expocircular y carbono ne</w:t>
      </w:r>
      <w:r w:rsidR="0074246D" w:rsidRPr="0070260F">
        <w:t>utral</w:t>
      </w:r>
      <w:r w:rsidR="00756B81" w:rsidRPr="0070260F">
        <w:t xml:space="preserve">, La CAR </w:t>
      </w:r>
      <w:r w:rsidR="007E7F47" w:rsidRPr="0070260F">
        <w:t>informo</w:t>
      </w:r>
      <w:r w:rsidR="00756B81" w:rsidRPr="0070260F">
        <w:t xml:space="preserve"> que para el sector curtiembres se realizó una revisión de información y legalidad de empresas en los municipios de VillaPinzón y Chocontá,</w:t>
      </w:r>
      <w:r w:rsidR="00EC6412" w:rsidRPr="0070260F">
        <w:t xml:space="preserve"> evidenciando que 42 curtiembres cuentan con permiso de vertimientos y 14 se encuentran en trámite de ello de esta manera otras han venido implementando la PML. </w:t>
      </w:r>
    </w:p>
    <w:p w14:paraId="4585C589"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20 de septiembre de 2022.</w:t>
      </w:r>
    </w:p>
    <w:p w14:paraId="37F7F72E" w14:textId="77777777"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 xml:space="preserve">Visita de Seguimiento en la Curtiembre Jaime Arturo Arévalo  </w:t>
      </w:r>
    </w:p>
    <w:p w14:paraId="56B6428F" w14:textId="77777777" w:rsidR="001C02A0" w:rsidRPr="0070260F" w:rsidRDefault="001C02A0" w:rsidP="00795402">
      <w:pPr>
        <w:spacing w:after="0" w:line="276" w:lineRule="auto"/>
        <w:jc w:val="both"/>
        <w:rPr>
          <w:rFonts w:asciiTheme="majorHAnsi" w:hAnsiTheme="majorHAnsi" w:cstheme="majorHAnsi"/>
          <w:b/>
          <w:bCs/>
        </w:rPr>
      </w:pPr>
    </w:p>
    <w:p w14:paraId="71135BFF" w14:textId="77777777" w:rsidR="001C02A0" w:rsidRPr="0070260F" w:rsidRDefault="001C02A0" w:rsidP="00795402">
      <w:pPr>
        <w:spacing w:after="0" w:line="276" w:lineRule="auto"/>
        <w:jc w:val="both"/>
        <w:rPr>
          <w:rFonts w:asciiTheme="majorHAnsi" w:hAnsiTheme="majorHAnsi" w:cstheme="majorHAnsi"/>
          <w:b/>
          <w:bCs/>
        </w:rPr>
      </w:pPr>
    </w:p>
    <w:p w14:paraId="0E389A57" w14:textId="77777777" w:rsidR="001C02A0" w:rsidRPr="0070260F" w:rsidRDefault="001C02A0" w:rsidP="00795402">
      <w:pPr>
        <w:spacing w:after="0" w:line="276" w:lineRule="auto"/>
        <w:jc w:val="both"/>
        <w:rPr>
          <w:rFonts w:asciiTheme="majorHAnsi" w:hAnsiTheme="majorHAnsi" w:cstheme="majorHAnsi"/>
          <w:b/>
          <w:bCs/>
        </w:rPr>
      </w:pPr>
    </w:p>
    <w:p w14:paraId="1E1C3B81" w14:textId="77777777" w:rsidR="001C02A0" w:rsidRPr="0070260F" w:rsidRDefault="001C02A0" w:rsidP="00795402">
      <w:pPr>
        <w:spacing w:after="0" w:line="276" w:lineRule="auto"/>
        <w:jc w:val="both"/>
        <w:rPr>
          <w:rFonts w:asciiTheme="majorHAnsi" w:hAnsiTheme="majorHAnsi" w:cstheme="majorHAnsi"/>
          <w:b/>
          <w:bCs/>
        </w:rPr>
      </w:pPr>
    </w:p>
    <w:p w14:paraId="79D7B4E3" w14:textId="77777777" w:rsidR="001C02A0" w:rsidRPr="0070260F" w:rsidRDefault="001C02A0" w:rsidP="00795402">
      <w:pPr>
        <w:spacing w:after="0" w:line="276" w:lineRule="auto"/>
        <w:jc w:val="both"/>
        <w:rPr>
          <w:rFonts w:asciiTheme="majorHAnsi" w:hAnsiTheme="majorHAnsi" w:cstheme="majorHAnsi"/>
          <w:b/>
          <w:bCs/>
        </w:rPr>
      </w:pPr>
    </w:p>
    <w:p w14:paraId="3ED27475" w14:textId="77777777" w:rsidR="00795402" w:rsidRPr="0070260F" w:rsidRDefault="00795402" w:rsidP="00795402">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 xml:space="preserve">Lugar: Chocontá– Curtiembre Jaime Arturo Arévalo  </w:t>
      </w:r>
    </w:p>
    <w:p w14:paraId="2ACA70B1"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2267</w:t>
      </w:r>
    </w:p>
    <w:p w14:paraId="3351F504" w14:textId="77777777" w:rsidR="00795402" w:rsidRPr="0070260F" w:rsidRDefault="00795402" w:rsidP="00795402">
      <w:pPr>
        <w:spacing w:after="0" w:line="276" w:lineRule="auto"/>
        <w:jc w:val="both"/>
        <w:rPr>
          <w:rFonts w:asciiTheme="majorHAnsi" w:eastAsia="Arial" w:hAnsiTheme="majorHAnsi" w:cstheme="majorHAnsi"/>
          <w:b/>
        </w:rPr>
      </w:pPr>
    </w:p>
    <w:p w14:paraId="6A317590" w14:textId="77777777" w:rsidR="00795402" w:rsidRPr="0070260F" w:rsidRDefault="00795402" w:rsidP="00795402">
      <w:pPr>
        <w:jc w:val="both"/>
        <w:rPr>
          <w:rFonts w:asciiTheme="majorHAnsi" w:hAnsiTheme="majorHAnsi" w:cstheme="majorHAnsi"/>
        </w:rPr>
      </w:pPr>
      <w:r w:rsidRPr="0070260F">
        <w:rPr>
          <w:rFonts w:asciiTheme="majorHAnsi" w:hAnsiTheme="majorHAnsi" w:cstheme="majorHAnsi"/>
        </w:rPr>
        <w:t xml:space="preserve">Luego de realizar la primera visita en la unidad productiva Curtiembre Jaime Arturo Arévalo, se realiza la segunda visita de seguimiento, con el fin de analizar que prácticas de producción más limpia se han implementado, en tomar los indicadores ambientales de la empresa, y continuar con el acompañamiento presencial en la unidad productiva por parte de la Corporación Autónoma Regional de Cundinamarca, CAR. </w:t>
      </w:r>
    </w:p>
    <w:p w14:paraId="067810B9" w14:textId="77777777" w:rsidR="00795402" w:rsidRPr="0070260F" w:rsidRDefault="00795402" w:rsidP="00795402">
      <w:pPr>
        <w:spacing w:after="0" w:line="276" w:lineRule="auto"/>
        <w:jc w:val="both"/>
        <w:rPr>
          <w:rFonts w:asciiTheme="majorHAnsi" w:eastAsia="Arial" w:hAnsiTheme="majorHAnsi" w:cstheme="majorHAnsi"/>
          <w:b/>
        </w:rPr>
      </w:pPr>
    </w:p>
    <w:p w14:paraId="472642E7"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20 de septiembre de 2022.</w:t>
      </w:r>
    </w:p>
    <w:p w14:paraId="21E16C84" w14:textId="094FB2AF"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 xml:space="preserve">Capacitación de Producción Más Limpia – DGA </w:t>
      </w:r>
      <w:r w:rsidR="0070260F" w:rsidRPr="0070260F">
        <w:rPr>
          <w:rFonts w:asciiTheme="majorHAnsi" w:hAnsiTheme="majorHAnsi" w:cstheme="majorHAnsi"/>
          <w:b/>
          <w:bCs/>
        </w:rPr>
        <w:t>– Economía</w:t>
      </w:r>
      <w:r w:rsidRPr="0070260F">
        <w:rPr>
          <w:rFonts w:asciiTheme="majorHAnsi" w:hAnsiTheme="majorHAnsi" w:cstheme="majorHAnsi"/>
          <w:b/>
          <w:bCs/>
        </w:rPr>
        <w:t xml:space="preserve"> Circular</w:t>
      </w:r>
    </w:p>
    <w:p w14:paraId="600CBA33" w14:textId="77777777" w:rsidR="00795402" w:rsidRPr="0070260F" w:rsidRDefault="00795402" w:rsidP="00795402">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 xml:space="preserve">Lugar: Chocontá– Curtiembre Jaime Arturo Arévalo  </w:t>
      </w:r>
    </w:p>
    <w:p w14:paraId="635023D9"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2396</w:t>
      </w:r>
    </w:p>
    <w:p w14:paraId="147C1633" w14:textId="77777777" w:rsidR="00795402" w:rsidRPr="0070260F" w:rsidRDefault="00795402" w:rsidP="00795402">
      <w:pPr>
        <w:spacing w:after="0" w:line="276" w:lineRule="auto"/>
        <w:jc w:val="both"/>
        <w:rPr>
          <w:rFonts w:asciiTheme="majorHAnsi" w:eastAsia="Arial" w:hAnsiTheme="majorHAnsi" w:cstheme="majorHAnsi"/>
          <w:b/>
        </w:rPr>
      </w:pPr>
    </w:p>
    <w:p w14:paraId="776C583F" w14:textId="32F6240D" w:rsidR="00795402" w:rsidRPr="0070260F" w:rsidRDefault="00795402" w:rsidP="00795402">
      <w:pPr>
        <w:jc w:val="both"/>
      </w:pPr>
      <w:r w:rsidRPr="0070260F">
        <w:rPr>
          <w:rFonts w:asciiTheme="majorHAnsi" w:hAnsiTheme="majorHAnsi" w:cstheme="majorHAnsi"/>
        </w:rPr>
        <w:t>En la Curtiembre Jaime Arturo Arévalo, ubicada en el municipio de Chocontá, se Capacita a los empresarios Jaime Arturo Arévalo, y Javier Arévalo en cuanto a</w:t>
      </w:r>
      <w:r w:rsidRPr="0070260F">
        <w:t xml:space="preserve"> Producción Más Limpia – DGA </w:t>
      </w:r>
      <w:r w:rsidR="0070260F" w:rsidRPr="0070260F">
        <w:t>– Economía</w:t>
      </w:r>
      <w:r w:rsidRPr="0070260F">
        <w:t xml:space="preserve"> Circular, en el sector de curtiembres. De esta manera se vienen dando cumplimiento al objetivo de acompañamiento técnico por parte de la Corporación, hacia los curtidores de la zona de la Cuenca alta del Río Bogotá.</w:t>
      </w:r>
    </w:p>
    <w:p w14:paraId="12827229"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20 de septiembre de 2022.</w:t>
      </w:r>
    </w:p>
    <w:p w14:paraId="31623961" w14:textId="77777777"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 xml:space="preserve">Visita de Seguimiento en la Curtiembre Comercializadora Caribú </w:t>
      </w:r>
    </w:p>
    <w:p w14:paraId="204017B4" w14:textId="77777777"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Lugar: Chocontá– Curtiembre </w:t>
      </w:r>
      <w:r w:rsidRPr="0070260F">
        <w:rPr>
          <w:rFonts w:asciiTheme="majorHAnsi" w:hAnsiTheme="majorHAnsi" w:cstheme="majorHAnsi"/>
          <w:b/>
          <w:bCs/>
        </w:rPr>
        <w:t xml:space="preserve">Comercializadora Caribú </w:t>
      </w:r>
    </w:p>
    <w:p w14:paraId="55DA2995"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2397</w:t>
      </w:r>
    </w:p>
    <w:p w14:paraId="2D7A2720" w14:textId="77777777" w:rsidR="00795402" w:rsidRPr="0070260F" w:rsidRDefault="00795402" w:rsidP="00795402">
      <w:pPr>
        <w:spacing w:after="0" w:line="276" w:lineRule="auto"/>
        <w:jc w:val="both"/>
        <w:rPr>
          <w:rFonts w:asciiTheme="majorHAnsi" w:eastAsia="Arial" w:hAnsiTheme="majorHAnsi" w:cstheme="majorHAnsi"/>
          <w:b/>
        </w:rPr>
      </w:pPr>
    </w:p>
    <w:p w14:paraId="423BC2FA" w14:textId="77777777" w:rsidR="00795402" w:rsidRPr="0070260F" w:rsidRDefault="00795402" w:rsidP="00795402">
      <w:pPr>
        <w:jc w:val="both"/>
        <w:rPr>
          <w:rFonts w:asciiTheme="majorHAnsi" w:hAnsiTheme="majorHAnsi" w:cstheme="majorHAnsi"/>
        </w:rPr>
      </w:pPr>
      <w:r w:rsidRPr="0070260F">
        <w:rPr>
          <w:rFonts w:asciiTheme="majorHAnsi" w:hAnsiTheme="majorHAnsi" w:cstheme="majorHAnsi"/>
        </w:rPr>
        <w:t>Con el objetivo de reducir la carga contaminante sobre la cuenca alta del Río Bogotá, provenientes de los vertimientos de la Curtiembres ubicadas en los municipios de Villapinzón y Chocontá, se realiza visita de seguimiento en la Curtiembre Comercializadora Caribú, con el objetivo de medir indicadores ambientales, y observar que prácticas de Producción Más limpia se han integrado al proceso de producción.</w:t>
      </w:r>
    </w:p>
    <w:p w14:paraId="09B3CE2F" w14:textId="77777777" w:rsidR="00795402" w:rsidRPr="0070260F" w:rsidRDefault="00795402" w:rsidP="00795402">
      <w:pPr>
        <w:jc w:val="both"/>
      </w:pPr>
    </w:p>
    <w:p w14:paraId="51F9A0FD"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20 de septiembre de 2022.</w:t>
      </w:r>
    </w:p>
    <w:p w14:paraId="70A1E16C" w14:textId="77777777"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Visita de Seguimiento en la Curtiembre El Tauro</w:t>
      </w:r>
    </w:p>
    <w:p w14:paraId="0D51F26F" w14:textId="77777777" w:rsidR="00795402" w:rsidRPr="0070260F" w:rsidRDefault="00795402" w:rsidP="00795402">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 xml:space="preserve">Lugar: Villapinzón – Curtiembre El Tauro </w:t>
      </w:r>
    </w:p>
    <w:p w14:paraId="1BCE4C17"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2398</w:t>
      </w:r>
    </w:p>
    <w:p w14:paraId="5449D7EF" w14:textId="77777777" w:rsidR="00795402" w:rsidRPr="0070260F" w:rsidRDefault="00795402" w:rsidP="00795402">
      <w:pPr>
        <w:spacing w:after="0" w:line="276" w:lineRule="auto"/>
        <w:jc w:val="both"/>
        <w:rPr>
          <w:rFonts w:asciiTheme="majorHAnsi" w:eastAsia="Arial" w:hAnsiTheme="majorHAnsi" w:cstheme="majorHAnsi"/>
          <w:b/>
        </w:rPr>
      </w:pPr>
    </w:p>
    <w:p w14:paraId="3920FD7B" w14:textId="77777777" w:rsidR="005A43AC" w:rsidRPr="0070260F" w:rsidRDefault="005A43AC" w:rsidP="00795402">
      <w:pPr>
        <w:spacing w:after="0" w:line="276" w:lineRule="auto"/>
        <w:jc w:val="both"/>
        <w:rPr>
          <w:rFonts w:asciiTheme="majorHAnsi" w:eastAsia="Arial" w:hAnsiTheme="majorHAnsi" w:cstheme="majorHAnsi"/>
          <w:b/>
        </w:rPr>
      </w:pPr>
    </w:p>
    <w:p w14:paraId="145C0227" w14:textId="77777777" w:rsidR="005A43AC" w:rsidRPr="0070260F" w:rsidRDefault="005A43AC" w:rsidP="00795402">
      <w:pPr>
        <w:spacing w:after="0" w:line="276" w:lineRule="auto"/>
        <w:jc w:val="both"/>
        <w:rPr>
          <w:rFonts w:asciiTheme="majorHAnsi" w:eastAsia="Arial" w:hAnsiTheme="majorHAnsi" w:cstheme="majorHAnsi"/>
          <w:b/>
        </w:rPr>
      </w:pPr>
    </w:p>
    <w:p w14:paraId="1D438E30" w14:textId="77777777" w:rsidR="005A43AC" w:rsidRPr="0070260F" w:rsidRDefault="005A43AC" w:rsidP="00795402">
      <w:pPr>
        <w:spacing w:after="0" w:line="276" w:lineRule="auto"/>
        <w:jc w:val="both"/>
        <w:rPr>
          <w:rFonts w:asciiTheme="majorHAnsi" w:eastAsia="Arial" w:hAnsiTheme="majorHAnsi" w:cstheme="majorHAnsi"/>
          <w:b/>
        </w:rPr>
      </w:pPr>
    </w:p>
    <w:p w14:paraId="3391F89E" w14:textId="77777777" w:rsidR="005A43AC" w:rsidRPr="0070260F" w:rsidRDefault="005A43AC" w:rsidP="00795402">
      <w:pPr>
        <w:spacing w:after="0" w:line="276" w:lineRule="auto"/>
        <w:jc w:val="both"/>
        <w:rPr>
          <w:rFonts w:asciiTheme="majorHAnsi" w:eastAsia="Arial" w:hAnsiTheme="majorHAnsi" w:cstheme="majorHAnsi"/>
          <w:b/>
        </w:rPr>
      </w:pPr>
    </w:p>
    <w:p w14:paraId="2B3E6E2C" w14:textId="77777777" w:rsidR="005A43AC" w:rsidRPr="0070260F" w:rsidRDefault="005A43AC" w:rsidP="00795402">
      <w:pPr>
        <w:spacing w:after="0" w:line="276" w:lineRule="auto"/>
        <w:jc w:val="both"/>
        <w:rPr>
          <w:rFonts w:asciiTheme="majorHAnsi" w:eastAsia="Arial" w:hAnsiTheme="majorHAnsi" w:cstheme="majorHAnsi"/>
          <w:b/>
        </w:rPr>
      </w:pPr>
    </w:p>
    <w:p w14:paraId="6F966556" w14:textId="77777777" w:rsidR="005A43AC" w:rsidRPr="0070260F" w:rsidRDefault="005A43AC" w:rsidP="00795402">
      <w:pPr>
        <w:spacing w:after="0" w:line="276" w:lineRule="auto"/>
        <w:jc w:val="both"/>
        <w:rPr>
          <w:rFonts w:asciiTheme="majorHAnsi" w:eastAsia="Arial" w:hAnsiTheme="majorHAnsi" w:cstheme="majorHAnsi"/>
          <w:b/>
        </w:rPr>
      </w:pPr>
    </w:p>
    <w:p w14:paraId="493D096C" w14:textId="77777777" w:rsidR="005A43AC" w:rsidRPr="0070260F" w:rsidRDefault="005A43AC" w:rsidP="00795402">
      <w:pPr>
        <w:spacing w:after="0" w:line="276" w:lineRule="auto"/>
        <w:jc w:val="both"/>
        <w:rPr>
          <w:rFonts w:asciiTheme="majorHAnsi" w:eastAsia="Arial" w:hAnsiTheme="majorHAnsi" w:cstheme="majorHAnsi"/>
          <w:b/>
        </w:rPr>
      </w:pPr>
    </w:p>
    <w:p w14:paraId="0D492C25" w14:textId="77777777" w:rsidR="005A43AC" w:rsidRPr="0070260F" w:rsidRDefault="005A43AC" w:rsidP="00795402">
      <w:pPr>
        <w:spacing w:after="0" w:line="276" w:lineRule="auto"/>
        <w:jc w:val="both"/>
        <w:rPr>
          <w:rFonts w:asciiTheme="majorHAnsi" w:eastAsia="Arial" w:hAnsiTheme="majorHAnsi" w:cstheme="majorHAnsi"/>
          <w:b/>
        </w:rPr>
      </w:pPr>
    </w:p>
    <w:p w14:paraId="2FEDD3E7" w14:textId="77777777" w:rsidR="00795402" w:rsidRPr="0070260F" w:rsidRDefault="00795402" w:rsidP="00795402">
      <w:pPr>
        <w:jc w:val="both"/>
      </w:pPr>
      <w:r w:rsidRPr="0070260F">
        <w:rPr>
          <w:rFonts w:asciiTheme="majorHAnsi" w:hAnsiTheme="majorHAnsi" w:cstheme="majorHAnsi"/>
        </w:rPr>
        <w:t>Se realiza visita de seguimiento por parte de la CAR, con lo cual se da cumplimiento al acompañamiento técnico por parte de la Corporación con los empresarios de los municipios de Villapinzón y Chocontá, en referencia a la integración de prácticas de producción más limpia en el proceso de producción y aprovechamiento del cuero.</w:t>
      </w:r>
    </w:p>
    <w:p w14:paraId="51E703DB" w14:textId="77777777" w:rsidR="00795402" w:rsidRPr="0070260F" w:rsidRDefault="00795402" w:rsidP="00795402">
      <w:pPr>
        <w:spacing w:after="0" w:line="276" w:lineRule="auto"/>
        <w:jc w:val="both"/>
        <w:rPr>
          <w:rFonts w:asciiTheme="majorHAnsi" w:eastAsia="Arial" w:hAnsiTheme="majorHAnsi" w:cstheme="majorHAnsi"/>
          <w:b/>
        </w:rPr>
      </w:pPr>
    </w:p>
    <w:p w14:paraId="268BD894"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20 de septiembre de 2022.</w:t>
      </w:r>
    </w:p>
    <w:p w14:paraId="5E006E72" w14:textId="0325E125"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 xml:space="preserve">Capacitación de Producción Más Limpia – DGA </w:t>
      </w:r>
      <w:r w:rsidR="009818E4" w:rsidRPr="0070260F">
        <w:rPr>
          <w:rFonts w:asciiTheme="majorHAnsi" w:hAnsiTheme="majorHAnsi" w:cstheme="majorHAnsi"/>
          <w:b/>
          <w:bCs/>
        </w:rPr>
        <w:t>– Economía</w:t>
      </w:r>
      <w:r w:rsidRPr="0070260F">
        <w:rPr>
          <w:rFonts w:asciiTheme="majorHAnsi" w:hAnsiTheme="majorHAnsi" w:cstheme="majorHAnsi"/>
          <w:b/>
          <w:bCs/>
        </w:rPr>
        <w:t xml:space="preserve"> Circular</w:t>
      </w:r>
    </w:p>
    <w:p w14:paraId="5199EC98" w14:textId="77777777" w:rsidR="00795402" w:rsidRPr="0070260F" w:rsidRDefault="00795402" w:rsidP="00795402">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 xml:space="preserve">Lugar: Bogotá– Curtiembre el Tauro </w:t>
      </w:r>
    </w:p>
    <w:p w14:paraId="1916739D"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2399</w:t>
      </w:r>
    </w:p>
    <w:p w14:paraId="0D5E1333" w14:textId="77777777" w:rsidR="00795402" w:rsidRPr="0070260F" w:rsidRDefault="00795402" w:rsidP="00795402">
      <w:pPr>
        <w:spacing w:after="0" w:line="276" w:lineRule="auto"/>
        <w:jc w:val="both"/>
        <w:rPr>
          <w:rFonts w:asciiTheme="majorHAnsi" w:eastAsia="Arial" w:hAnsiTheme="majorHAnsi" w:cstheme="majorHAnsi"/>
          <w:b/>
        </w:rPr>
      </w:pPr>
    </w:p>
    <w:p w14:paraId="6D1331BD" w14:textId="73E6933B" w:rsidR="00795402" w:rsidRPr="0070260F" w:rsidRDefault="00795402" w:rsidP="00795402">
      <w:pPr>
        <w:jc w:val="both"/>
      </w:pPr>
      <w:r w:rsidRPr="0070260F">
        <w:rPr>
          <w:rFonts w:asciiTheme="majorHAnsi" w:hAnsiTheme="majorHAnsi" w:cstheme="majorHAnsi"/>
        </w:rPr>
        <w:t xml:space="preserve">Se lleva </w:t>
      </w:r>
      <w:r w:rsidR="009818E4" w:rsidRPr="0070260F">
        <w:rPr>
          <w:rFonts w:asciiTheme="majorHAnsi" w:hAnsiTheme="majorHAnsi" w:cstheme="majorHAnsi"/>
        </w:rPr>
        <w:t>a cabo</w:t>
      </w:r>
      <w:r w:rsidRPr="0070260F">
        <w:rPr>
          <w:rFonts w:asciiTheme="majorHAnsi" w:hAnsiTheme="majorHAnsi" w:cstheme="majorHAnsi"/>
        </w:rPr>
        <w:t xml:space="preserve"> </w:t>
      </w:r>
      <w:r w:rsidRPr="0070260F">
        <w:t xml:space="preserve">Capacitación de Producción Más Limpia – DGA </w:t>
      </w:r>
      <w:r w:rsidR="009818E4" w:rsidRPr="0070260F">
        <w:t>– Economía</w:t>
      </w:r>
      <w:r w:rsidRPr="0070260F">
        <w:t xml:space="preserve"> Circular, en la Curtiembre El Tauro, ubicada en el municipio de Villapinzón. Capacitación dirigida a empresario de la unidad Productiva, de esta manera por parte de la Corporación Autónoma Regional de Cundinamarca, CAR, se cumple con el acompañamiento en PML a empresarios del sector curtidor.</w:t>
      </w:r>
    </w:p>
    <w:p w14:paraId="146811EE" w14:textId="77777777" w:rsidR="00795402" w:rsidRPr="0070260F" w:rsidRDefault="00795402" w:rsidP="00795402">
      <w:pPr>
        <w:jc w:val="both"/>
      </w:pPr>
    </w:p>
    <w:p w14:paraId="77848B15"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Fecha: 29 de septiembre de 2022.</w:t>
      </w:r>
    </w:p>
    <w:p w14:paraId="32D8AA9A" w14:textId="77777777" w:rsidR="00795402" w:rsidRPr="0070260F" w:rsidRDefault="00795402" w:rsidP="00795402">
      <w:pPr>
        <w:spacing w:after="0" w:line="276" w:lineRule="auto"/>
        <w:jc w:val="both"/>
        <w:rPr>
          <w:rFonts w:asciiTheme="majorHAnsi" w:hAnsiTheme="majorHAnsi" w:cstheme="majorHAnsi"/>
          <w:b/>
          <w:bCs/>
        </w:rPr>
      </w:pPr>
      <w:r w:rsidRPr="0070260F">
        <w:rPr>
          <w:rFonts w:asciiTheme="majorHAnsi" w:eastAsia="Arial" w:hAnsiTheme="majorHAnsi" w:cstheme="majorHAnsi"/>
          <w:b/>
        </w:rPr>
        <w:t xml:space="preserve">Tema: </w:t>
      </w:r>
      <w:r w:rsidRPr="0070260F">
        <w:rPr>
          <w:rFonts w:asciiTheme="majorHAnsi" w:hAnsiTheme="majorHAnsi" w:cstheme="majorHAnsi"/>
          <w:b/>
          <w:bCs/>
        </w:rPr>
        <w:t xml:space="preserve">Mesa de Curtiembres </w:t>
      </w:r>
    </w:p>
    <w:p w14:paraId="3D15A718" w14:textId="77777777" w:rsidR="00795402" w:rsidRPr="0070260F" w:rsidRDefault="00795402" w:rsidP="00795402">
      <w:pPr>
        <w:spacing w:after="0" w:line="276" w:lineRule="auto"/>
        <w:jc w:val="both"/>
        <w:rPr>
          <w:rFonts w:asciiTheme="majorHAnsi" w:eastAsia="Arial" w:hAnsiTheme="majorHAnsi" w:cstheme="majorHAnsi"/>
        </w:rPr>
      </w:pPr>
      <w:r w:rsidRPr="0070260F">
        <w:rPr>
          <w:rFonts w:asciiTheme="majorHAnsi" w:eastAsia="Arial" w:hAnsiTheme="majorHAnsi" w:cstheme="majorHAnsi"/>
          <w:b/>
        </w:rPr>
        <w:t>Lugar: Bogotá– Meet</w:t>
      </w:r>
    </w:p>
    <w:p w14:paraId="02B812B2" w14:textId="77777777" w:rsidR="00795402" w:rsidRPr="0070260F" w:rsidRDefault="00795402" w:rsidP="00795402">
      <w:pPr>
        <w:spacing w:after="0" w:line="276" w:lineRule="auto"/>
        <w:jc w:val="both"/>
        <w:rPr>
          <w:rFonts w:asciiTheme="majorHAnsi" w:eastAsia="Arial" w:hAnsiTheme="majorHAnsi" w:cstheme="majorHAnsi"/>
          <w:b/>
        </w:rPr>
      </w:pPr>
      <w:r w:rsidRPr="0070260F">
        <w:rPr>
          <w:rFonts w:asciiTheme="majorHAnsi" w:eastAsia="Arial" w:hAnsiTheme="majorHAnsi" w:cstheme="majorHAnsi"/>
          <w:b/>
        </w:rPr>
        <w:t>ACTA 2538</w:t>
      </w:r>
    </w:p>
    <w:p w14:paraId="6AB1FB5F" w14:textId="77777777" w:rsidR="00795402" w:rsidRPr="0070260F" w:rsidRDefault="00795402" w:rsidP="00795402">
      <w:pPr>
        <w:spacing w:after="0" w:line="276" w:lineRule="auto"/>
        <w:jc w:val="both"/>
        <w:rPr>
          <w:rFonts w:asciiTheme="majorHAnsi" w:eastAsia="Arial" w:hAnsiTheme="majorHAnsi" w:cstheme="majorHAnsi"/>
          <w:b/>
        </w:rPr>
      </w:pPr>
    </w:p>
    <w:p w14:paraId="49055B02" w14:textId="17E72AD2" w:rsidR="00795402" w:rsidRPr="0070260F" w:rsidRDefault="00795402" w:rsidP="00795402">
      <w:pPr>
        <w:jc w:val="both"/>
        <w:rPr>
          <w:rFonts w:asciiTheme="majorHAnsi" w:hAnsiTheme="majorHAnsi" w:cstheme="majorHAnsi"/>
        </w:rPr>
      </w:pPr>
      <w:r w:rsidRPr="0070260F">
        <w:rPr>
          <w:rFonts w:asciiTheme="majorHAnsi" w:hAnsiTheme="majorHAnsi" w:cstheme="majorHAnsi"/>
        </w:rPr>
        <w:t>Se lleva a cabo mesa de curtiembres, con las entidades comprometidas con el cumplimiento de los objetivos referentes al sector curtiembre, por lo cual asistieron entidades tales como la Gobernación de Cundinamarca y sus secretarias, la secretaria distrital del medio ambiente, CAEM, las alcaldías de Villapinzón y Chocontá, y la Corporación Autónoma Regional de Cundinamarca.</w:t>
      </w:r>
    </w:p>
    <w:p w14:paraId="6D8130FE" w14:textId="5281C27C" w:rsidR="00795402" w:rsidRPr="0070260F" w:rsidRDefault="00795402" w:rsidP="00795402">
      <w:pPr>
        <w:jc w:val="both"/>
      </w:pPr>
      <w:r w:rsidRPr="0070260F">
        <w:rPr>
          <w:rFonts w:asciiTheme="majorHAnsi" w:hAnsiTheme="majorHAnsi" w:cstheme="majorHAnsi"/>
        </w:rPr>
        <w:t xml:space="preserve">El objetivo de llevar a cabo la mesa de </w:t>
      </w:r>
      <w:r w:rsidR="00C62E97" w:rsidRPr="0070260F">
        <w:rPr>
          <w:rFonts w:asciiTheme="majorHAnsi" w:hAnsiTheme="majorHAnsi" w:cstheme="majorHAnsi"/>
        </w:rPr>
        <w:t>curtiembres</w:t>
      </w:r>
      <w:r w:rsidRPr="0070260F">
        <w:rPr>
          <w:rFonts w:asciiTheme="majorHAnsi" w:hAnsiTheme="majorHAnsi" w:cstheme="majorHAnsi"/>
        </w:rPr>
        <w:t xml:space="preserve"> fue observar la respuesta por cada entidad con referencia al memorando de entendimiento, as u vez por parte de CAEM asistió una delegada, la cual dio algunas indicaciones y quedo a la espera de la respuesta por parte de la Gobernación de Cundinamarca. A su vez se presentó el avance de cada entidad con las actividades a cumplir de la Ficha CAP512 del POMCA del Río Bogotá. </w:t>
      </w:r>
    </w:p>
    <w:p w14:paraId="42CF342A" w14:textId="77777777" w:rsidR="009818E4" w:rsidRPr="0070260F" w:rsidRDefault="009818E4" w:rsidP="009818E4">
      <w:pPr>
        <w:jc w:val="both"/>
      </w:pPr>
      <w:r w:rsidRPr="0070260F">
        <w:rPr>
          <w:b/>
        </w:rPr>
        <w:t xml:space="preserve">Fecha: </w:t>
      </w:r>
      <w:r w:rsidRPr="0070260F">
        <w:t>26 de octubre de 2022</w:t>
      </w:r>
    </w:p>
    <w:p w14:paraId="221117C9" w14:textId="77777777" w:rsidR="009818E4" w:rsidRPr="0070260F" w:rsidRDefault="009818E4" w:rsidP="009818E4">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Capacitación PML – DGA - </w:t>
      </w:r>
      <w:r w:rsidRPr="0070260F">
        <w:rPr>
          <w:rFonts w:ascii="Arial" w:eastAsia="Arial" w:hAnsi="Arial" w:cs="Arial"/>
        </w:rPr>
        <w:tab/>
        <w:t>Economía Circular</w:t>
      </w:r>
    </w:p>
    <w:p w14:paraId="04CA3C69" w14:textId="77777777" w:rsidR="009818E4" w:rsidRPr="0070260F" w:rsidRDefault="009818E4" w:rsidP="009818E4">
      <w:pPr>
        <w:jc w:val="both"/>
      </w:pPr>
      <w:r w:rsidRPr="0070260F">
        <w:rPr>
          <w:b/>
        </w:rPr>
        <w:t xml:space="preserve">Lugar: </w:t>
      </w:r>
      <w:r w:rsidRPr="0070260F">
        <w:t xml:space="preserve">Villapinzón – Curtiembre Albania </w:t>
      </w:r>
    </w:p>
    <w:p w14:paraId="5D7C3912" w14:textId="77777777" w:rsidR="009818E4" w:rsidRPr="0070260F" w:rsidRDefault="009818E4" w:rsidP="009818E4">
      <w:pPr>
        <w:jc w:val="both"/>
        <w:rPr>
          <w:b/>
        </w:rPr>
      </w:pPr>
      <w:r w:rsidRPr="0070260F">
        <w:rPr>
          <w:b/>
        </w:rPr>
        <w:t>Acta: 2793</w:t>
      </w:r>
    </w:p>
    <w:p w14:paraId="6E0B1A01" w14:textId="77777777" w:rsidR="005A43AC" w:rsidRPr="0070260F" w:rsidRDefault="005A43AC" w:rsidP="009818E4">
      <w:pPr>
        <w:jc w:val="both"/>
        <w:rPr>
          <w:b/>
        </w:rPr>
      </w:pPr>
    </w:p>
    <w:p w14:paraId="62347BE3" w14:textId="77777777" w:rsidR="005A43AC" w:rsidRPr="0070260F" w:rsidRDefault="005A43AC" w:rsidP="009818E4">
      <w:pPr>
        <w:jc w:val="both"/>
        <w:rPr>
          <w:b/>
        </w:rPr>
      </w:pPr>
    </w:p>
    <w:p w14:paraId="0F8C95B5" w14:textId="77777777" w:rsidR="005A43AC" w:rsidRPr="0070260F" w:rsidRDefault="005A43AC" w:rsidP="009818E4">
      <w:pPr>
        <w:jc w:val="both"/>
        <w:rPr>
          <w:b/>
        </w:rPr>
      </w:pPr>
    </w:p>
    <w:p w14:paraId="0F9CC671" w14:textId="77777777" w:rsidR="005A43AC" w:rsidRPr="0070260F" w:rsidRDefault="005A43AC" w:rsidP="009818E4">
      <w:pPr>
        <w:jc w:val="both"/>
        <w:rPr>
          <w:b/>
        </w:rPr>
      </w:pPr>
    </w:p>
    <w:p w14:paraId="58DC8ABD" w14:textId="77777777" w:rsidR="005A43AC" w:rsidRPr="0070260F" w:rsidRDefault="005A43AC" w:rsidP="009818E4">
      <w:pPr>
        <w:jc w:val="both"/>
      </w:pPr>
    </w:p>
    <w:p w14:paraId="01A658D6" w14:textId="48E11541" w:rsidR="009818E4" w:rsidRPr="0070260F" w:rsidRDefault="009818E4" w:rsidP="009818E4">
      <w:pPr>
        <w:jc w:val="both"/>
      </w:pPr>
      <w:r w:rsidRPr="0070260F">
        <w:t xml:space="preserve">Con el objetivo de capacitar a los empresarios de las unidades productivas del sector de Curtiembres, se realiza capacitación </w:t>
      </w:r>
      <w:r w:rsidR="0083070A" w:rsidRPr="0070260F">
        <w:t>en</w:t>
      </w:r>
      <w:r w:rsidRPr="0070260F">
        <w:t xml:space="preserve"> Producción Más Limpia desde la Gestión Ambiental y la Responsabilidad Ambiental Empresarial, junto con conceptos y temas de Economía Circular, al empresario Jairo Vera, gerente de la Curtiembre Albania ubicada en el municipio de Villapinzón. De esta manera se realiza segunda capacitación con el empresario.</w:t>
      </w:r>
    </w:p>
    <w:p w14:paraId="65AAAF6E" w14:textId="77777777" w:rsidR="009818E4" w:rsidRPr="0070260F" w:rsidRDefault="009818E4" w:rsidP="009818E4">
      <w:pPr>
        <w:jc w:val="both"/>
        <w:rPr>
          <w:b/>
        </w:rPr>
      </w:pPr>
    </w:p>
    <w:p w14:paraId="6018F6D0" w14:textId="77777777" w:rsidR="009818E4" w:rsidRPr="0070260F" w:rsidRDefault="009818E4" w:rsidP="009818E4">
      <w:pPr>
        <w:jc w:val="both"/>
      </w:pPr>
      <w:r w:rsidRPr="0070260F">
        <w:rPr>
          <w:b/>
        </w:rPr>
        <w:t xml:space="preserve">Fecha: </w:t>
      </w:r>
      <w:r w:rsidRPr="0070260F">
        <w:t>26 de octubre de 2022</w:t>
      </w:r>
    </w:p>
    <w:p w14:paraId="38C1656D" w14:textId="77777777" w:rsidR="009818E4" w:rsidRPr="0070260F" w:rsidRDefault="009818E4" w:rsidP="009818E4">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Curtiembre Leo Fer</w:t>
      </w:r>
    </w:p>
    <w:p w14:paraId="6E5CD498" w14:textId="77777777" w:rsidR="009818E4" w:rsidRPr="0070260F" w:rsidRDefault="009818E4" w:rsidP="009818E4">
      <w:pPr>
        <w:jc w:val="both"/>
      </w:pPr>
      <w:r w:rsidRPr="0070260F">
        <w:rPr>
          <w:b/>
        </w:rPr>
        <w:t xml:space="preserve">Lugar: </w:t>
      </w:r>
      <w:r w:rsidRPr="0070260F">
        <w:t>Villapinzón – Curtiembre Leo Fer</w:t>
      </w:r>
    </w:p>
    <w:p w14:paraId="7A54CECA" w14:textId="77777777" w:rsidR="009818E4" w:rsidRPr="0070260F" w:rsidRDefault="009818E4" w:rsidP="009818E4">
      <w:pPr>
        <w:jc w:val="both"/>
      </w:pPr>
      <w:r w:rsidRPr="0070260F">
        <w:rPr>
          <w:b/>
        </w:rPr>
        <w:t>Acta: 2794</w:t>
      </w:r>
    </w:p>
    <w:p w14:paraId="228E1A17" w14:textId="77777777" w:rsidR="009818E4" w:rsidRPr="0070260F" w:rsidRDefault="009818E4" w:rsidP="009818E4">
      <w:pPr>
        <w:jc w:val="both"/>
      </w:pPr>
      <w:r w:rsidRPr="0070260F">
        <w:t xml:space="preserve">Se realiza Visita de Seguimiento en la Curtiembre Albania ubicada en el municipio de Villapinzón, visita con la cual se realiza el acompañamiento por parte de la Corporación Autónoma Regional De Cundinamarca, CAR, con los empresarios de las unidades productivas del sector curtiembre, con lo cual se da cumplimiento a los objetivos establecidos para el cuidado y preservación del Río Bogotá en la cuenca alta del mismo. </w:t>
      </w:r>
    </w:p>
    <w:p w14:paraId="408B9DD3" w14:textId="77777777" w:rsidR="009818E4" w:rsidRPr="0070260F" w:rsidRDefault="009818E4" w:rsidP="009818E4">
      <w:pPr>
        <w:jc w:val="both"/>
      </w:pPr>
    </w:p>
    <w:p w14:paraId="47328DB4" w14:textId="77777777" w:rsidR="009818E4" w:rsidRPr="0070260F" w:rsidRDefault="009818E4" w:rsidP="009818E4">
      <w:pPr>
        <w:jc w:val="both"/>
      </w:pPr>
      <w:r w:rsidRPr="0070260F">
        <w:rPr>
          <w:b/>
        </w:rPr>
        <w:t xml:space="preserve">Fecha: </w:t>
      </w:r>
      <w:r w:rsidRPr="0070260F">
        <w:t>26 de octubre de 2022</w:t>
      </w:r>
    </w:p>
    <w:p w14:paraId="79731B5D" w14:textId="77777777" w:rsidR="009818E4" w:rsidRPr="0070260F" w:rsidRDefault="009818E4" w:rsidP="009818E4">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Curtiembre Albania</w:t>
      </w:r>
    </w:p>
    <w:p w14:paraId="4FEDAAFB" w14:textId="77777777" w:rsidR="009818E4" w:rsidRPr="0070260F" w:rsidRDefault="009818E4" w:rsidP="009818E4">
      <w:pPr>
        <w:jc w:val="both"/>
      </w:pPr>
      <w:r w:rsidRPr="0070260F">
        <w:rPr>
          <w:b/>
        </w:rPr>
        <w:t xml:space="preserve">Lugar: </w:t>
      </w:r>
      <w:r w:rsidRPr="0070260F">
        <w:t xml:space="preserve">Villapinzón – Curtiembre Albania </w:t>
      </w:r>
    </w:p>
    <w:p w14:paraId="6BC5441C" w14:textId="77777777" w:rsidR="009818E4" w:rsidRPr="0070260F" w:rsidRDefault="009818E4" w:rsidP="009818E4">
      <w:pPr>
        <w:jc w:val="both"/>
      </w:pPr>
      <w:r w:rsidRPr="0070260F">
        <w:rPr>
          <w:b/>
        </w:rPr>
        <w:t>Acta: 2792</w:t>
      </w:r>
    </w:p>
    <w:p w14:paraId="09D2D9B7" w14:textId="0D583A22" w:rsidR="009818E4" w:rsidRPr="0070260F" w:rsidRDefault="009818E4" w:rsidP="009818E4">
      <w:pPr>
        <w:jc w:val="both"/>
      </w:pPr>
      <w:r w:rsidRPr="0070260F">
        <w:t>Se realiza Visita de Seguimiento en la Curtiembre Albania ubicada en el municipio de Villapinzón, visita con la cual se realiza el acompañamiento por parte de la Corporación Autónoma Regional De Cundinamarca - CAR, en verificar si se había realizado nuevas prácticas de producción más limpia en las curtiembres y medir indicadores ambientales.</w:t>
      </w:r>
    </w:p>
    <w:p w14:paraId="0CBADAAF" w14:textId="7764251E" w:rsidR="009818E4" w:rsidRPr="0070260F" w:rsidRDefault="009818E4" w:rsidP="009818E4">
      <w:pPr>
        <w:jc w:val="both"/>
      </w:pPr>
    </w:p>
    <w:p w14:paraId="057349CC" w14:textId="77777777" w:rsidR="00C62E97" w:rsidRPr="0070260F" w:rsidRDefault="00C62E97" w:rsidP="00C62E97">
      <w:pPr>
        <w:jc w:val="both"/>
      </w:pPr>
      <w:r w:rsidRPr="0070260F">
        <w:rPr>
          <w:b/>
        </w:rPr>
        <w:t xml:space="preserve">Fecha: </w:t>
      </w:r>
      <w:r w:rsidRPr="0070260F">
        <w:t>26 de octubre de 2022</w:t>
      </w:r>
    </w:p>
    <w:p w14:paraId="32E2DCCB" w14:textId="5654AA1B" w:rsidR="00C62E97" w:rsidRPr="0070260F" w:rsidRDefault="00C62E97" w:rsidP="00C62E97">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técnico- social en la Curtiembre Albania</w:t>
      </w:r>
    </w:p>
    <w:p w14:paraId="443D2EBD" w14:textId="77777777" w:rsidR="00C62E97" w:rsidRPr="0070260F" w:rsidRDefault="00C62E97" w:rsidP="00C62E97">
      <w:pPr>
        <w:jc w:val="both"/>
      </w:pPr>
      <w:r w:rsidRPr="0070260F">
        <w:rPr>
          <w:b/>
        </w:rPr>
        <w:t xml:space="preserve">Lugar: </w:t>
      </w:r>
      <w:r w:rsidRPr="0070260F">
        <w:t xml:space="preserve">Villapinzón – Curtiembre Albania </w:t>
      </w:r>
    </w:p>
    <w:p w14:paraId="270B439B" w14:textId="77777777" w:rsidR="005A43AC" w:rsidRPr="0070260F" w:rsidRDefault="005A43AC" w:rsidP="00C62E97">
      <w:pPr>
        <w:jc w:val="both"/>
      </w:pPr>
    </w:p>
    <w:p w14:paraId="47604362" w14:textId="77777777" w:rsidR="005A43AC" w:rsidRPr="0070260F" w:rsidRDefault="005A43AC" w:rsidP="00C62E97">
      <w:pPr>
        <w:jc w:val="both"/>
      </w:pPr>
    </w:p>
    <w:p w14:paraId="2204B1CC" w14:textId="77777777" w:rsidR="005A43AC" w:rsidRPr="0070260F" w:rsidRDefault="005A43AC" w:rsidP="00C62E97">
      <w:pPr>
        <w:jc w:val="both"/>
      </w:pPr>
    </w:p>
    <w:p w14:paraId="73B339F7" w14:textId="77777777" w:rsidR="005A43AC" w:rsidRPr="0070260F" w:rsidRDefault="005A43AC" w:rsidP="00C62E97">
      <w:pPr>
        <w:jc w:val="both"/>
      </w:pPr>
    </w:p>
    <w:p w14:paraId="7A36DE13" w14:textId="5F0A113A" w:rsidR="00C62E97" w:rsidRPr="0070260F" w:rsidRDefault="00C62E97" w:rsidP="00C62E97">
      <w:pPr>
        <w:jc w:val="both"/>
      </w:pPr>
      <w:r w:rsidRPr="0070260F">
        <w:rPr>
          <w:b/>
        </w:rPr>
        <w:t>Acta: 2754</w:t>
      </w:r>
    </w:p>
    <w:p w14:paraId="57F0DCEB" w14:textId="2A392BFD" w:rsidR="009818E4" w:rsidRPr="0070260F" w:rsidRDefault="00C62E97" w:rsidP="009818E4">
      <w:pPr>
        <w:jc w:val="both"/>
      </w:pPr>
      <w:r w:rsidRPr="0070260F">
        <w:t>Se realiza primera visita social en la Curtiembre Albania ubicada en el municipio de Villapinzón, actividad de acercamiento a la curtiembre que permita generar conciencia ambiental en los productores y en la importancia de la implementación de las buenas prácticas y la producción más limpia, para ser una empresa responsable con el medio ambiente</w:t>
      </w:r>
      <w:r w:rsidR="0083070A" w:rsidRPr="0070260F">
        <w:t xml:space="preserve">, </w:t>
      </w:r>
      <w:r w:rsidR="00D41A6A" w:rsidRPr="0070260F">
        <w:t>adicionalmente,</w:t>
      </w:r>
      <w:r w:rsidR="0083070A" w:rsidRPr="0070260F">
        <w:t xml:space="preserve"> </w:t>
      </w:r>
      <w:r w:rsidR="00D41A6A" w:rsidRPr="0070260F">
        <w:t>se realizó el diligenciamiento del formato de captura de indicadores ambientales y sociales con el fin de identificar los aspectos a mejorar por parte de la unidad productiva.</w:t>
      </w:r>
    </w:p>
    <w:p w14:paraId="251CC2BC" w14:textId="77777777" w:rsidR="00C62E97" w:rsidRPr="0070260F" w:rsidRDefault="00C62E97" w:rsidP="009818E4">
      <w:pPr>
        <w:jc w:val="both"/>
      </w:pPr>
    </w:p>
    <w:p w14:paraId="3551E70D" w14:textId="77777777" w:rsidR="00C62E97" w:rsidRPr="0070260F" w:rsidRDefault="00C62E97" w:rsidP="00C62E97">
      <w:pPr>
        <w:jc w:val="both"/>
      </w:pPr>
      <w:r w:rsidRPr="0070260F">
        <w:rPr>
          <w:b/>
        </w:rPr>
        <w:t xml:space="preserve">Fecha: </w:t>
      </w:r>
      <w:r w:rsidRPr="0070260F">
        <w:t>26 de octubre de 2022</w:t>
      </w:r>
    </w:p>
    <w:p w14:paraId="2219AE6C" w14:textId="1ECB62AE" w:rsidR="00C62E97" w:rsidRPr="0070260F" w:rsidRDefault="00C62E97" w:rsidP="00C62E97">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social Curtiembre Leo Fer</w:t>
      </w:r>
    </w:p>
    <w:p w14:paraId="4E4530C3" w14:textId="77777777" w:rsidR="00C62E97" w:rsidRPr="0070260F" w:rsidRDefault="00C62E97" w:rsidP="00C62E97">
      <w:pPr>
        <w:jc w:val="both"/>
      </w:pPr>
      <w:r w:rsidRPr="0070260F">
        <w:rPr>
          <w:b/>
        </w:rPr>
        <w:t xml:space="preserve">Lugar: </w:t>
      </w:r>
      <w:r w:rsidRPr="0070260F">
        <w:t>Villapinzón – Curtiembre Leo Fer</w:t>
      </w:r>
    </w:p>
    <w:p w14:paraId="4F6C8646" w14:textId="221B03FE" w:rsidR="00C62E97" w:rsidRPr="0070260F" w:rsidRDefault="00C62E97" w:rsidP="00C62E97">
      <w:pPr>
        <w:jc w:val="both"/>
      </w:pPr>
      <w:r w:rsidRPr="0070260F">
        <w:rPr>
          <w:b/>
        </w:rPr>
        <w:t>Acta: 2755</w:t>
      </w:r>
    </w:p>
    <w:p w14:paraId="7DDE2D25" w14:textId="70D70FF1" w:rsidR="00D50BFB" w:rsidRPr="0070260F" w:rsidRDefault="00C62E97" w:rsidP="00D41A6A">
      <w:pPr>
        <w:jc w:val="both"/>
      </w:pPr>
      <w:r w:rsidRPr="0070260F">
        <w:t xml:space="preserve">La trabajadora social se </w:t>
      </w:r>
      <w:r w:rsidR="0083070A" w:rsidRPr="0070260F">
        <w:t>trasladó</w:t>
      </w:r>
      <w:r w:rsidRPr="0070260F">
        <w:t xml:space="preserve"> a la Curtiembre Albania ubicada en el municipio de Villapinzón, con el fin de</w:t>
      </w:r>
      <w:r w:rsidR="0083070A" w:rsidRPr="0070260F">
        <w:t xml:space="preserve"> realizar acercamiento y generación de confianza para crear en </w:t>
      </w:r>
      <w:r w:rsidR="00D41A6A" w:rsidRPr="0070260F">
        <w:t>el empresario</w:t>
      </w:r>
      <w:r w:rsidR="0083070A" w:rsidRPr="0070260F">
        <w:t xml:space="preserve"> conciencia </w:t>
      </w:r>
      <w:r w:rsidR="00D41A6A" w:rsidRPr="0070260F">
        <w:t>para la</w:t>
      </w:r>
      <w:r w:rsidR="0083070A" w:rsidRPr="0070260F">
        <w:t xml:space="preserve"> </w:t>
      </w:r>
      <w:r w:rsidR="004C1A49" w:rsidRPr="0070260F">
        <w:t>gestión autónoma</w:t>
      </w:r>
      <w:r w:rsidR="0083070A" w:rsidRPr="0070260F">
        <w:t xml:space="preserve"> del seguimiento a sus indicadores ambientales y sociales, para esto se realizó el diligenciamiento del formato de captura de indicadores ambientales y sociales con el fin de identificar los aspectos a mejorar por parte de la unidad productiva. </w:t>
      </w:r>
    </w:p>
    <w:p w14:paraId="5F98D0D5" w14:textId="77777777" w:rsidR="004C1A49" w:rsidRPr="0070260F" w:rsidRDefault="004C1A49" w:rsidP="004C1A49">
      <w:pPr>
        <w:jc w:val="both"/>
      </w:pPr>
      <w:r w:rsidRPr="0070260F">
        <w:rPr>
          <w:b/>
        </w:rPr>
        <w:t>Fecha: 03-11-2022</w:t>
      </w:r>
    </w:p>
    <w:p w14:paraId="0490567F" w14:textId="77777777" w:rsidR="004C1A49" w:rsidRPr="0070260F" w:rsidRDefault="004C1A49" w:rsidP="004C1A49">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Curtiembre Incolcueros</w:t>
      </w:r>
    </w:p>
    <w:p w14:paraId="3052F4D1" w14:textId="77777777" w:rsidR="004C1A49" w:rsidRPr="0070260F" w:rsidRDefault="004C1A49" w:rsidP="004C1A49">
      <w:pPr>
        <w:jc w:val="both"/>
      </w:pPr>
      <w:r w:rsidRPr="0070260F">
        <w:rPr>
          <w:b/>
        </w:rPr>
        <w:t xml:space="preserve">Lugar: </w:t>
      </w:r>
      <w:r w:rsidRPr="0070260F">
        <w:t xml:space="preserve">Villapinzón – Curtiembre </w:t>
      </w:r>
      <w:r w:rsidRPr="0070260F">
        <w:rPr>
          <w:rFonts w:ascii="Arial" w:eastAsia="Arial" w:hAnsi="Arial" w:cs="Arial"/>
        </w:rPr>
        <w:t>Incolcueros</w:t>
      </w:r>
    </w:p>
    <w:p w14:paraId="7986D5FB" w14:textId="77777777" w:rsidR="004C1A49" w:rsidRPr="0070260F" w:rsidRDefault="004C1A49" w:rsidP="004C1A49">
      <w:pPr>
        <w:jc w:val="both"/>
      </w:pPr>
      <w:r w:rsidRPr="0070260F">
        <w:rPr>
          <w:b/>
        </w:rPr>
        <w:t>Acta: 2958</w:t>
      </w:r>
    </w:p>
    <w:p w14:paraId="44CBF924" w14:textId="6DA02F4B" w:rsidR="004C1A49" w:rsidRPr="0070260F" w:rsidRDefault="004C1A49" w:rsidP="004C1A49">
      <w:pPr>
        <w:jc w:val="both"/>
      </w:pPr>
      <w:r w:rsidRPr="0070260F">
        <w:t>Se realiza primera visita a la curtiembre Incolcueros con el objetivo de aplicar el formato de indicadores sociales y ambientales, se encuentra que la curtiembre no desarrolla acciones hace un tiempo por lo que los indicadores no se pueden medir ni tampoco tener un seguimiento, el señor Alcides quien es el representante legar manifiesta el interés por retomar actividades cumpliendo con los permisos y trámites para evitar sanciones, por lo cual solicita apoyo por parte de la CAR para cumplir con este fin.</w:t>
      </w:r>
    </w:p>
    <w:p w14:paraId="6021B6C3" w14:textId="77777777" w:rsidR="004C1A49" w:rsidRPr="0070260F" w:rsidRDefault="004C1A49" w:rsidP="004C1A49">
      <w:pPr>
        <w:jc w:val="both"/>
      </w:pPr>
      <w:r w:rsidRPr="0070260F">
        <w:rPr>
          <w:b/>
        </w:rPr>
        <w:t>Fecha: 03-11-2022</w:t>
      </w:r>
    </w:p>
    <w:p w14:paraId="086D4B22" w14:textId="77777777" w:rsidR="004C1A49" w:rsidRPr="0070260F" w:rsidRDefault="004C1A49" w:rsidP="004C1A49">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Curtiembre Caribú</w:t>
      </w:r>
    </w:p>
    <w:p w14:paraId="63E8073B" w14:textId="77777777" w:rsidR="004C1A49" w:rsidRPr="0070260F" w:rsidRDefault="004C1A49" w:rsidP="004C1A49">
      <w:pPr>
        <w:jc w:val="both"/>
      </w:pPr>
      <w:r w:rsidRPr="0070260F">
        <w:rPr>
          <w:b/>
        </w:rPr>
        <w:t xml:space="preserve">Lugar: </w:t>
      </w:r>
      <w:r w:rsidRPr="0070260F">
        <w:t>Villapinzón – Curtiembre Caribú</w:t>
      </w:r>
    </w:p>
    <w:p w14:paraId="5140EDA3" w14:textId="77777777" w:rsidR="005A43AC" w:rsidRPr="0070260F" w:rsidRDefault="005A43AC" w:rsidP="004C1A49">
      <w:pPr>
        <w:jc w:val="both"/>
      </w:pPr>
    </w:p>
    <w:p w14:paraId="114CE5C6" w14:textId="77777777" w:rsidR="005A43AC" w:rsidRPr="0070260F" w:rsidRDefault="005A43AC" w:rsidP="004C1A49">
      <w:pPr>
        <w:jc w:val="both"/>
      </w:pPr>
    </w:p>
    <w:p w14:paraId="7A92A5DD" w14:textId="77777777" w:rsidR="005A43AC" w:rsidRPr="0070260F" w:rsidRDefault="005A43AC" w:rsidP="004C1A49">
      <w:pPr>
        <w:jc w:val="both"/>
      </w:pPr>
    </w:p>
    <w:p w14:paraId="6A82FA73" w14:textId="77777777" w:rsidR="005A43AC" w:rsidRPr="0070260F" w:rsidRDefault="005A43AC" w:rsidP="004C1A49">
      <w:pPr>
        <w:jc w:val="both"/>
      </w:pPr>
    </w:p>
    <w:p w14:paraId="576A3EE5" w14:textId="77777777" w:rsidR="004C1A49" w:rsidRPr="0070260F" w:rsidRDefault="004C1A49" w:rsidP="004C1A49">
      <w:pPr>
        <w:jc w:val="both"/>
      </w:pPr>
      <w:r w:rsidRPr="0070260F">
        <w:rPr>
          <w:b/>
        </w:rPr>
        <w:t>Acta: 2957</w:t>
      </w:r>
    </w:p>
    <w:p w14:paraId="21FBB694" w14:textId="77777777" w:rsidR="004C1A49" w:rsidRPr="0070260F" w:rsidRDefault="004C1A49" w:rsidP="004C1A49">
      <w:pPr>
        <w:jc w:val="both"/>
      </w:pPr>
      <w:r w:rsidRPr="0070260F">
        <w:t>Se realiza primera visita a la comercializadora Caribù con el fin de aplicar el formato de indicadores sociales y ambientales, se encuentra que el permiso de vertimientos está otorgado desde el año 2018 , sin embargo, el señor Parmenio indica que hace varios años no realizan actividades por lo que no cuentan con trabajadores, muestra preocupación por los operativos que se han desarrollado por parte de la Fiscalía y manifiesta interés por retomar actividades cumpliendo con todos los requisitos y tramites.</w:t>
      </w:r>
    </w:p>
    <w:p w14:paraId="50980802" w14:textId="77777777" w:rsidR="004C1A49" w:rsidRPr="0070260F" w:rsidRDefault="004C1A49" w:rsidP="004C1A49">
      <w:pPr>
        <w:jc w:val="both"/>
      </w:pPr>
    </w:p>
    <w:p w14:paraId="73781010" w14:textId="77777777" w:rsidR="004C1A49" w:rsidRPr="0070260F" w:rsidRDefault="004C1A49" w:rsidP="004C1A49">
      <w:pPr>
        <w:jc w:val="both"/>
      </w:pPr>
      <w:r w:rsidRPr="0070260F">
        <w:rPr>
          <w:b/>
        </w:rPr>
        <w:t>Fecha: 03-11-2022</w:t>
      </w:r>
    </w:p>
    <w:p w14:paraId="600D1FC2" w14:textId="77777777" w:rsidR="004C1A49" w:rsidRPr="0070260F" w:rsidRDefault="004C1A49" w:rsidP="004C1A49">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comercializadora Fernández González</w:t>
      </w:r>
    </w:p>
    <w:p w14:paraId="72884FAF" w14:textId="77777777" w:rsidR="004C1A49" w:rsidRPr="0070260F" w:rsidRDefault="004C1A49" w:rsidP="004C1A49">
      <w:pPr>
        <w:jc w:val="both"/>
      </w:pPr>
      <w:r w:rsidRPr="0070260F">
        <w:rPr>
          <w:b/>
        </w:rPr>
        <w:t xml:space="preserve">Lugar: </w:t>
      </w:r>
      <w:r w:rsidRPr="0070260F">
        <w:t xml:space="preserve">Villapinzón – Curtiembre </w:t>
      </w:r>
      <w:r w:rsidRPr="0070260F">
        <w:rPr>
          <w:rFonts w:ascii="Arial" w:eastAsia="Arial" w:hAnsi="Arial" w:cs="Arial"/>
        </w:rPr>
        <w:t>Fernández González</w:t>
      </w:r>
    </w:p>
    <w:p w14:paraId="7265D03A" w14:textId="77777777" w:rsidR="004C1A49" w:rsidRPr="0070260F" w:rsidRDefault="004C1A49" w:rsidP="004C1A49">
      <w:pPr>
        <w:jc w:val="both"/>
      </w:pPr>
      <w:r w:rsidRPr="0070260F">
        <w:rPr>
          <w:b/>
        </w:rPr>
        <w:t>Acta: 2956</w:t>
      </w:r>
    </w:p>
    <w:p w14:paraId="46F23163" w14:textId="6297AB0E" w:rsidR="004C1A49" w:rsidRPr="0070260F" w:rsidRDefault="004C1A49" w:rsidP="004C1A49">
      <w:pPr>
        <w:jc w:val="both"/>
      </w:pPr>
      <w:r w:rsidRPr="0070260F">
        <w:t>Se realiza primera visita a la comercializadora Fernández González, donde manifiestan que actualmente cuentan con 10 trabajadores, de estos 4 permanecen de forma continua, se socializó el objetivo de la aplicación de formato de captura de indicadores y el interés por parte del proyecto por acompañar y educar a las empresas para el mejoramiento de los procesos, el señor Fernando manifiesta que hace varios años su padre tuvo sanciones por parte de la CAR y estuvo un tiempo en detención domiciliaria por lo que los hijos retomaron las actividades de la comercializadora y hacen su mayor esfuerzo por cumplir con los requerimientos por parte de las entidades, el señor Fernando adicionalmente muestra interés por desarrollo de procesos de capacitación en temas de auto cuidado, sensibilización en manejo de residuos y auto cuidado.</w:t>
      </w:r>
    </w:p>
    <w:p w14:paraId="48F9B5CC" w14:textId="77777777" w:rsidR="004C1A49" w:rsidRPr="0070260F" w:rsidRDefault="004C1A49" w:rsidP="004C1A49">
      <w:pPr>
        <w:jc w:val="both"/>
      </w:pPr>
      <w:r w:rsidRPr="0070260F">
        <w:rPr>
          <w:b/>
        </w:rPr>
        <w:t>Fecha: 03-11-2022</w:t>
      </w:r>
    </w:p>
    <w:p w14:paraId="2EC0265B" w14:textId="77777777" w:rsidR="004C1A49" w:rsidRPr="0070260F" w:rsidRDefault="004C1A49" w:rsidP="004C1A49">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Curtiembre González Lizarazo</w:t>
      </w:r>
    </w:p>
    <w:p w14:paraId="1C8C4355" w14:textId="77777777" w:rsidR="004C1A49" w:rsidRPr="0070260F" w:rsidRDefault="004C1A49" w:rsidP="004C1A49">
      <w:pPr>
        <w:jc w:val="both"/>
      </w:pPr>
      <w:r w:rsidRPr="0070260F">
        <w:rPr>
          <w:b/>
        </w:rPr>
        <w:t xml:space="preserve">Lugar: </w:t>
      </w:r>
      <w:r w:rsidRPr="0070260F">
        <w:t xml:space="preserve">Villapinzón – Curtiembre </w:t>
      </w:r>
      <w:r w:rsidRPr="0070260F">
        <w:rPr>
          <w:rFonts w:ascii="Arial" w:eastAsia="Arial" w:hAnsi="Arial" w:cs="Arial"/>
        </w:rPr>
        <w:t>González Lizarazo</w:t>
      </w:r>
    </w:p>
    <w:p w14:paraId="4BFFD84A" w14:textId="77777777" w:rsidR="004C1A49" w:rsidRPr="0070260F" w:rsidRDefault="004C1A49" w:rsidP="004C1A49">
      <w:pPr>
        <w:jc w:val="both"/>
      </w:pPr>
      <w:r w:rsidRPr="0070260F">
        <w:rPr>
          <w:b/>
        </w:rPr>
        <w:t>Acta: 2959</w:t>
      </w:r>
    </w:p>
    <w:p w14:paraId="31196281" w14:textId="47FE2CC7" w:rsidR="004C1A49" w:rsidRPr="0070260F" w:rsidRDefault="004C1A49" w:rsidP="004C1A49">
      <w:pPr>
        <w:jc w:val="both"/>
      </w:pPr>
      <w:r w:rsidRPr="0070260F">
        <w:t>Se realiza visita de seguimiento en la curtiembre con el fin de aplicar formato de captura de indicadores sociales y ambientales con el fin de aportar en el mejoramiento de los procesos desarrollados por las empresas de este sector, particularmente esta curtidora informó acerca de cambio de titular y se encuentra a la espera de respuesta por parte de la CAR, frente a esto se buscará articulación con la regional para conocer el estado del trámite y dar respuesta al usuario.</w:t>
      </w:r>
    </w:p>
    <w:p w14:paraId="7D08A462" w14:textId="4F97387D" w:rsidR="00CD7DBA" w:rsidRPr="0070260F" w:rsidRDefault="00CD7DBA" w:rsidP="004C1A49">
      <w:pPr>
        <w:jc w:val="both"/>
      </w:pPr>
    </w:p>
    <w:p w14:paraId="729CAD3D" w14:textId="77777777" w:rsidR="005A43AC" w:rsidRPr="0070260F" w:rsidRDefault="005A43AC" w:rsidP="004C1A49">
      <w:pPr>
        <w:jc w:val="both"/>
      </w:pPr>
    </w:p>
    <w:p w14:paraId="76773353" w14:textId="77777777" w:rsidR="005A43AC" w:rsidRPr="0070260F" w:rsidRDefault="005A43AC" w:rsidP="004C1A49">
      <w:pPr>
        <w:jc w:val="both"/>
      </w:pPr>
    </w:p>
    <w:p w14:paraId="4833D277" w14:textId="77777777" w:rsidR="005A43AC" w:rsidRPr="0070260F" w:rsidRDefault="005A43AC" w:rsidP="004C1A49">
      <w:pPr>
        <w:jc w:val="both"/>
      </w:pPr>
    </w:p>
    <w:p w14:paraId="23AC9BEE" w14:textId="77777777" w:rsidR="005A43AC" w:rsidRPr="0070260F" w:rsidRDefault="005A43AC" w:rsidP="004C1A49">
      <w:pPr>
        <w:jc w:val="both"/>
      </w:pPr>
    </w:p>
    <w:p w14:paraId="11D16A21" w14:textId="596E6FA5" w:rsidR="00CD7DBA" w:rsidRPr="0070260F" w:rsidRDefault="00CD7DBA" w:rsidP="00CD7DBA">
      <w:pPr>
        <w:jc w:val="both"/>
      </w:pPr>
      <w:r w:rsidRPr="0070260F">
        <w:rPr>
          <w:b/>
        </w:rPr>
        <w:t>Fecha: 18-11-2022</w:t>
      </w:r>
    </w:p>
    <w:p w14:paraId="29E13028" w14:textId="65BFA663" w:rsidR="00CD7DBA" w:rsidRPr="0070260F" w:rsidRDefault="00CD7DBA" w:rsidP="00CD7DBA">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Capacitación en producción más limpia, legalidad y permiso de vertimientos </w:t>
      </w:r>
    </w:p>
    <w:p w14:paraId="3F0142E7" w14:textId="5FAB1BB7" w:rsidR="00CD7DBA" w:rsidRPr="0070260F" w:rsidRDefault="00CD7DBA" w:rsidP="00CD7DBA">
      <w:pPr>
        <w:jc w:val="both"/>
      </w:pPr>
      <w:r w:rsidRPr="0070260F">
        <w:rPr>
          <w:b/>
        </w:rPr>
        <w:t xml:space="preserve">Lugar: </w:t>
      </w:r>
      <w:r w:rsidRPr="0070260F">
        <w:t xml:space="preserve">Villapinzón – centro tecnológico del cuero </w:t>
      </w:r>
    </w:p>
    <w:p w14:paraId="1356A364" w14:textId="3DCF079C" w:rsidR="005A43AC" w:rsidRPr="0070260F" w:rsidRDefault="00CD7DBA" w:rsidP="00CD7DBA">
      <w:pPr>
        <w:jc w:val="both"/>
        <w:rPr>
          <w:b/>
        </w:rPr>
      </w:pPr>
      <w:r w:rsidRPr="0070260F">
        <w:rPr>
          <w:b/>
        </w:rPr>
        <w:t>Acta: 3113</w:t>
      </w:r>
    </w:p>
    <w:p w14:paraId="28115072" w14:textId="07A0A85C" w:rsidR="00CD7DBA" w:rsidRPr="0070260F" w:rsidRDefault="00CD7DBA" w:rsidP="00CD7DBA">
      <w:pPr>
        <w:jc w:val="both"/>
      </w:pPr>
      <w:r w:rsidRPr="0070260F">
        <w:t xml:space="preserve">Se realizo capacitación en el centro tecnológico del cuero en el municipio de Villapinzón a 11 curtidores donde el profesional le indico a los </w:t>
      </w:r>
      <w:r w:rsidR="00D175C6" w:rsidRPr="0070260F">
        <w:t>empresario</w:t>
      </w:r>
      <w:r w:rsidRPr="0070260F">
        <w:t xml:space="preserve">s que alternativas se pueden implementar en su empresa de acuerdo con su presupuesto, </w:t>
      </w:r>
      <w:r w:rsidR="00D175C6" w:rsidRPr="0070260F">
        <w:t xml:space="preserve">además se solucionaron inquietudes para solicitar el permiso de vertimientos y legalidad ambiental. </w:t>
      </w:r>
    </w:p>
    <w:p w14:paraId="775EFB08" w14:textId="3B47FEA7" w:rsidR="00CD7DBA" w:rsidRPr="0070260F" w:rsidRDefault="00CD7DBA" w:rsidP="004C1A49">
      <w:pPr>
        <w:jc w:val="both"/>
      </w:pPr>
    </w:p>
    <w:p w14:paraId="4D1AA4C9" w14:textId="2AE1F355" w:rsidR="00CD7DBA" w:rsidRPr="0070260F" w:rsidRDefault="00CD7DBA" w:rsidP="00CD7DBA">
      <w:pPr>
        <w:jc w:val="both"/>
      </w:pPr>
      <w:r w:rsidRPr="0070260F">
        <w:rPr>
          <w:b/>
        </w:rPr>
        <w:t>Fecha: 18-11-2022</w:t>
      </w:r>
    </w:p>
    <w:p w14:paraId="12307E40" w14:textId="414E79F4" w:rsidR="00CD7DBA" w:rsidRPr="0070260F" w:rsidRDefault="00CD7DBA" w:rsidP="00CD7DBA">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 en la Curtiembre JA</w:t>
      </w:r>
    </w:p>
    <w:p w14:paraId="69681ECF" w14:textId="15DE1028" w:rsidR="00CD7DBA" w:rsidRPr="0070260F" w:rsidRDefault="00CD7DBA" w:rsidP="00CD7DBA">
      <w:pPr>
        <w:jc w:val="both"/>
      </w:pPr>
      <w:r w:rsidRPr="0070260F">
        <w:rPr>
          <w:b/>
        </w:rPr>
        <w:t xml:space="preserve">Lugar: </w:t>
      </w:r>
      <w:r w:rsidRPr="0070260F">
        <w:t>Villapinzón – Curtiembre JA</w:t>
      </w:r>
    </w:p>
    <w:p w14:paraId="5A72E8ED" w14:textId="015B20B5" w:rsidR="00CD7DBA" w:rsidRPr="0070260F" w:rsidRDefault="00CD7DBA" w:rsidP="00CD7DBA">
      <w:pPr>
        <w:jc w:val="both"/>
      </w:pPr>
      <w:r w:rsidRPr="0070260F">
        <w:rPr>
          <w:b/>
        </w:rPr>
        <w:t>Acta: 3114</w:t>
      </w:r>
    </w:p>
    <w:p w14:paraId="055EC45D" w14:textId="6134585E" w:rsidR="00CD7DBA" w:rsidRPr="0070260F" w:rsidRDefault="00CD7DBA" w:rsidP="00CD7DBA">
      <w:pPr>
        <w:jc w:val="both"/>
      </w:pPr>
      <w:r w:rsidRPr="0070260F">
        <w:t xml:space="preserve">Se realiza visita de seguimiento en la curtiembre con el fin de </w:t>
      </w:r>
      <w:r w:rsidR="00D175C6" w:rsidRPr="0070260F">
        <w:t xml:space="preserve">verificar el proceso de producción, donde se logra </w:t>
      </w:r>
      <w:r w:rsidR="00A1128D" w:rsidRPr="0070260F">
        <w:t>verifica</w:t>
      </w:r>
      <w:r w:rsidR="00D175C6" w:rsidRPr="0070260F">
        <w:t>r mantenimiento en las tuberías para evitar fugas, a su vez cambiaron los bombillos convencionales a bombillos ahorradores</w:t>
      </w:r>
      <w:r w:rsidR="00A1128D" w:rsidRPr="0070260F">
        <w:t xml:space="preserve"> y </w:t>
      </w:r>
      <w:r w:rsidR="00D175C6" w:rsidRPr="0070260F">
        <w:t>se logra evidenciar la correcta disposición de los residuos peligros</w:t>
      </w:r>
      <w:r w:rsidR="00A1128D" w:rsidRPr="0070260F">
        <w:t xml:space="preserve">. </w:t>
      </w:r>
    </w:p>
    <w:p w14:paraId="302F0356" w14:textId="009B258D" w:rsidR="00906E46" w:rsidRPr="0070260F" w:rsidRDefault="00906E46" w:rsidP="00CD7DBA">
      <w:pPr>
        <w:jc w:val="both"/>
      </w:pPr>
    </w:p>
    <w:p w14:paraId="69E9BB9B" w14:textId="77777777" w:rsidR="00906E46" w:rsidRPr="0070260F" w:rsidRDefault="00906E46" w:rsidP="00906E46">
      <w:pPr>
        <w:jc w:val="both"/>
      </w:pPr>
      <w:r w:rsidRPr="0070260F">
        <w:rPr>
          <w:b/>
        </w:rPr>
        <w:t>Fecha: 18-11-2022</w:t>
      </w:r>
    </w:p>
    <w:p w14:paraId="46CF108F" w14:textId="05A122C2" w:rsidR="00906E46" w:rsidRPr="0070260F" w:rsidRDefault="00906E46" w:rsidP="00906E46">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Visita de Diagnostico en la Curtiembre San Isidro </w:t>
      </w:r>
    </w:p>
    <w:p w14:paraId="10BB2355" w14:textId="1138E81E" w:rsidR="00906E46" w:rsidRPr="0070260F" w:rsidRDefault="00906E46" w:rsidP="00906E46">
      <w:pPr>
        <w:jc w:val="both"/>
      </w:pPr>
      <w:r w:rsidRPr="0070260F">
        <w:rPr>
          <w:b/>
        </w:rPr>
        <w:t xml:space="preserve">Lugar: </w:t>
      </w:r>
      <w:r w:rsidRPr="0070260F">
        <w:t xml:space="preserve">Villapinzón – Curtiembre San </w:t>
      </w:r>
      <w:r w:rsidR="0070260F" w:rsidRPr="0070260F">
        <w:t>Isidro</w:t>
      </w:r>
    </w:p>
    <w:p w14:paraId="76471E23" w14:textId="4C429381" w:rsidR="00906E46" w:rsidRPr="0070260F" w:rsidRDefault="00906E46" w:rsidP="00906E46">
      <w:pPr>
        <w:jc w:val="both"/>
      </w:pPr>
      <w:r w:rsidRPr="0070260F">
        <w:rPr>
          <w:b/>
        </w:rPr>
        <w:t>Acta: 3115</w:t>
      </w:r>
    </w:p>
    <w:p w14:paraId="215C0FA4" w14:textId="77A169A6" w:rsidR="00906E46" w:rsidRPr="0070260F" w:rsidRDefault="00906E46" w:rsidP="00906E46">
      <w:pPr>
        <w:jc w:val="both"/>
      </w:pPr>
      <w:r w:rsidRPr="0070260F">
        <w:t xml:space="preserve">Con el fin de brindar un </w:t>
      </w:r>
      <w:r w:rsidR="0070260F" w:rsidRPr="0070260F">
        <w:t>acompañamiento</w:t>
      </w:r>
      <w:r w:rsidRPr="0070260F">
        <w:t xml:space="preserve"> técnico en Producción Más Limpia en el sector de curtidor, se desarrolla visita de </w:t>
      </w:r>
      <w:r w:rsidR="0070260F" w:rsidRPr="0070260F">
        <w:t>diagnóstico</w:t>
      </w:r>
      <w:r w:rsidRPr="0070260F">
        <w:t xml:space="preserve"> en </w:t>
      </w:r>
      <w:r w:rsidR="0070260F" w:rsidRPr="0070260F">
        <w:t>la</w:t>
      </w:r>
      <w:r w:rsidRPr="0070260F">
        <w:t xml:space="preserve"> Curtiembre San Isidro ubicada en el municipio de Villapinzón. Visita en la cual se hace recorrido por el proceso de producción, desde la recepción de pieles hasta el vertimiento de agua </w:t>
      </w:r>
      <w:r w:rsidR="0070260F" w:rsidRPr="0070260F">
        <w:t>generada</w:t>
      </w:r>
      <w:r w:rsidRPr="0070260F">
        <w:t xml:space="preserve"> en el proceso, con el fin de identificar que </w:t>
      </w:r>
      <w:r w:rsidR="0070260F" w:rsidRPr="0070260F">
        <w:t>prácticas</w:t>
      </w:r>
      <w:r w:rsidRPr="0070260F">
        <w:t xml:space="preserve"> de PML se </w:t>
      </w:r>
      <w:r w:rsidR="0070260F" w:rsidRPr="0070260F">
        <w:t>implantan</w:t>
      </w:r>
      <w:r w:rsidRPr="0070260F">
        <w:t xml:space="preserve"> y que otras se podrían implementar, a su vez se realizo toma de indicadores ambientales con los cuales se observa que consumo de agua, de energía se </w:t>
      </w:r>
      <w:r w:rsidR="0070260F" w:rsidRPr="0070260F">
        <w:t>está</w:t>
      </w:r>
      <w:r w:rsidRPr="0070260F">
        <w:t xml:space="preserve"> realizando en la curtiembre, que residuos se </w:t>
      </w:r>
      <w:r w:rsidR="0070260F" w:rsidRPr="0070260F">
        <w:t>están</w:t>
      </w:r>
      <w:r w:rsidRPr="0070260F">
        <w:t xml:space="preserve"> generando, </w:t>
      </w:r>
      <w:r w:rsidR="0070260F" w:rsidRPr="0070260F">
        <w:t>identificación</w:t>
      </w:r>
      <w:r w:rsidRPr="0070260F">
        <w:t xml:space="preserve"> de fuentes de emisión de contaminantes, entre otros.</w:t>
      </w:r>
    </w:p>
    <w:p w14:paraId="34733844" w14:textId="67C981F6" w:rsidR="00906E46" w:rsidRPr="0070260F" w:rsidRDefault="00906E46" w:rsidP="00906E46">
      <w:pPr>
        <w:jc w:val="both"/>
        <w:rPr>
          <w:b/>
        </w:rPr>
      </w:pPr>
    </w:p>
    <w:p w14:paraId="388B9628" w14:textId="77777777" w:rsidR="00906E46" w:rsidRPr="0070260F" w:rsidRDefault="00906E46" w:rsidP="00906E46">
      <w:pPr>
        <w:jc w:val="both"/>
        <w:rPr>
          <w:b/>
        </w:rPr>
      </w:pPr>
    </w:p>
    <w:p w14:paraId="5B3066E0" w14:textId="77777777" w:rsidR="00906E46" w:rsidRPr="0070260F" w:rsidRDefault="00906E46" w:rsidP="00906E46">
      <w:pPr>
        <w:jc w:val="both"/>
        <w:rPr>
          <w:b/>
        </w:rPr>
      </w:pPr>
    </w:p>
    <w:p w14:paraId="7F56B841" w14:textId="77777777" w:rsidR="0070260F" w:rsidRDefault="0070260F" w:rsidP="00906E46">
      <w:pPr>
        <w:jc w:val="both"/>
        <w:rPr>
          <w:b/>
        </w:rPr>
      </w:pPr>
    </w:p>
    <w:p w14:paraId="26AEF791" w14:textId="376A2D40" w:rsidR="00906E46" w:rsidRPr="0070260F" w:rsidRDefault="00906E46" w:rsidP="0070260F">
      <w:pPr>
        <w:spacing w:after="0"/>
        <w:jc w:val="both"/>
      </w:pPr>
      <w:r w:rsidRPr="0070260F">
        <w:rPr>
          <w:b/>
        </w:rPr>
        <w:t>Fecha: 24-11-2022</w:t>
      </w:r>
    </w:p>
    <w:p w14:paraId="215C3FC8" w14:textId="293D0514" w:rsidR="00906E46" w:rsidRPr="0070260F" w:rsidRDefault="00906E46" w:rsidP="0070260F">
      <w:pPr>
        <w:spacing w:after="0"/>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Benchmarking para el sector Curtidor </w:t>
      </w:r>
    </w:p>
    <w:p w14:paraId="6B07A7C8" w14:textId="613E0168" w:rsidR="00906E46" w:rsidRPr="0070260F" w:rsidRDefault="00906E46" w:rsidP="0070260F">
      <w:pPr>
        <w:spacing w:after="0"/>
        <w:jc w:val="both"/>
      </w:pPr>
      <w:r w:rsidRPr="0070260F">
        <w:rPr>
          <w:b/>
        </w:rPr>
        <w:t xml:space="preserve">Lugar: </w:t>
      </w:r>
      <w:r w:rsidRPr="0070260F">
        <w:t>Sede Central Corporación Autónoma Regional de Cundinamarca, CAR, Facebook live.</w:t>
      </w:r>
    </w:p>
    <w:p w14:paraId="1FBC927A" w14:textId="3C93147A" w:rsidR="00906E46" w:rsidRPr="0070260F" w:rsidRDefault="00906E46" w:rsidP="0070260F">
      <w:pPr>
        <w:spacing w:after="0"/>
        <w:jc w:val="both"/>
      </w:pPr>
      <w:r w:rsidRPr="0070260F">
        <w:rPr>
          <w:b/>
        </w:rPr>
        <w:t>Acta: 3372</w:t>
      </w:r>
    </w:p>
    <w:p w14:paraId="414B53EA" w14:textId="09FAF308" w:rsidR="00906E46" w:rsidRPr="0070260F" w:rsidRDefault="00906E46" w:rsidP="00906E46">
      <w:pPr>
        <w:jc w:val="both"/>
      </w:pPr>
      <w:r w:rsidRPr="0070260F">
        <w:t xml:space="preserve">Se lleva </w:t>
      </w:r>
      <w:r w:rsidR="0070260F" w:rsidRPr="0070260F">
        <w:t>a cabo</w:t>
      </w:r>
      <w:r w:rsidRPr="0070260F">
        <w:t xml:space="preserve"> Benchmarking para el sector curtidor de manera virtual el día 24 de noviembre del 2022, el cual resalta por su excelente gestión ambiental, la innovación de tecnologías, el uso de </w:t>
      </w:r>
      <w:r w:rsidR="0070260F" w:rsidRPr="0070260F">
        <w:t>prácticas</w:t>
      </w:r>
      <w:r w:rsidRPr="0070260F">
        <w:t xml:space="preserve"> de producción más limpia; </w:t>
      </w:r>
      <w:r w:rsidR="0070260F" w:rsidRPr="0070260F">
        <w:t>Curtiembre</w:t>
      </w:r>
      <w:r w:rsidRPr="0070260F">
        <w:t xml:space="preserve"> ubicada en el barrio de San Benito en la ciudad de </w:t>
      </w:r>
      <w:r w:rsidR="0070260F" w:rsidRPr="0070260F">
        <w:t>Bogotá</w:t>
      </w:r>
      <w:r w:rsidRPr="0070260F">
        <w:t xml:space="preserve">, la unidad productiva seleccionada para mostrar </w:t>
      </w:r>
      <w:r w:rsidR="0070260F" w:rsidRPr="0070260F">
        <w:t>cómo</w:t>
      </w:r>
      <w:r w:rsidRPr="0070260F">
        <w:t xml:space="preserve"> caso exitoso es Parra y Veloza. El caso se presento de manera virtual por las rede social Facebook live de la CAR y fue dirigido a todos los empresarios de las curtiembres que </w:t>
      </w:r>
      <w:r w:rsidR="0070260F" w:rsidRPr="0070260F">
        <w:t>pudiesen</w:t>
      </w:r>
      <w:r w:rsidRPr="0070260F">
        <w:t xml:space="preserve"> conectarse al live, en especial a los curtidores ubicados en los municipios de Villapinzón y Chocontá.</w:t>
      </w:r>
    </w:p>
    <w:p w14:paraId="5715653B" w14:textId="4E1C00E0" w:rsidR="00906E46" w:rsidRPr="0070260F" w:rsidRDefault="00906E46" w:rsidP="0070260F">
      <w:pPr>
        <w:spacing w:after="0"/>
        <w:jc w:val="both"/>
      </w:pPr>
      <w:r w:rsidRPr="0070260F">
        <w:rPr>
          <w:b/>
        </w:rPr>
        <w:t>Fecha: 30-11-2022</w:t>
      </w:r>
    </w:p>
    <w:p w14:paraId="6AD966EA" w14:textId="26B70C5B" w:rsidR="00906E46" w:rsidRPr="0070260F" w:rsidRDefault="00906E46" w:rsidP="0070260F">
      <w:pPr>
        <w:spacing w:after="0"/>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Mesa de Curtiembres </w:t>
      </w:r>
    </w:p>
    <w:p w14:paraId="314E2116" w14:textId="7961A6F0" w:rsidR="00906E46" w:rsidRPr="0070260F" w:rsidRDefault="00906E46" w:rsidP="0070260F">
      <w:pPr>
        <w:spacing w:after="0"/>
        <w:jc w:val="both"/>
      </w:pPr>
      <w:r w:rsidRPr="0070260F">
        <w:rPr>
          <w:b/>
        </w:rPr>
        <w:t xml:space="preserve">Lugar: </w:t>
      </w:r>
      <w:r w:rsidR="00957F81" w:rsidRPr="0070260F">
        <w:t>Bogotá - Meet</w:t>
      </w:r>
    </w:p>
    <w:p w14:paraId="1D58090F" w14:textId="12A7D7D0" w:rsidR="00906E46" w:rsidRPr="0070260F" w:rsidRDefault="00906E46" w:rsidP="0070260F">
      <w:pPr>
        <w:spacing w:after="0"/>
        <w:jc w:val="both"/>
      </w:pPr>
      <w:r w:rsidRPr="0070260F">
        <w:rPr>
          <w:b/>
        </w:rPr>
        <w:t xml:space="preserve">Acta: </w:t>
      </w:r>
      <w:r w:rsidR="00957F81" w:rsidRPr="0070260F">
        <w:rPr>
          <w:b/>
        </w:rPr>
        <w:t>3332</w:t>
      </w:r>
    </w:p>
    <w:p w14:paraId="21D410D9" w14:textId="51F7ECAB" w:rsidR="00CD7DBA" w:rsidRPr="0070260F" w:rsidRDefault="00957F81" w:rsidP="0070260F">
      <w:pPr>
        <w:jc w:val="both"/>
      </w:pPr>
      <w:r w:rsidRPr="0070260F">
        <w:t xml:space="preserve">Con la presencia de la Corporación Autónoma Regional de Cundinamarca, CAR, la secretaria distrital del medio ambiente, la gobernación de Cundinamarca, el delegado del municipio de Chocontá, se realizó la </w:t>
      </w:r>
      <w:r w:rsidR="0070260F" w:rsidRPr="0070260F">
        <w:t>última</w:t>
      </w:r>
      <w:r w:rsidRPr="0070260F">
        <w:t xml:space="preserve"> mesa de curtiembres del 2022, en el cual las entidades dejaron en claro cuales acciones se deberían comenzar en el siguiente año, con algunos cambios en el desarrollo de las mesas de curtiembres en cuanto al tiempo de ejecución entre una y otra, a su vez por parte de la CAR, se presenta una actualización de PYMES referente al </w:t>
      </w:r>
      <w:r w:rsidR="0070260F" w:rsidRPr="0070260F">
        <w:t>cumplimiento</w:t>
      </w:r>
      <w:r w:rsidRPr="0070260F">
        <w:t xml:space="preserve"> de la meta 41 y 4.2 de la ficha CAP512del POMA del </w:t>
      </w:r>
      <w:r w:rsidR="0070260F" w:rsidRPr="0070260F">
        <w:t>Río</w:t>
      </w:r>
      <w:r w:rsidRPr="0070260F">
        <w:t xml:space="preserve"> Bogotá. A su vez por parte de la </w:t>
      </w:r>
      <w:r w:rsidR="0070260F" w:rsidRPr="0070260F">
        <w:t>secretaria</w:t>
      </w:r>
      <w:r w:rsidRPr="0070260F">
        <w:t xml:space="preserve"> y la gobernación, se establecieron algunos compromisos para verificar la manera de corregir el tiempo de ejecución del Memorando de </w:t>
      </w:r>
      <w:r w:rsidR="0070260F" w:rsidRPr="0070260F">
        <w:t>Entendimiento</w:t>
      </w:r>
      <w:r w:rsidRPr="0070260F">
        <w:t>.</w:t>
      </w:r>
    </w:p>
    <w:p w14:paraId="31442365" w14:textId="07D25209" w:rsidR="008D0851" w:rsidRPr="0070260F" w:rsidRDefault="008D0851" w:rsidP="0070260F">
      <w:pPr>
        <w:spacing w:after="0"/>
        <w:jc w:val="both"/>
      </w:pPr>
      <w:r w:rsidRPr="0070260F">
        <w:rPr>
          <w:b/>
        </w:rPr>
        <w:t>Fecha: 01-12-2022</w:t>
      </w:r>
    </w:p>
    <w:p w14:paraId="1E0EAF0A" w14:textId="3B2E4388" w:rsidR="008D0851" w:rsidRPr="0070260F" w:rsidRDefault="008D0851" w:rsidP="0070260F">
      <w:pPr>
        <w:spacing w:after="0"/>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w:t>
      </w:r>
      <w:r w:rsidR="000F7CBA" w:rsidRPr="0070260F">
        <w:rPr>
          <w:rFonts w:ascii="Arial" w:eastAsia="Arial" w:hAnsi="Arial" w:cs="Arial"/>
        </w:rPr>
        <w:t xml:space="preserve"> en consumo responsable</w:t>
      </w:r>
      <w:r w:rsidRPr="0070260F">
        <w:rPr>
          <w:rFonts w:ascii="Arial" w:eastAsia="Arial" w:hAnsi="Arial" w:cs="Arial"/>
        </w:rPr>
        <w:t xml:space="preserve"> en la Curtiembre González Lizarazo</w:t>
      </w:r>
    </w:p>
    <w:p w14:paraId="345DC1D7" w14:textId="77777777" w:rsidR="008D0851" w:rsidRPr="0070260F" w:rsidRDefault="008D0851" w:rsidP="0070260F">
      <w:pPr>
        <w:spacing w:after="0"/>
        <w:jc w:val="both"/>
      </w:pPr>
      <w:r w:rsidRPr="0070260F">
        <w:rPr>
          <w:b/>
        </w:rPr>
        <w:t xml:space="preserve">Lugar: </w:t>
      </w:r>
      <w:r w:rsidRPr="0070260F">
        <w:t xml:space="preserve">Villapinzón – Curtiembre </w:t>
      </w:r>
      <w:r w:rsidRPr="0070260F">
        <w:rPr>
          <w:rFonts w:ascii="Arial" w:eastAsia="Arial" w:hAnsi="Arial" w:cs="Arial"/>
        </w:rPr>
        <w:t>González Lizarazo</w:t>
      </w:r>
    </w:p>
    <w:p w14:paraId="1A03D6FB" w14:textId="77777777" w:rsidR="0070260F" w:rsidRDefault="008D0851" w:rsidP="0070260F">
      <w:pPr>
        <w:spacing w:after="0"/>
        <w:jc w:val="both"/>
        <w:rPr>
          <w:b/>
        </w:rPr>
      </w:pPr>
      <w:r w:rsidRPr="0070260F">
        <w:rPr>
          <w:b/>
        </w:rPr>
        <w:t xml:space="preserve">Acta: </w:t>
      </w:r>
      <w:r w:rsidR="002F1462" w:rsidRPr="0070260F">
        <w:rPr>
          <w:b/>
        </w:rPr>
        <w:t>338</w:t>
      </w:r>
      <w:r w:rsidR="0070260F">
        <w:rPr>
          <w:b/>
        </w:rPr>
        <w:t xml:space="preserve"> </w:t>
      </w:r>
    </w:p>
    <w:p w14:paraId="438AA951" w14:textId="5D04C098" w:rsidR="00CD7DBA" w:rsidRDefault="008D0851" w:rsidP="0070260F">
      <w:pPr>
        <w:jc w:val="both"/>
      </w:pPr>
      <w:r w:rsidRPr="0070260F">
        <w:t xml:space="preserve">Se realiza visita de seguimiento </w:t>
      </w:r>
      <w:r w:rsidR="000F7CBA" w:rsidRPr="0070260F">
        <w:t xml:space="preserve">en temas de consumo responsable </w:t>
      </w:r>
      <w:r w:rsidRPr="0070260F">
        <w:t>en la curtiembre con</w:t>
      </w:r>
      <w:r w:rsidR="002C2722" w:rsidRPr="0070260F">
        <w:t xml:space="preserve"> el objetivo de retomar los resultados de la captura de indicadores y </w:t>
      </w:r>
      <w:r w:rsidR="000A4A4E" w:rsidRPr="0070260F">
        <w:t>aclarar dudas relacionadas con temas de legalidad</w:t>
      </w:r>
      <w:r w:rsidR="008A180F" w:rsidRPr="0070260F">
        <w:t>, el permiso de vertimientos se encuentra vigente y está pendiente cesión de este permiso ya que el señor Víctor González es quien continuará con el desarrollo de esta actividad</w:t>
      </w:r>
      <w:r w:rsidR="005C7339" w:rsidRPr="0070260F">
        <w:t>, frente a esto se informó que en la regional se indagó acerca de este trámite y se encuentra pendiente de</w:t>
      </w:r>
      <w:r w:rsidR="002F1462" w:rsidRPr="0070260F">
        <w:t xml:space="preserve"> firma por parte del área jurídica.</w:t>
      </w:r>
    </w:p>
    <w:p w14:paraId="0C6F81F8" w14:textId="77777777" w:rsidR="0070260F" w:rsidRDefault="0070260F" w:rsidP="0070260F">
      <w:pPr>
        <w:jc w:val="both"/>
      </w:pPr>
    </w:p>
    <w:p w14:paraId="37364BF4" w14:textId="77777777" w:rsidR="0070260F" w:rsidRDefault="0070260F" w:rsidP="0070260F">
      <w:pPr>
        <w:jc w:val="both"/>
      </w:pPr>
    </w:p>
    <w:p w14:paraId="35D46519" w14:textId="77777777" w:rsidR="0070260F" w:rsidRDefault="0070260F" w:rsidP="0070260F">
      <w:pPr>
        <w:jc w:val="both"/>
      </w:pPr>
    </w:p>
    <w:p w14:paraId="52CE4368" w14:textId="77777777" w:rsidR="0070260F" w:rsidRDefault="0070260F" w:rsidP="0070260F">
      <w:pPr>
        <w:jc w:val="both"/>
      </w:pPr>
    </w:p>
    <w:p w14:paraId="77F1B5AF" w14:textId="77777777" w:rsidR="0070260F" w:rsidRDefault="0070260F" w:rsidP="0070260F">
      <w:pPr>
        <w:jc w:val="both"/>
      </w:pPr>
    </w:p>
    <w:p w14:paraId="76E6636A" w14:textId="77777777" w:rsidR="0070260F" w:rsidRDefault="0070260F" w:rsidP="0070260F">
      <w:pPr>
        <w:jc w:val="both"/>
      </w:pPr>
    </w:p>
    <w:p w14:paraId="5ABD70C8" w14:textId="77777777" w:rsidR="0070260F" w:rsidRPr="0070260F" w:rsidRDefault="0070260F" w:rsidP="0070260F">
      <w:pPr>
        <w:jc w:val="both"/>
      </w:pPr>
    </w:p>
    <w:p w14:paraId="3269CA63" w14:textId="77777777" w:rsidR="002F1462" w:rsidRPr="0070260F" w:rsidRDefault="002F1462" w:rsidP="002F1462">
      <w:pPr>
        <w:jc w:val="both"/>
      </w:pPr>
      <w:r w:rsidRPr="0070260F">
        <w:rPr>
          <w:b/>
        </w:rPr>
        <w:t>Fecha: 01-12-2022</w:t>
      </w:r>
    </w:p>
    <w:p w14:paraId="1F8611BB" w14:textId="09CB5963" w:rsidR="002F1462" w:rsidRPr="0070260F" w:rsidRDefault="002F1462" w:rsidP="002F1462">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w:t>
      </w:r>
      <w:r w:rsidR="000F7CBA" w:rsidRPr="0070260F">
        <w:rPr>
          <w:rFonts w:ascii="Arial" w:eastAsia="Arial" w:hAnsi="Arial" w:cs="Arial"/>
        </w:rPr>
        <w:t xml:space="preserve"> en consumo responsable</w:t>
      </w:r>
      <w:r w:rsidRPr="0070260F">
        <w:rPr>
          <w:rFonts w:ascii="Arial" w:eastAsia="Arial" w:hAnsi="Arial" w:cs="Arial"/>
        </w:rPr>
        <w:t xml:space="preserve"> en la Comercializadora Caribú</w:t>
      </w:r>
    </w:p>
    <w:p w14:paraId="4B58BD54" w14:textId="77777777" w:rsidR="00FE4D0F" w:rsidRPr="0070260F" w:rsidRDefault="002F1462" w:rsidP="00FE4D0F">
      <w:pPr>
        <w:jc w:val="both"/>
        <w:rPr>
          <w:rFonts w:ascii="Arial" w:eastAsia="Arial" w:hAnsi="Arial" w:cs="Arial"/>
        </w:rPr>
      </w:pPr>
      <w:r w:rsidRPr="0070260F">
        <w:rPr>
          <w:b/>
        </w:rPr>
        <w:t xml:space="preserve">Lugar: </w:t>
      </w:r>
      <w:r w:rsidRPr="0070260F">
        <w:t xml:space="preserve">Villapinzón – </w:t>
      </w:r>
      <w:r w:rsidR="00FE4D0F" w:rsidRPr="0070260F">
        <w:rPr>
          <w:rFonts w:ascii="Arial" w:eastAsia="Arial" w:hAnsi="Arial" w:cs="Arial"/>
        </w:rPr>
        <w:t>Comercializadora Caribú</w:t>
      </w:r>
    </w:p>
    <w:p w14:paraId="71A933B9" w14:textId="32ADFBCA" w:rsidR="002F1462" w:rsidRPr="0070260F" w:rsidRDefault="002F1462" w:rsidP="002F1462">
      <w:pPr>
        <w:jc w:val="both"/>
      </w:pPr>
      <w:r w:rsidRPr="0070260F">
        <w:rPr>
          <w:b/>
        </w:rPr>
        <w:t>Acta: 3381</w:t>
      </w:r>
    </w:p>
    <w:p w14:paraId="02BC82D4" w14:textId="081B2659" w:rsidR="00CD7DBA" w:rsidRPr="0070260F" w:rsidRDefault="002F1462" w:rsidP="002F1462">
      <w:pPr>
        <w:spacing w:after="0" w:line="240" w:lineRule="auto"/>
        <w:jc w:val="both"/>
      </w:pPr>
      <w:r w:rsidRPr="0070260F">
        <w:t>Se realiza visita de seguimiento</w:t>
      </w:r>
      <w:r w:rsidR="00FE4D0F" w:rsidRPr="0070260F">
        <w:t xml:space="preserve"> </w:t>
      </w:r>
      <w:r w:rsidR="000F7CBA" w:rsidRPr="0070260F">
        <w:t xml:space="preserve">en temas de consumo responsable </w:t>
      </w:r>
      <w:r w:rsidR="009702D1" w:rsidRPr="0070260F">
        <w:t>junto al profesional Jorge Cifuentes del proyecto de legalidad</w:t>
      </w:r>
      <w:r w:rsidR="00A17E50" w:rsidRPr="0070260F">
        <w:t>, se indica que es necesario dar cumplimiento a las obligaciones que se encuentran contempladas en el permiso de vertimientos</w:t>
      </w:r>
      <w:r w:rsidR="00C810A3" w:rsidRPr="0070260F">
        <w:t xml:space="preserve"> que se encuentra vigente hasta el año 2028, el representante legal Parmenio López manifiesta que realizaron proceso de caracterización</w:t>
      </w:r>
      <w:r w:rsidR="00DA2239" w:rsidRPr="0070260F">
        <w:t xml:space="preserve"> antes de iniciar la pandemia, dando cumplimiento a lo solicitado en la resolución.</w:t>
      </w:r>
    </w:p>
    <w:p w14:paraId="53683B5D" w14:textId="77777777" w:rsidR="001E0FBD" w:rsidRPr="0070260F" w:rsidRDefault="001E0FBD" w:rsidP="002F1462">
      <w:pPr>
        <w:spacing w:after="0" w:line="240" w:lineRule="auto"/>
        <w:jc w:val="both"/>
      </w:pPr>
    </w:p>
    <w:p w14:paraId="27DB0602" w14:textId="77777777" w:rsidR="00DB3ECF" w:rsidRPr="0070260F" w:rsidRDefault="00DB3ECF" w:rsidP="00DB3ECF">
      <w:pPr>
        <w:jc w:val="both"/>
      </w:pPr>
      <w:r w:rsidRPr="0070260F">
        <w:rPr>
          <w:b/>
        </w:rPr>
        <w:t>Fecha: 01-12-2022</w:t>
      </w:r>
    </w:p>
    <w:p w14:paraId="188234CC" w14:textId="454BDF8E" w:rsidR="00DB3ECF" w:rsidRPr="0070260F" w:rsidRDefault="00DB3ECF" w:rsidP="00DB3ECF">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w:t>
      </w:r>
      <w:r w:rsidR="000F7CBA" w:rsidRPr="0070260F">
        <w:rPr>
          <w:rFonts w:ascii="Arial" w:eastAsia="Arial" w:hAnsi="Arial" w:cs="Arial"/>
        </w:rPr>
        <w:t xml:space="preserve"> en consumo responsable</w:t>
      </w:r>
      <w:r w:rsidRPr="0070260F">
        <w:rPr>
          <w:rFonts w:ascii="Arial" w:eastAsia="Arial" w:hAnsi="Arial" w:cs="Arial"/>
        </w:rPr>
        <w:t xml:space="preserve"> en la curtiembre Incolcueros</w:t>
      </w:r>
    </w:p>
    <w:p w14:paraId="5630472E" w14:textId="0026D86E" w:rsidR="00DB3ECF" w:rsidRPr="0070260F" w:rsidRDefault="00DB3ECF" w:rsidP="00DB3ECF">
      <w:pPr>
        <w:jc w:val="both"/>
        <w:rPr>
          <w:rFonts w:ascii="Arial" w:eastAsia="Arial" w:hAnsi="Arial" w:cs="Arial"/>
        </w:rPr>
      </w:pPr>
      <w:r w:rsidRPr="0070260F">
        <w:rPr>
          <w:b/>
        </w:rPr>
        <w:t xml:space="preserve">Lugar: </w:t>
      </w:r>
      <w:r w:rsidRPr="0070260F">
        <w:t xml:space="preserve">Villapinzón – </w:t>
      </w:r>
      <w:r w:rsidRPr="0070260F">
        <w:rPr>
          <w:rFonts w:ascii="Arial" w:eastAsia="Arial" w:hAnsi="Arial" w:cs="Arial"/>
        </w:rPr>
        <w:t>curtiembre Incolcueros</w:t>
      </w:r>
    </w:p>
    <w:p w14:paraId="15279E15" w14:textId="444374E8" w:rsidR="00DB3ECF" w:rsidRPr="0070260F" w:rsidRDefault="00DB3ECF" w:rsidP="00DB3ECF">
      <w:pPr>
        <w:jc w:val="both"/>
      </w:pPr>
      <w:r w:rsidRPr="0070260F">
        <w:rPr>
          <w:b/>
        </w:rPr>
        <w:t>Acta: 3382</w:t>
      </w:r>
    </w:p>
    <w:p w14:paraId="44F49171" w14:textId="2B804E91" w:rsidR="00C810A3" w:rsidRPr="0070260F" w:rsidRDefault="00DB3ECF" w:rsidP="002F1462">
      <w:pPr>
        <w:spacing w:after="0" w:line="240" w:lineRule="auto"/>
        <w:jc w:val="both"/>
      </w:pPr>
      <w:r w:rsidRPr="0070260F">
        <w:t xml:space="preserve">Se realiza visita de seguimiento </w:t>
      </w:r>
      <w:r w:rsidR="000F7CBA" w:rsidRPr="0070260F">
        <w:t xml:space="preserve">en temas de consumo responsable </w:t>
      </w:r>
      <w:r w:rsidR="00B641D0" w:rsidRPr="0070260F">
        <w:t xml:space="preserve">con el fin de aclarar dudas en torno a temas de legalidad, se invitó al ingeniero Jorge </w:t>
      </w:r>
      <w:r w:rsidR="007C6D1B" w:rsidRPr="0070260F">
        <w:t xml:space="preserve">Cifuentes quien ratifica la importancia del cumplimiento de las obligaciones contempladas en el permiso de vertimientos </w:t>
      </w:r>
      <w:r w:rsidR="00B4716F" w:rsidRPr="0070260F">
        <w:t xml:space="preserve">, se hace entrega de la cartilla de legalidad para el tema de concesión de aguas </w:t>
      </w:r>
      <w:r w:rsidR="007470E1" w:rsidRPr="0070260F">
        <w:t xml:space="preserve">para que se verifiquen los documentos que se deben anexar, el representante legal Alcides López indica que hacen parte de la asociación Acurtir que </w:t>
      </w:r>
      <w:r w:rsidR="0070260F" w:rsidRPr="0070260F">
        <w:t>está</w:t>
      </w:r>
      <w:r w:rsidR="007470E1" w:rsidRPr="0070260F">
        <w:t xml:space="preserve"> pendiente de reactivación, se manifiesta la importancia de continuar trabajo </w:t>
      </w:r>
      <w:r w:rsidR="002E7280" w:rsidRPr="0070260F">
        <w:t>organizado con el fin de consolidarse como gremio.</w:t>
      </w:r>
    </w:p>
    <w:p w14:paraId="63B76196" w14:textId="0D27924F" w:rsidR="00CD7DBA" w:rsidRPr="0070260F" w:rsidRDefault="00CD7DBA" w:rsidP="00D50BFB">
      <w:pPr>
        <w:spacing w:after="0" w:line="240" w:lineRule="auto"/>
        <w:jc w:val="both"/>
        <w:rPr>
          <w:rFonts w:ascii="Arial" w:eastAsia="Arial" w:hAnsi="Arial" w:cs="Arial"/>
        </w:rPr>
      </w:pPr>
    </w:p>
    <w:p w14:paraId="25595898" w14:textId="77777777" w:rsidR="00A810FE" w:rsidRPr="0070260F" w:rsidRDefault="00A810FE" w:rsidP="00A810FE">
      <w:pPr>
        <w:jc w:val="both"/>
      </w:pPr>
      <w:r w:rsidRPr="0070260F">
        <w:rPr>
          <w:b/>
        </w:rPr>
        <w:t>Fecha: 01-12-2022</w:t>
      </w:r>
    </w:p>
    <w:p w14:paraId="6FA88726" w14:textId="7F102E78" w:rsidR="00A810FE" w:rsidRPr="0070260F" w:rsidRDefault="00A810FE" w:rsidP="00A810FE">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w:t>
      </w:r>
      <w:r w:rsidR="000F7CBA" w:rsidRPr="0070260F">
        <w:rPr>
          <w:rFonts w:ascii="Arial" w:eastAsia="Arial" w:hAnsi="Arial" w:cs="Arial"/>
        </w:rPr>
        <w:t xml:space="preserve"> en consumo responsable</w:t>
      </w:r>
      <w:r w:rsidRPr="0070260F">
        <w:rPr>
          <w:rFonts w:ascii="Arial" w:eastAsia="Arial" w:hAnsi="Arial" w:cs="Arial"/>
        </w:rPr>
        <w:t xml:space="preserve"> en la curtiembre </w:t>
      </w:r>
      <w:r w:rsidR="002F4031" w:rsidRPr="0070260F">
        <w:rPr>
          <w:rFonts w:ascii="Arial" w:eastAsia="Arial" w:hAnsi="Arial" w:cs="Arial"/>
        </w:rPr>
        <w:t>Albania</w:t>
      </w:r>
    </w:p>
    <w:p w14:paraId="2F55A508" w14:textId="3EF195BD" w:rsidR="00A810FE" w:rsidRPr="0070260F" w:rsidRDefault="00A810FE" w:rsidP="00A810FE">
      <w:pPr>
        <w:jc w:val="both"/>
        <w:rPr>
          <w:rFonts w:ascii="Arial" w:eastAsia="Arial" w:hAnsi="Arial" w:cs="Arial"/>
        </w:rPr>
      </w:pPr>
      <w:r w:rsidRPr="0070260F">
        <w:rPr>
          <w:b/>
        </w:rPr>
        <w:t xml:space="preserve">Lugar: </w:t>
      </w:r>
      <w:r w:rsidRPr="0070260F">
        <w:t xml:space="preserve">Villapinzón – </w:t>
      </w:r>
      <w:r w:rsidRPr="0070260F">
        <w:rPr>
          <w:rFonts w:ascii="Arial" w:eastAsia="Arial" w:hAnsi="Arial" w:cs="Arial"/>
        </w:rPr>
        <w:t>curtiembre</w:t>
      </w:r>
      <w:r w:rsidR="002F4031" w:rsidRPr="0070260F">
        <w:rPr>
          <w:rFonts w:ascii="Arial" w:eastAsia="Arial" w:hAnsi="Arial" w:cs="Arial"/>
        </w:rPr>
        <w:t xml:space="preserve"> Albania</w:t>
      </w:r>
    </w:p>
    <w:p w14:paraId="03A8F0DD" w14:textId="0F1BC05B" w:rsidR="00A810FE" w:rsidRPr="0070260F" w:rsidRDefault="00A810FE" w:rsidP="00A810FE">
      <w:pPr>
        <w:jc w:val="both"/>
      </w:pPr>
      <w:r w:rsidRPr="0070260F">
        <w:rPr>
          <w:b/>
        </w:rPr>
        <w:t>Acta: 3383</w:t>
      </w:r>
    </w:p>
    <w:p w14:paraId="5ABBFED2" w14:textId="77777777" w:rsidR="0070260F" w:rsidRDefault="00A810FE" w:rsidP="00A810FE">
      <w:pPr>
        <w:spacing w:after="0" w:line="240" w:lineRule="auto"/>
        <w:jc w:val="both"/>
      </w:pPr>
      <w:r w:rsidRPr="0070260F">
        <w:t xml:space="preserve">Se realiza visita de seguimiento </w:t>
      </w:r>
      <w:r w:rsidR="000F7CBA" w:rsidRPr="0070260F">
        <w:t xml:space="preserve">en temas de consumo responsable </w:t>
      </w:r>
      <w:r w:rsidRPr="0070260F">
        <w:t xml:space="preserve">con el fin de aclarar dudas en torno a temas de legalidad, se invitó al ingeniero Jorge Cifuentes </w:t>
      </w:r>
      <w:r w:rsidR="001E0FBD" w:rsidRPr="0070260F">
        <w:t xml:space="preserve">para abordar temas relacionadas con procesos de legalidad, el </w:t>
      </w:r>
    </w:p>
    <w:p w14:paraId="27050D9E" w14:textId="75E29D51" w:rsidR="00AA045A" w:rsidRPr="0070260F" w:rsidRDefault="001E0FBD" w:rsidP="00A810FE">
      <w:pPr>
        <w:spacing w:after="0" w:line="240" w:lineRule="auto"/>
        <w:jc w:val="both"/>
      </w:pPr>
      <w:r w:rsidRPr="0070260F">
        <w:t xml:space="preserve">señor Jairo Vera indicó que cuenta con permiso de vertimientos desde el año 2018 </w:t>
      </w:r>
      <w:r w:rsidR="00842D73" w:rsidRPr="0070260F">
        <w:t xml:space="preserve">, pero no han desarrollado proceso de caracterización, dentro del permiso se cuenta con actividad de siembra de especies, frente a lo cual se indicó que debe cumplirse como se solicita en el permiso dando cumplimiento al </w:t>
      </w:r>
      <w:r w:rsidR="0070260F" w:rsidRPr="0070260F">
        <w:t>número</w:t>
      </w:r>
      <w:r w:rsidR="00842D73" w:rsidRPr="0070260F">
        <w:t xml:space="preserve"> de </w:t>
      </w:r>
      <w:r w:rsidR="0070260F" w:rsidRPr="0070260F">
        <w:t>árboles</w:t>
      </w:r>
      <w:r w:rsidR="00842D73" w:rsidRPr="0070260F">
        <w:t xml:space="preserve"> y a la zona donde se indica</w:t>
      </w:r>
      <w:r w:rsidR="00F9733C" w:rsidRPr="0070260F">
        <w:t>, se informa que para dar  respuesta a esta actividad pueden acudir a los viveros de la CAR o a la alcaldía municipal quienes pueden gestionar dichos especies para la respectiva siembra</w:t>
      </w:r>
      <w:r w:rsidR="00AA045A" w:rsidRPr="0070260F">
        <w:t>.</w:t>
      </w:r>
    </w:p>
    <w:p w14:paraId="6576DB46" w14:textId="46DD571A" w:rsidR="00585D04" w:rsidRPr="0070260F" w:rsidRDefault="00585D04" w:rsidP="00A810FE">
      <w:pPr>
        <w:spacing w:after="0" w:line="240" w:lineRule="auto"/>
        <w:jc w:val="both"/>
      </w:pPr>
    </w:p>
    <w:p w14:paraId="34636C1E" w14:textId="77777777" w:rsidR="00585D04" w:rsidRPr="0070260F" w:rsidRDefault="00585D04" w:rsidP="00A810FE">
      <w:pPr>
        <w:spacing w:after="0" w:line="240" w:lineRule="auto"/>
        <w:jc w:val="both"/>
      </w:pPr>
    </w:p>
    <w:p w14:paraId="1F927800" w14:textId="77777777" w:rsidR="00AA045A" w:rsidRPr="0070260F" w:rsidRDefault="00AA045A" w:rsidP="00AA045A">
      <w:pPr>
        <w:spacing w:after="0" w:line="240" w:lineRule="auto"/>
        <w:jc w:val="both"/>
        <w:rPr>
          <w:rFonts w:ascii="Arial" w:eastAsia="Arial" w:hAnsi="Arial" w:cs="Arial"/>
        </w:rPr>
      </w:pPr>
    </w:p>
    <w:p w14:paraId="2C20F9F2" w14:textId="77777777" w:rsidR="0070260F" w:rsidRDefault="0070260F" w:rsidP="00AA045A">
      <w:pPr>
        <w:jc w:val="both"/>
        <w:rPr>
          <w:b/>
        </w:rPr>
      </w:pPr>
    </w:p>
    <w:p w14:paraId="08B1E2B0" w14:textId="77777777" w:rsidR="0070260F" w:rsidRDefault="0070260F" w:rsidP="00AA045A">
      <w:pPr>
        <w:jc w:val="both"/>
        <w:rPr>
          <w:b/>
        </w:rPr>
      </w:pPr>
    </w:p>
    <w:p w14:paraId="51125A16" w14:textId="0821832C" w:rsidR="00AA045A" w:rsidRPr="0070260F" w:rsidRDefault="00AA045A" w:rsidP="00AA045A">
      <w:pPr>
        <w:jc w:val="both"/>
      </w:pPr>
      <w:r w:rsidRPr="0070260F">
        <w:rPr>
          <w:b/>
        </w:rPr>
        <w:t>Fecha: 01-12-2022</w:t>
      </w:r>
    </w:p>
    <w:p w14:paraId="4816DFC6" w14:textId="4B25E2A0" w:rsidR="00AA045A" w:rsidRPr="0070260F" w:rsidRDefault="00AA045A" w:rsidP="00AA045A">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Visita de Seguimiento </w:t>
      </w:r>
      <w:r w:rsidR="000F7CBA" w:rsidRPr="0070260F">
        <w:rPr>
          <w:rFonts w:ascii="Arial" w:eastAsia="Arial" w:hAnsi="Arial" w:cs="Arial"/>
        </w:rPr>
        <w:t xml:space="preserve">en consumo responsable </w:t>
      </w:r>
      <w:r w:rsidRPr="0070260F">
        <w:rPr>
          <w:rFonts w:ascii="Arial" w:eastAsia="Arial" w:hAnsi="Arial" w:cs="Arial"/>
        </w:rPr>
        <w:t xml:space="preserve">en la </w:t>
      </w:r>
      <w:r w:rsidR="006F20C4" w:rsidRPr="0070260F">
        <w:rPr>
          <w:rFonts w:ascii="Arial" w:eastAsia="Arial" w:hAnsi="Arial" w:cs="Arial"/>
        </w:rPr>
        <w:t>comercializadora Fernández González</w:t>
      </w:r>
    </w:p>
    <w:p w14:paraId="1E5EC2A4" w14:textId="77777777" w:rsidR="006F20C4" w:rsidRPr="0070260F" w:rsidRDefault="00AA045A" w:rsidP="006F20C4">
      <w:pPr>
        <w:jc w:val="both"/>
        <w:rPr>
          <w:rFonts w:ascii="Arial" w:eastAsia="Arial" w:hAnsi="Arial" w:cs="Arial"/>
        </w:rPr>
      </w:pPr>
      <w:r w:rsidRPr="0070260F">
        <w:rPr>
          <w:b/>
        </w:rPr>
        <w:t xml:space="preserve">Lugar: </w:t>
      </w:r>
      <w:r w:rsidRPr="0070260F">
        <w:t xml:space="preserve">Villapinzón – </w:t>
      </w:r>
      <w:r w:rsidR="006F20C4" w:rsidRPr="0070260F">
        <w:rPr>
          <w:rFonts w:ascii="Arial" w:eastAsia="Arial" w:hAnsi="Arial" w:cs="Arial"/>
        </w:rPr>
        <w:t>comercializadora Fernández González</w:t>
      </w:r>
    </w:p>
    <w:p w14:paraId="272F1C86" w14:textId="6C6836BA" w:rsidR="00AA045A" w:rsidRPr="0070260F" w:rsidRDefault="00AA045A" w:rsidP="00AA045A">
      <w:pPr>
        <w:jc w:val="both"/>
      </w:pPr>
      <w:r w:rsidRPr="0070260F">
        <w:rPr>
          <w:b/>
        </w:rPr>
        <w:t>Acta: 3384</w:t>
      </w:r>
    </w:p>
    <w:p w14:paraId="1C2C3E6B" w14:textId="0C8DB733" w:rsidR="00F9733C" w:rsidRPr="0070260F" w:rsidRDefault="00AA045A" w:rsidP="00AA045A">
      <w:pPr>
        <w:spacing w:after="0" w:line="240" w:lineRule="auto"/>
        <w:jc w:val="both"/>
        <w:rPr>
          <w:rFonts w:ascii="Arial" w:eastAsia="Arial" w:hAnsi="Arial" w:cs="Arial"/>
        </w:rPr>
      </w:pPr>
      <w:r w:rsidRPr="0070260F">
        <w:t xml:space="preserve">Se realiza visita de seguimiento </w:t>
      </w:r>
      <w:r w:rsidR="000F7CBA" w:rsidRPr="0070260F">
        <w:t xml:space="preserve">en consumo responsable </w:t>
      </w:r>
      <w:r w:rsidR="00152DB1" w:rsidRPr="0070260F">
        <w:t xml:space="preserve">junto al ingeniero Jorge Cifuentes, por parte de la empresa se encuentra Fernando Fernández quien se desempeña como socio, indica que para el año 2019 solicitaron permiso de vertimientos , se han dado cumplimiento a actividades como apoyo a siembras en la zona, frente a esto se ratifica la importancia de cumplir lo que solicita explícitamente en el permiso, el lugar donde se debe realizar la siembra y el </w:t>
      </w:r>
      <w:r w:rsidR="0070260F" w:rsidRPr="0070260F">
        <w:t>número</w:t>
      </w:r>
      <w:r w:rsidR="00152DB1" w:rsidRPr="0070260F">
        <w:t xml:space="preserve"> de especies</w:t>
      </w:r>
      <w:r w:rsidR="00887ECB" w:rsidRPr="0070260F">
        <w:t xml:space="preserve">, el señor Fernández manifiesta la preocupación por la realización de operativos en la zona , aunque </w:t>
      </w:r>
      <w:r w:rsidR="00152DB1" w:rsidRPr="0070260F">
        <w:t xml:space="preserve"> </w:t>
      </w:r>
      <w:r w:rsidR="00887ECB" w:rsidRPr="0070260F">
        <w:t xml:space="preserve">reconoce el acompañamiento por parte de la CAR, indicando que es un cambio positivo que les permite mejorar procesos para no llegar a </w:t>
      </w:r>
      <w:r w:rsidR="001239E7" w:rsidRPr="0070260F">
        <w:t>procesos</w:t>
      </w:r>
      <w:r w:rsidR="00887ECB" w:rsidRPr="0070260F">
        <w:t xml:space="preserve"> sancionatorios.</w:t>
      </w:r>
    </w:p>
    <w:p w14:paraId="716C8CE5" w14:textId="46E6307C" w:rsidR="00CD7DBA" w:rsidRPr="0070260F" w:rsidRDefault="00CD7DBA" w:rsidP="00D50BFB">
      <w:pPr>
        <w:spacing w:after="0" w:line="240" w:lineRule="auto"/>
        <w:jc w:val="both"/>
        <w:rPr>
          <w:rFonts w:ascii="Arial" w:eastAsia="Arial" w:hAnsi="Arial" w:cs="Arial"/>
        </w:rPr>
      </w:pPr>
    </w:p>
    <w:p w14:paraId="1E23479D" w14:textId="7C13C73E" w:rsidR="00585D04" w:rsidRPr="0070260F" w:rsidRDefault="00585D04" w:rsidP="00585D04">
      <w:pPr>
        <w:jc w:val="both"/>
      </w:pPr>
      <w:r w:rsidRPr="0070260F">
        <w:rPr>
          <w:b/>
        </w:rPr>
        <w:t>Fecha: 10-12-2022</w:t>
      </w:r>
    </w:p>
    <w:p w14:paraId="4A7F2308" w14:textId="77777777" w:rsidR="00585D04" w:rsidRPr="0070260F" w:rsidRDefault="00585D04" w:rsidP="00585D04">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Capacitación en producción más limpia, legalidad y permiso de vertimientos </w:t>
      </w:r>
    </w:p>
    <w:p w14:paraId="0A6FD150" w14:textId="794E3123" w:rsidR="00585D04" w:rsidRPr="0070260F" w:rsidRDefault="00585D04" w:rsidP="00585D04">
      <w:pPr>
        <w:jc w:val="both"/>
      </w:pPr>
      <w:r w:rsidRPr="0070260F">
        <w:rPr>
          <w:b/>
        </w:rPr>
        <w:t xml:space="preserve">Lugar: </w:t>
      </w:r>
      <w:r w:rsidRPr="0070260F">
        <w:t xml:space="preserve">Chocontá – Curtiembre Jaime Arturo </w:t>
      </w:r>
      <w:r w:rsidR="0070260F" w:rsidRPr="0070260F">
        <w:t>Arévalo</w:t>
      </w:r>
      <w:r w:rsidRPr="0070260F">
        <w:t xml:space="preserve"> </w:t>
      </w:r>
    </w:p>
    <w:p w14:paraId="7EBD90A6" w14:textId="77777777" w:rsidR="00585D04" w:rsidRPr="0070260F" w:rsidRDefault="00585D04" w:rsidP="00585D04">
      <w:pPr>
        <w:jc w:val="both"/>
      </w:pPr>
      <w:r w:rsidRPr="0070260F">
        <w:rPr>
          <w:b/>
        </w:rPr>
        <w:t>Acta: 3113</w:t>
      </w:r>
    </w:p>
    <w:p w14:paraId="49631F0C" w14:textId="38979CCD" w:rsidR="00585D04" w:rsidRPr="0070260F" w:rsidRDefault="00585D04" w:rsidP="00585D04">
      <w:pPr>
        <w:jc w:val="both"/>
      </w:pPr>
      <w:r w:rsidRPr="0070260F">
        <w:t xml:space="preserve">Se realizo capacitación en la Curtiembre Jaime Arturo </w:t>
      </w:r>
      <w:r w:rsidR="0070260F" w:rsidRPr="0070260F">
        <w:t>Arévalo</w:t>
      </w:r>
      <w:r w:rsidRPr="0070260F">
        <w:t xml:space="preserve"> en el municipio de Chocontá al empresario </w:t>
      </w:r>
      <w:r w:rsidR="0070260F" w:rsidRPr="0070260F">
        <w:t>de la</w:t>
      </w:r>
      <w:r w:rsidRPr="0070260F">
        <w:t xml:space="preserve"> unidad productiva en cuanto a que alternativas se pueden implementar en su empresa de acuerdo con su presupuesto, además se solucionaron inquietudes para solicitar el permiso de vertimientos y legalidad ambiental. </w:t>
      </w:r>
    </w:p>
    <w:p w14:paraId="07DEDC1E" w14:textId="1310F6AA" w:rsidR="00585D04" w:rsidRPr="0070260F" w:rsidRDefault="00585D04" w:rsidP="00D50BFB">
      <w:pPr>
        <w:spacing w:after="0" w:line="240" w:lineRule="auto"/>
        <w:jc w:val="both"/>
        <w:rPr>
          <w:rFonts w:ascii="Arial" w:eastAsia="Arial" w:hAnsi="Arial" w:cs="Arial"/>
        </w:rPr>
      </w:pPr>
    </w:p>
    <w:p w14:paraId="0CD39EA5" w14:textId="77777777" w:rsidR="00585D04" w:rsidRPr="0070260F" w:rsidRDefault="00585D04" w:rsidP="00D50BFB">
      <w:pPr>
        <w:spacing w:after="0" w:line="240" w:lineRule="auto"/>
        <w:jc w:val="both"/>
        <w:rPr>
          <w:rFonts w:ascii="Arial" w:eastAsia="Arial" w:hAnsi="Arial" w:cs="Arial"/>
        </w:rPr>
      </w:pPr>
    </w:p>
    <w:p w14:paraId="71A7E0BB" w14:textId="185B663F" w:rsidR="00585D04" w:rsidRPr="0070260F" w:rsidRDefault="00585D04" w:rsidP="00585D04">
      <w:pPr>
        <w:jc w:val="both"/>
      </w:pPr>
      <w:r w:rsidRPr="0070260F">
        <w:rPr>
          <w:b/>
        </w:rPr>
        <w:t xml:space="preserve">Fecha: </w:t>
      </w:r>
      <w:r w:rsidRPr="0070260F">
        <w:t>13 de diciembre de 2022</w:t>
      </w:r>
    </w:p>
    <w:p w14:paraId="50656ADB" w14:textId="76835113" w:rsidR="00585D04" w:rsidRPr="0070260F" w:rsidRDefault="00585D04" w:rsidP="00585D04">
      <w:pPr>
        <w:jc w:val="both"/>
      </w:pPr>
      <w:r w:rsidRPr="0070260F">
        <w:rPr>
          <w:b/>
        </w:rPr>
        <w:t>Tema</w:t>
      </w:r>
      <w:r w:rsidRPr="0070260F">
        <w:t>: Visita de Seguimiento</w:t>
      </w:r>
      <w:r w:rsidR="000F7CBA" w:rsidRPr="0070260F">
        <w:t xml:space="preserve"> </w:t>
      </w:r>
      <w:r w:rsidR="000F7CBA" w:rsidRPr="0070260F">
        <w:rPr>
          <w:rFonts w:asciiTheme="majorHAnsi" w:eastAsia="Arial" w:hAnsiTheme="majorHAnsi" w:cstheme="majorHAnsi"/>
        </w:rPr>
        <w:t>en consumo responsable</w:t>
      </w:r>
      <w:r w:rsidRPr="0070260F">
        <w:t xml:space="preserve"> en la Curtiembre San Isidro</w:t>
      </w:r>
    </w:p>
    <w:p w14:paraId="5DC13663" w14:textId="3960DBEC" w:rsidR="00585D04" w:rsidRPr="0070260F" w:rsidRDefault="00585D04" w:rsidP="00585D04">
      <w:pPr>
        <w:jc w:val="both"/>
      </w:pPr>
      <w:r w:rsidRPr="0070260F">
        <w:rPr>
          <w:b/>
        </w:rPr>
        <w:t xml:space="preserve">Lugar: </w:t>
      </w:r>
      <w:r w:rsidRPr="0070260F">
        <w:t xml:space="preserve">Villapinzón – </w:t>
      </w:r>
      <w:r w:rsidR="0070260F" w:rsidRPr="0070260F">
        <w:t>Curtiembre</w:t>
      </w:r>
      <w:r w:rsidRPr="0070260F">
        <w:t xml:space="preserve"> San Isidro</w:t>
      </w:r>
    </w:p>
    <w:p w14:paraId="429F8A66" w14:textId="53E1ADFF" w:rsidR="0070260F" w:rsidRDefault="00585D04" w:rsidP="00585D04">
      <w:pPr>
        <w:jc w:val="both"/>
      </w:pPr>
      <w:r w:rsidRPr="0070260F">
        <w:rPr>
          <w:b/>
        </w:rPr>
        <w:t>Acta: 3483</w:t>
      </w:r>
    </w:p>
    <w:p w14:paraId="3025B087" w14:textId="77777777" w:rsidR="0070260F" w:rsidRDefault="0070260F" w:rsidP="00585D04">
      <w:pPr>
        <w:jc w:val="both"/>
      </w:pPr>
    </w:p>
    <w:p w14:paraId="1F2122D7" w14:textId="7D8D4890" w:rsidR="00585D04" w:rsidRPr="0070260F" w:rsidRDefault="00585D04" w:rsidP="00585D04">
      <w:pPr>
        <w:jc w:val="both"/>
      </w:pPr>
      <w:r w:rsidRPr="0070260F">
        <w:t xml:space="preserve">Se realiza Visita de Seguimiento en la Curtiembre San Isidro ubicada en el municipio de Villapinzón, visita con la cual se realiza el acompañamiento técnico en Producción Más Limpia brindando por parte de la Corporación Autónoma Regional De Cundinamarca, CAR, hacia los empresarios de las unidades productivas del sector curtiembre, con lo cual se da cumplimiento a los objetivos establecidos para el cuidado y preservación del Río Bogotá en la cuenca alta del mismo. </w:t>
      </w:r>
    </w:p>
    <w:p w14:paraId="33B82F88" w14:textId="77777777" w:rsidR="00585D04" w:rsidRPr="0070260F" w:rsidRDefault="00585D04" w:rsidP="00D50BFB">
      <w:pPr>
        <w:spacing w:after="0" w:line="240" w:lineRule="auto"/>
        <w:jc w:val="both"/>
        <w:rPr>
          <w:rFonts w:ascii="Arial" w:eastAsia="Arial" w:hAnsi="Arial" w:cs="Arial"/>
        </w:rPr>
      </w:pPr>
    </w:p>
    <w:p w14:paraId="23AF527B" w14:textId="34269FB8" w:rsidR="00CD7DBA" w:rsidRPr="0070260F" w:rsidRDefault="00CD7DBA" w:rsidP="00D50BFB">
      <w:pPr>
        <w:spacing w:after="0" w:line="240" w:lineRule="auto"/>
        <w:jc w:val="both"/>
        <w:rPr>
          <w:rFonts w:ascii="Arial" w:eastAsia="Arial" w:hAnsi="Arial" w:cs="Arial"/>
        </w:rPr>
      </w:pPr>
    </w:p>
    <w:p w14:paraId="3EDC1206" w14:textId="77777777" w:rsidR="00585D04" w:rsidRPr="0070260F" w:rsidRDefault="00585D04" w:rsidP="00ED16EE">
      <w:pPr>
        <w:jc w:val="both"/>
        <w:rPr>
          <w:b/>
          <w:color w:val="FF0000"/>
        </w:rPr>
      </w:pPr>
    </w:p>
    <w:p w14:paraId="0A53AFE6" w14:textId="77777777" w:rsidR="00585D04" w:rsidRPr="0070260F" w:rsidRDefault="00585D04" w:rsidP="00ED16EE">
      <w:pPr>
        <w:jc w:val="both"/>
        <w:rPr>
          <w:b/>
          <w:color w:val="FF0000"/>
        </w:rPr>
      </w:pPr>
    </w:p>
    <w:p w14:paraId="0C6C7998" w14:textId="1C30770B" w:rsidR="00ED16EE" w:rsidRPr="0070260F" w:rsidRDefault="00ED16EE" w:rsidP="00ED16EE">
      <w:pPr>
        <w:jc w:val="both"/>
      </w:pPr>
      <w:r w:rsidRPr="0070260F">
        <w:rPr>
          <w:b/>
        </w:rPr>
        <w:t xml:space="preserve">Fecha: </w:t>
      </w:r>
      <w:r w:rsidR="00E82D3F" w:rsidRPr="0070260F">
        <w:rPr>
          <w:b/>
        </w:rPr>
        <w:t>15</w:t>
      </w:r>
      <w:r w:rsidRPr="0070260F">
        <w:rPr>
          <w:b/>
        </w:rPr>
        <w:t>-12-2022</w:t>
      </w:r>
    </w:p>
    <w:p w14:paraId="38816D4C" w14:textId="08EB7922" w:rsidR="00ED16EE" w:rsidRPr="0070260F" w:rsidRDefault="00ED16EE" w:rsidP="00ED16EE">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de Seguimiento</w:t>
      </w:r>
      <w:r w:rsidR="000F7CBA" w:rsidRPr="0070260F">
        <w:rPr>
          <w:rFonts w:ascii="Arial" w:eastAsia="Arial" w:hAnsi="Arial" w:cs="Arial"/>
        </w:rPr>
        <w:t xml:space="preserve"> en consumo responsable </w:t>
      </w:r>
      <w:r w:rsidRPr="0070260F">
        <w:rPr>
          <w:rFonts w:ascii="Arial" w:eastAsia="Arial" w:hAnsi="Arial" w:cs="Arial"/>
        </w:rPr>
        <w:t>en la Curtiembre LEOFER</w:t>
      </w:r>
    </w:p>
    <w:p w14:paraId="584AD579" w14:textId="07BB87A6" w:rsidR="00ED16EE" w:rsidRPr="0070260F" w:rsidRDefault="00ED16EE" w:rsidP="00ED16EE">
      <w:pPr>
        <w:jc w:val="both"/>
        <w:rPr>
          <w:rFonts w:ascii="Arial" w:eastAsia="Arial" w:hAnsi="Arial" w:cs="Arial"/>
        </w:rPr>
      </w:pPr>
      <w:r w:rsidRPr="0070260F">
        <w:rPr>
          <w:b/>
        </w:rPr>
        <w:t xml:space="preserve">Lugar: </w:t>
      </w:r>
      <w:r w:rsidRPr="0070260F">
        <w:t>Villapinzón – Curtiembre LEOFER</w:t>
      </w:r>
    </w:p>
    <w:p w14:paraId="49EC6D21" w14:textId="6DA25893" w:rsidR="00ED16EE" w:rsidRPr="0070260F" w:rsidRDefault="00ED16EE" w:rsidP="00ED16EE">
      <w:pPr>
        <w:jc w:val="both"/>
      </w:pPr>
      <w:r w:rsidRPr="0070260F">
        <w:rPr>
          <w:b/>
        </w:rPr>
        <w:t xml:space="preserve">Acta: </w:t>
      </w:r>
      <w:r w:rsidR="0043566A" w:rsidRPr="0070260F">
        <w:rPr>
          <w:b/>
        </w:rPr>
        <w:t>3560</w:t>
      </w:r>
    </w:p>
    <w:p w14:paraId="48CA1AA1" w14:textId="1AA9BADB" w:rsidR="00ED16EE" w:rsidRPr="0070260F" w:rsidRDefault="00ED16EE" w:rsidP="00ED16EE">
      <w:pPr>
        <w:spacing w:after="0" w:line="240" w:lineRule="auto"/>
        <w:jc w:val="both"/>
      </w:pPr>
      <w:r w:rsidRPr="0070260F">
        <w:t>Se realiza visita</w:t>
      </w:r>
      <w:r w:rsidR="00E82D3F" w:rsidRPr="0070260F">
        <w:t xml:space="preserve"> </w:t>
      </w:r>
      <w:r w:rsidR="000F7CBA" w:rsidRPr="0070260F">
        <w:t xml:space="preserve">de consumo responsable </w:t>
      </w:r>
      <w:r w:rsidR="00E82D3F" w:rsidRPr="0070260F">
        <w:t xml:space="preserve">a la curtiembre con el fin de </w:t>
      </w:r>
      <w:r w:rsidR="009F0F34" w:rsidRPr="0070260F">
        <w:t>retomar resultados de captura de indicadores sociales y ambientales</w:t>
      </w:r>
      <w:r w:rsidR="00D1796F" w:rsidRPr="0070260F">
        <w:t xml:space="preserve">, se manifiesta importancia de hacer parte de una asociación o agrupación que les permita trabar de forma mancomunada y mejorar los procesos del sector, teniendo en cuenta que esta es una zona de gran </w:t>
      </w:r>
      <w:r w:rsidR="00556931" w:rsidRPr="0070260F">
        <w:t>interés,</w:t>
      </w:r>
      <w:r w:rsidR="00D1796F" w:rsidRPr="0070260F">
        <w:t xml:space="preserve"> también se indica que es necesario reforzar temas de responsabilidad social que permita disminuir tensiones con la comunidad.</w:t>
      </w:r>
    </w:p>
    <w:p w14:paraId="7C721D2D" w14:textId="64D81B7F" w:rsidR="00C17863" w:rsidRPr="0070260F" w:rsidRDefault="00C17863" w:rsidP="00ED16EE">
      <w:pPr>
        <w:spacing w:after="0" w:line="240" w:lineRule="auto"/>
        <w:jc w:val="both"/>
      </w:pPr>
    </w:p>
    <w:p w14:paraId="51A3BAF1" w14:textId="48865204" w:rsidR="00000C96" w:rsidRPr="0070260F" w:rsidRDefault="00F46E62" w:rsidP="00ED16EE">
      <w:pPr>
        <w:spacing w:after="0" w:line="240" w:lineRule="auto"/>
        <w:jc w:val="both"/>
        <w:rPr>
          <w:b/>
          <w:bCs/>
          <w:sz w:val="28"/>
          <w:szCs w:val="28"/>
        </w:rPr>
      </w:pPr>
      <w:r w:rsidRPr="0070260F">
        <w:rPr>
          <w:b/>
          <w:bCs/>
          <w:sz w:val="28"/>
          <w:szCs w:val="28"/>
          <w:highlight w:val="yellow"/>
        </w:rPr>
        <w:t>REPORTE PRIMER SEMESTRE DE 2023</w:t>
      </w:r>
    </w:p>
    <w:p w14:paraId="75AF32F9" w14:textId="5D436767" w:rsidR="00C17863" w:rsidRPr="0070260F" w:rsidRDefault="00C17863" w:rsidP="00ED16EE">
      <w:pPr>
        <w:spacing w:after="0" w:line="240" w:lineRule="auto"/>
        <w:jc w:val="both"/>
      </w:pPr>
    </w:p>
    <w:p w14:paraId="724FE120" w14:textId="7098DFAC" w:rsidR="00C17863" w:rsidRPr="0070260F" w:rsidRDefault="00C17863" w:rsidP="00C17863">
      <w:pPr>
        <w:jc w:val="both"/>
      </w:pPr>
      <w:r w:rsidRPr="0070260F">
        <w:rPr>
          <w:b/>
          <w:highlight w:val="yellow"/>
        </w:rPr>
        <w:t>Fecha: 27-02-2023</w:t>
      </w:r>
    </w:p>
    <w:p w14:paraId="7D7C73B2" w14:textId="638098FD" w:rsidR="00C17863" w:rsidRPr="0070260F" w:rsidRDefault="00C17863" w:rsidP="00C17863">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inicial Curtiembre Paulino Monroy</w:t>
      </w:r>
    </w:p>
    <w:p w14:paraId="2A6F7A29" w14:textId="528878E2" w:rsidR="00C17863" w:rsidRPr="0070260F" w:rsidRDefault="00C17863" w:rsidP="00C17863">
      <w:pPr>
        <w:jc w:val="both"/>
        <w:rPr>
          <w:rFonts w:ascii="Arial" w:eastAsia="Arial" w:hAnsi="Arial" w:cs="Arial"/>
        </w:rPr>
      </w:pPr>
      <w:r w:rsidRPr="0070260F">
        <w:rPr>
          <w:b/>
        </w:rPr>
        <w:t xml:space="preserve">Lugar: </w:t>
      </w:r>
      <w:r w:rsidRPr="0070260F">
        <w:t xml:space="preserve">Villapinzón – Curtiembre </w:t>
      </w:r>
      <w:r w:rsidRPr="0070260F">
        <w:rPr>
          <w:rFonts w:ascii="Arial" w:eastAsia="Arial" w:hAnsi="Arial" w:cs="Arial"/>
        </w:rPr>
        <w:t>Paulino Monroy</w:t>
      </w:r>
    </w:p>
    <w:p w14:paraId="11AE5289" w14:textId="741F9F37" w:rsidR="00C17863" w:rsidRPr="0070260F" w:rsidRDefault="00C17863" w:rsidP="00C17863">
      <w:pPr>
        <w:jc w:val="both"/>
      </w:pPr>
      <w:r w:rsidRPr="0070260F">
        <w:rPr>
          <w:b/>
        </w:rPr>
        <w:t xml:space="preserve">Acta: </w:t>
      </w:r>
      <w:r w:rsidR="00026813" w:rsidRPr="0070260F">
        <w:rPr>
          <w:b/>
        </w:rPr>
        <w:t>10</w:t>
      </w:r>
      <w:r w:rsidR="007F24AA" w:rsidRPr="0070260F">
        <w:rPr>
          <w:b/>
        </w:rPr>
        <w:t>2</w:t>
      </w:r>
      <w:r w:rsidR="00026813" w:rsidRPr="0070260F">
        <w:rPr>
          <w:b/>
        </w:rPr>
        <w:t xml:space="preserve"> </w:t>
      </w:r>
    </w:p>
    <w:p w14:paraId="67A10ADD" w14:textId="102745B1" w:rsidR="00C17863" w:rsidRPr="0070260F" w:rsidRDefault="00026813" w:rsidP="00C17863">
      <w:pPr>
        <w:spacing w:after="0" w:line="240" w:lineRule="auto"/>
        <w:jc w:val="both"/>
      </w:pPr>
      <w:r w:rsidRPr="0070260F">
        <w:t xml:space="preserve">Se realiza visita </w:t>
      </w:r>
      <w:r w:rsidR="00192DE2" w:rsidRPr="0070260F">
        <w:t xml:space="preserve">inicial </w:t>
      </w:r>
      <w:r w:rsidRPr="0070260F">
        <w:t xml:space="preserve">en la curtiembre </w:t>
      </w:r>
      <w:r w:rsidR="00192DE2" w:rsidRPr="0070260F">
        <w:t xml:space="preserve">Paulino Monroy, </w:t>
      </w:r>
      <w:r w:rsidRPr="0070260F">
        <w:t>con el fin de aplicar formato de captura de indicadores sociales y ambientales</w:t>
      </w:r>
      <w:r w:rsidR="00192DE2" w:rsidRPr="0070260F">
        <w:t xml:space="preserve"> e incentivar el uso de </w:t>
      </w:r>
      <w:r w:rsidR="00F46E62" w:rsidRPr="0070260F">
        <w:t>estos</w:t>
      </w:r>
      <w:r w:rsidR="00192DE2" w:rsidRPr="0070260F">
        <w:t xml:space="preserve"> para </w:t>
      </w:r>
      <w:r w:rsidR="0070260F" w:rsidRPr="0070260F">
        <w:t>así</w:t>
      </w:r>
      <w:r w:rsidRPr="0070260F">
        <w:t xml:space="preserve"> aportar en el mejoramiento de los procesos desarrollados por</w:t>
      </w:r>
      <w:r w:rsidR="00192DE2" w:rsidRPr="0070260F">
        <w:t xml:space="preserve"> la unidad productiva</w:t>
      </w:r>
      <w:r w:rsidR="00C17863" w:rsidRPr="0070260F">
        <w:t>.</w:t>
      </w:r>
    </w:p>
    <w:p w14:paraId="7DE2B873" w14:textId="654E222A" w:rsidR="00C17863" w:rsidRPr="0070260F" w:rsidRDefault="00C17863" w:rsidP="00ED16EE">
      <w:pPr>
        <w:spacing w:after="0" w:line="240" w:lineRule="auto"/>
        <w:jc w:val="both"/>
      </w:pPr>
    </w:p>
    <w:p w14:paraId="01819FB2" w14:textId="77777777" w:rsidR="00000C96" w:rsidRPr="0070260F" w:rsidRDefault="00000C96" w:rsidP="00ED16EE">
      <w:pPr>
        <w:spacing w:after="0" w:line="240" w:lineRule="auto"/>
        <w:jc w:val="both"/>
      </w:pPr>
    </w:p>
    <w:p w14:paraId="224A835B" w14:textId="77777777" w:rsidR="007F24AA" w:rsidRPr="0070260F" w:rsidRDefault="007F24AA" w:rsidP="007F24AA">
      <w:pPr>
        <w:jc w:val="both"/>
      </w:pPr>
      <w:r w:rsidRPr="0070260F">
        <w:rPr>
          <w:b/>
        </w:rPr>
        <w:t>Fecha: 27-02-2023</w:t>
      </w:r>
    </w:p>
    <w:p w14:paraId="1F9DF57B" w14:textId="5DD03DFC" w:rsidR="007F24AA" w:rsidRPr="0070260F" w:rsidRDefault="007F24AA" w:rsidP="007F24AA">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inicial Curtiembre El Recreo</w:t>
      </w:r>
    </w:p>
    <w:p w14:paraId="09DF24BD" w14:textId="71369684" w:rsidR="007F24AA" w:rsidRPr="0070260F" w:rsidRDefault="007F24AA" w:rsidP="007F24AA">
      <w:pPr>
        <w:jc w:val="both"/>
        <w:rPr>
          <w:rFonts w:ascii="Arial" w:eastAsia="Arial" w:hAnsi="Arial" w:cs="Arial"/>
        </w:rPr>
      </w:pPr>
      <w:r w:rsidRPr="0070260F">
        <w:rPr>
          <w:b/>
        </w:rPr>
        <w:t xml:space="preserve">Lugar: </w:t>
      </w:r>
      <w:r w:rsidR="0070260F" w:rsidRPr="0070260F">
        <w:t>Chocontá</w:t>
      </w:r>
      <w:r w:rsidRPr="0070260F">
        <w:t xml:space="preserve"> – Curtiembre El Recreo</w:t>
      </w:r>
    </w:p>
    <w:p w14:paraId="75FB43CE" w14:textId="13DCF17F" w:rsidR="0070260F" w:rsidRDefault="007F24AA" w:rsidP="0070260F">
      <w:pPr>
        <w:jc w:val="both"/>
      </w:pPr>
      <w:r w:rsidRPr="0070260F">
        <w:rPr>
          <w:b/>
        </w:rPr>
        <w:t>Acta: 103</w:t>
      </w:r>
    </w:p>
    <w:p w14:paraId="1C91F27C" w14:textId="77777777" w:rsidR="0070260F" w:rsidRDefault="0070260F" w:rsidP="007F24AA">
      <w:pPr>
        <w:spacing w:after="0" w:line="240" w:lineRule="auto"/>
        <w:jc w:val="both"/>
      </w:pPr>
    </w:p>
    <w:p w14:paraId="728DF8B8" w14:textId="4365343D" w:rsidR="00C17863" w:rsidRPr="0070260F" w:rsidRDefault="007F24AA" w:rsidP="007F24AA">
      <w:pPr>
        <w:spacing w:after="0" w:line="240" w:lineRule="auto"/>
        <w:jc w:val="both"/>
      </w:pPr>
      <w:r w:rsidRPr="0070260F">
        <w:t>Se realiza acercamiento y primera visita en la curtiembre El Recreo, se diligencia el formato de captura de indicadores sociales y ambientales con el fin de incentivar el seguimiento y mejorar asi los procesos desarrollados por la unidad productiva.</w:t>
      </w:r>
    </w:p>
    <w:p w14:paraId="59A212B2" w14:textId="0061B5CD" w:rsidR="007F24AA" w:rsidRPr="0070260F" w:rsidRDefault="007F24AA" w:rsidP="007F24AA">
      <w:pPr>
        <w:spacing w:after="0" w:line="240" w:lineRule="auto"/>
        <w:jc w:val="both"/>
      </w:pPr>
    </w:p>
    <w:p w14:paraId="3F882708" w14:textId="77777777" w:rsidR="00000C96" w:rsidRDefault="00000C96" w:rsidP="007F24AA">
      <w:pPr>
        <w:spacing w:after="0" w:line="240" w:lineRule="auto"/>
        <w:jc w:val="both"/>
      </w:pPr>
    </w:p>
    <w:p w14:paraId="321B31F7" w14:textId="77777777" w:rsidR="0070260F" w:rsidRDefault="0070260F" w:rsidP="007F24AA">
      <w:pPr>
        <w:spacing w:after="0" w:line="240" w:lineRule="auto"/>
        <w:jc w:val="both"/>
      </w:pPr>
    </w:p>
    <w:p w14:paraId="5B1905C8" w14:textId="77777777" w:rsidR="0070260F" w:rsidRPr="0070260F" w:rsidRDefault="0070260F" w:rsidP="007F24AA">
      <w:pPr>
        <w:spacing w:after="0" w:line="240" w:lineRule="auto"/>
        <w:jc w:val="both"/>
      </w:pPr>
    </w:p>
    <w:p w14:paraId="4CF82A61" w14:textId="77777777" w:rsidR="007F24AA" w:rsidRPr="0070260F" w:rsidRDefault="007F24AA" w:rsidP="007F24AA">
      <w:pPr>
        <w:spacing w:after="0" w:line="240" w:lineRule="auto"/>
        <w:jc w:val="both"/>
      </w:pPr>
    </w:p>
    <w:p w14:paraId="346C421D" w14:textId="77777777" w:rsidR="0070260F" w:rsidRDefault="0070260F" w:rsidP="007F24AA">
      <w:pPr>
        <w:jc w:val="both"/>
        <w:rPr>
          <w:b/>
        </w:rPr>
      </w:pPr>
    </w:p>
    <w:p w14:paraId="4EBD105C" w14:textId="77777777" w:rsidR="0070260F" w:rsidRDefault="0070260F" w:rsidP="007F24AA">
      <w:pPr>
        <w:jc w:val="both"/>
        <w:rPr>
          <w:b/>
        </w:rPr>
      </w:pPr>
    </w:p>
    <w:p w14:paraId="41990798" w14:textId="77777777" w:rsidR="0070260F" w:rsidRDefault="0070260F" w:rsidP="007F24AA">
      <w:pPr>
        <w:jc w:val="both"/>
        <w:rPr>
          <w:b/>
        </w:rPr>
      </w:pPr>
    </w:p>
    <w:p w14:paraId="31CC849D" w14:textId="46298325" w:rsidR="007F24AA" w:rsidRPr="0070260F" w:rsidRDefault="007F24AA" w:rsidP="007F24AA">
      <w:pPr>
        <w:jc w:val="both"/>
      </w:pPr>
      <w:r w:rsidRPr="0070260F">
        <w:rPr>
          <w:b/>
        </w:rPr>
        <w:t>Fecha: 27-02-2023</w:t>
      </w:r>
    </w:p>
    <w:p w14:paraId="0E0836E8" w14:textId="2E71E107" w:rsidR="007F24AA" w:rsidRPr="0070260F" w:rsidRDefault="007F24AA" w:rsidP="007F24AA">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Visita inicial Curtiembre El Porvenir</w:t>
      </w:r>
    </w:p>
    <w:p w14:paraId="6C2F1AC6" w14:textId="76743EE4" w:rsidR="007F24AA" w:rsidRPr="0070260F" w:rsidRDefault="007F24AA" w:rsidP="007F24AA">
      <w:pPr>
        <w:jc w:val="both"/>
        <w:rPr>
          <w:rFonts w:ascii="Arial" w:eastAsia="Arial" w:hAnsi="Arial" w:cs="Arial"/>
        </w:rPr>
      </w:pPr>
      <w:r w:rsidRPr="0070260F">
        <w:rPr>
          <w:b/>
        </w:rPr>
        <w:t xml:space="preserve">Lugar: </w:t>
      </w:r>
      <w:r w:rsidR="0070260F" w:rsidRPr="0070260F">
        <w:t>Chocontá</w:t>
      </w:r>
      <w:r w:rsidRPr="0070260F">
        <w:t xml:space="preserve"> – Curtiembre El Porvenir</w:t>
      </w:r>
    </w:p>
    <w:p w14:paraId="66231C7B" w14:textId="460735F1" w:rsidR="007F24AA" w:rsidRPr="0070260F" w:rsidRDefault="007F24AA" w:rsidP="007F24AA">
      <w:pPr>
        <w:jc w:val="both"/>
      </w:pPr>
      <w:r w:rsidRPr="0070260F">
        <w:rPr>
          <w:b/>
        </w:rPr>
        <w:t>Acta: 104</w:t>
      </w:r>
    </w:p>
    <w:p w14:paraId="6C0892F1" w14:textId="119A4647" w:rsidR="007F24AA" w:rsidRPr="0070260F" w:rsidRDefault="007F24AA" w:rsidP="007F24AA">
      <w:pPr>
        <w:spacing w:after="0" w:line="240" w:lineRule="auto"/>
        <w:jc w:val="both"/>
      </w:pPr>
      <w:r w:rsidRPr="0070260F">
        <w:t xml:space="preserve">Se realiza acercamiento y primera visita en la curtiembre El porvenir, se indica el objetivo del acompañamiento y se acuerdan fechas para segunda visita, igualmente, se diligencia el formato de captura de indicadores sociales y ambientales con el fin de incentivar el seguimiento y mejorar </w:t>
      </w:r>
      <w:r w:rsidR="0070260F" w:rsidRPr="0070260F">
        <w:t>así</w:t>
      </w:r>
      <w:r w:rsidRPr="0070260F">
        <w:t xml:space="preserve"> los procesos desarrollados por la unidad productiva.</w:t>
      </w:r>
    </w:p>
    <w:p w14:paraId="45EED6F9" w14:textId="17F7E6A6" w:rsidR="00C17863" w:rsidRPr="0070260F" w:rsidRDefault="00C17863" w:rsidP="00ED16EE">
      <w:pPr>
        <w:spacing w:after="0" w:line="240" w:lineRule="auto"/>
        <w:jc w:val="both"/>
        <w:rPr>
          <w:rFonts w:ascii="Arial" w:eastAsia="Arial" w:hAnsi="Arial" w:cs="Arial"/>
        </w:rPr>
      </w:pPr>
    </w:p>
    <w:p w14:paraId="1C583E7B" w14:textId="77777777" w:rsidR="00000C96" w:rsidRPr="0070260F" w:rsidRDefault="00000C96" w:rsidP="00ED16EE">
      <w:pPr>
        <w:spacing w:after="0" w:line="240" w:lineRule="auto"/>
        <w:jc w:val="both"/>
        <w:rPr>
          <w:rFonts w:ascii="Arial" w:eastAsia="Arial" w:hAnsi="Arial" w:cs="Arial"/>
        </w:rPr>
      </w:pPr>
    </w:p>
    <w:p w14:paraId="55FC9406" w14:textId="77777777" w:rsidR="00401314" w:rsidRPr="0070260F" w:rsidRDefault="00401314" w:rsidP="00401314">
      <w:pPr>
        <w:jc w:val="both"/>
      </w:pPr>
      <w:r w:rsidRPr="0070260F">
        <w:rPr>
          <w:b/>
        </w:rPr>
        <w:t>Fecha: 27-02-2023</w:t>
      </w:r>
    </w:p>
    <w:p w14:paraId="55C79F97" w14:textId="1692908D" w:rsidR="00401314" w:rsidRPr="0070260F" w:rsidRDefault="00401314" w:rsidP="00401314">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Visita inicial Curtiembre </w:t>
      </w:r>
      <w:r w:rsidR="00F25BD4" w:rsidRPr="0070260F">
        <w:rPr>
          <w:rFonts w:ascii="Arial" w:eastAsia="Arial" w:hAnsi="Arial" w:cs="Arial"/>
        </w:rPr>
        <w:t>Jaime</w:t>
      </w:r>
      <w:r w:rsidR="002B33DD" w:rsidRPr="0070260F">
        <w:rPr>
          <w:rFonts w:ascii="Arial" w:eastAsia="Arial" w:hAnsi="Arial" w:cs="Arial"/>
        </w:rPr>
        <w:t xml:space="preserve"> Arturo</w:t>
      </w:r>
      <w:r w:rsidR="00F25BD4" w:rsidRPr="0070260F">
        <w:rPr>
          <w:rFonts w:ascii="Arial" w:eastAsia="Arial" w:hAnsi="Arial" w:cs="Arial"/>
        </w:rPr>
        <w:t xml:space="preserve"> </w:t>
      </w:r>
      <w:r w:rsidR="0070260F" w:rsidRPr="0070260F">
        <w:rPr>
          <w:rFonts w:ascii="Arial" w:eastAsia="Arial" w:hAnsi="Arial" w:cs="Arial"/>
        </w:rPr>
        <w:t>Arévalo</w:t>
      </w:r>
    </w:p>
    <w:p w14:paraId="664255E5" w14:textId="58F95C73" w:rsidR="00401314" w:rsidRPr="0070260F" w:rsidRDefault="00401314" w:rsidP="00401314">
      <w:pPr>
        <w:jc w:val="both"/>
        <w:rPr>
          <w:rFonts w:ascii="Arial" w:eastAsia="Arial" w:hAnsi="Arial" w:cs="Arial"/>
        </w:rPr>
      </w:pPr>
      <w:r w:rsidRPr="0070260F">
        <w:rPr>
          <w:b/>
        </w:rPr>
        <w:t xml:space="preserve">Lugar: </w:t>
      </w:r>
      <w:r w:rsidR="0070260F" w:rsidRPr="0070260F">
        <w:t>Chocontá</w:t>
      </w:r>
      <w:r w:rsidRPr="0070260F">
        <w:t xml:space="preserve">– Curtiembre </w:t>
      </w:r>
      <w:r w:rsidR="00F25BD4" w:rsidRPr="0070260F">
        <w:t xml:space="preserve">Jaime </w:t>
      </w:r>
      <w:r w:rsidR="002B33DD" w:rsidRPr="0070260F">
        <w:t xml:space="preserve">Arturo </w:t>
      </w:r>
      <w:r w:rsidR="0070260F" w:rsidRPr="0070260F">
        <w:t>Arévalo</w:t>
      </w:r>
    </w:p>
    <w:p w14:paraId="041A0C25" w14:textId="5DBCACB3" w:rsidR="002B33DD" w:rsidRPr="0070260F" w:rsidRDefault="00401314" w:rsidP="00401314">
      <w:pPr>
        <w:jc w:val="both"/>
        <w:rPr>
          <w:b/>
        </w:rPr>
      </w:pPr>
      <w:r w:rsidRPr="0070260F">
        <w:rPr>
          <w:b/>
        </w:rPr>
        <w:t>Acta: 1</w:t>
      </w:r>
      <w:r w:rsidR="00F25BD4" w:rsidRPr="0070260F">
        <w:rPr>
          <w:b/>
        </w:rPr>
        <w:t>15</w:t>
      </w:r>
    </w:p>
    <w:p w14:paraId="0ECC8A1B" w14:textId="770C2685" w:rsidR="002B33DD" w:rsidRPr="0070260F" w:rsidRDefault="002B33DD" w:rsidP="00401314">
      <w:pPr>
        <w:jc w:val="both"/>
      </w:pPr>
      <w:r w:rsidRPr="0070260F">
        <w:t xml:space="preserve">Se realiza visita inicial en la curtiembre Jaime Arturo </w:t>
      </w:r>
      <w:r w:rsidR="0070260F" w:rsidRPr="0070260F">
        <w:t>Arévalo</w:t>
      </w:r>
      <w:r w:rsidRPr="0070260F">
        <w:t xml:space="preserve"> donde se </w:t>
      </w:r>
      <w:r w:rsidR="0070260F" w:rsidRPr="0070260F">
        <w:t>socializó</w:t>
      </w:r>
      <w:r w:rsidRPr="0070260F">
        <w:t xml:space="preserve"> el objetivo del acompañamiento por parte del proyecto, </w:t>
      </w:r>
      <w:r w:rsidR="00CE28D4" w:rsidRPr="0070260F">
        <w:t xml:space="preserve">se </w:t>
      </w:r>
      <w:r w:rsidR="0070260F" w:rsidRPr="0070260F">
        <w:t>diligenció</w:t>
      </w:r>
      <w:r w:rsidR="00CE28D4" w:rsidRPr="0070260F">
        <w:t xml:space="preserve"> formato de captura de indicadores </w:t>
      </w:r>
      <w:r w:rsidR="00156BDC" w:rsidRPr="0070260F">
        <w:t xml:space="preserve">y se definieron las próximas visitas, se indica el interés por continuar fortaleciendo la unidad productiva. </w:t>
      </w:r>
    </w:p>
    <w:p w14:paraId="16AA2270" w14:textId="77777777" w:rsidR="00000C96" w:rsidRPr="0070260F" w:rsidRDefault="00000C96" w:rsidP="00ED16EE">
      <w:pPr>
        <w:spacing w:after="0" w:line="240" w:lineRule="auto"/>
        <w:jc w:val="both"/>
        <w:rPr>
          <w:rFonts w:ascii="Arial" w:eastAsia="Arial" w:hAnsi="Arial" w:cs="Arial"/>
        </w:rPr>
      </w:pPr>
    </w:p>
    <w:p w14:paraId="32C2BAD7" w14:textId="77777777" w:rsidR="00156BDC" w:rsidRPr="0070260F" w:rsidRDefault="00156BDC" w:rsidP="00156BDC">
      <w:pPr>
        <w:spacing w:after="0" w:line="240" w:lineRule="auto"/>
        <w:jc w:val="both"/>
        <w:rPr>
          <w:rFonts w:ascii="Arial" w:eastAsia="Arial" w:hAnsi="Arial" w:cs="Arial"/>
        </w:rPr>
      </w:pPr>
    </w:p>
    <w:p w14:paraId="73868D3D" w14:textId="77777777" w:rsidR="00156BDC" w:rsidRPr="0070260F" w:rsidRDefault="00156BDC" w:rsidP="00156BDC">
      <w:pPr>
        <w:jc w:val="both"/>
      </w:pPr>
      <w:r w:rsidRPr="0070260F">
        <w:rPr>
          <w:b/>
        </w:rPr>
        <w:t>Fecha: 27-02-2023</w:t>
      </w:r>
    </w:p>
    <w:p w14:paraId="0BE553C6" w14:textId="753F16EA" w:rsidR="00156BDC" w:rsidRPr="0070260F" w:rsidRDefault="00156BDC" w:rsidP="00156BDC">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Visita inicial Curtiembre </w:t>
      </w:r>
      <w:r w:rsidR="00EC1BAD" w:rsidRPr="0070260F">
        <w:rPr>
          <w:rFonts w:ascii="Arial" w:eastAsia="Arial" w:hAnsi="Arial" w:cs="Arial"/>
        </w:rPr>
        <w:t>JA</w:t>
      </w:r>
    </w:p>
    <w:p w14:paraId="77CB9B15" w14:textId="222BA146" w:rsidR="00156BDC" w:rsidRPr="0070260F" w:rsidRDefault="00156BDC" w:rsidP="00156BDC">
      <w:pPr>
        <w:jc w:val="both"/>
        <w:rPr>
          <w:rFonts w:ascii="Arial" w:eastAsia="Arial" w:hAnsi="Arial" w:cs="Arial"/>
        </w:rPr>
      </w:pPr>
      <w:r w:rsidRPr="0070260F">
        <w:rPr>
          <w:b/>
        </w:rPr>
        <w:t xml:space="preserve">Lugar: </w:t>
      </w:r>
      <w:r w:rsidR="0070260F" w:rsidRPr="0070260F">
        <w:t>Chocontá</w:t>
      </w:r>
      <w:r w:rsidRPr="0070260F">
        <w:t xml:space="preserve"> – Curtiembre </w:t>
      </w:r>
      <w:r w:rsidR="00EC1BAD" w:rsidRPr="0070260F">
        <w:t>JA</w:t>
      </w:r>
    </w:p>
    <w:p w14:paraId="590971C2" w14:textId="43D2314B" w:rsidR="00156BDC" w:rsidRPr="0070260F" w:rsidRDefault="00156BDC" w:rsidP="00156BDC">
      <w:pPr>
        <w:jc w:val="both"/>
        <w:rPr>
          <w:b/>
        </w:rPr>
      </w:pPr>
      <w:r w:rsidRPr="0070260F">
        <w:rPr>
          <w:b/>
        </w:rPr>
        <w:t>Acta: 116</w:t>
      </w:r>
    </w:p>
    <w:p w14:paraId="4F84BFE6" w14:textId="77777777" w:rsidR="00156BDC" w:rsidRPr="0070260F" w:rsidRDefault="00156BDC" w:rsidP="00ED16EE">
      <w:pPr>
        <w:spacing w:after="0" w:line="240" w:lineRule="auto"/>
        <w:jc w:val="both"/>
        <w:rPr>
          <w:rFonts w:ascii="Arial" w:eastAsia="Arial" w:hAnsi="Arial" w:cs="Arial"/>
        </w:rPr>
      </w:pPr>
    </w:p>
    <w:p w14:paraId="3B56FC40" w14:textId="6F9902B7" w:rsidR="00CD7DBA" w:rsidRPr="0070260F" w:rsidRDefault="00EC1BAD" w:rsidP="00D50BFB">
      <w:pPr>
        <w:spacing w:after="0" w:line="240" w:lineRule="auto"/>
        <w:jc w:val="both"/>
        <w:rPr>
          <w:rFonts w:ascii="Arial" w:eastAsia="Arial" w:hAnsi="Arial" w:cs="Arial"/>
        </w:rPr>
      </w:pPr>
      <w:r w:rsidRPr="0070260F">
        <w:rPr>
          <w:rFonts w:ascii="Arial" w:eastAsia="Arial" w:hAnsi="Arial" w:cs="Arial"/>
        </w:rPr>
        <w:t xml:space="preserve">Se realiza primera visita a la curtiembre JA, ubicada en el municipio de </w:t>
      </w:r>
      <w:r w:rsidR="0070260F" w:rsidRPr="0070260F">
        <w:rPr>
          <w:rFonts w:ascii="Arial" w:eastAsia="Arial" w:hAnsi="Arial" w:cs="Arial"/>
        </w:rPr>
        <w:t>Chocontá</w:t>
      </w:r>
      <w:r w:rsidRPr="0070260F">
        <w:rPr>
          <w:rFonts w:ascii="Arial" w:eastAsia="Arial" w:hAnsi="Arial" w:cs="Arial"/>
        </w:rPr>
        <w:t xml:space="preserve">, se </w:t>
      </w:r>
      <w:r w:rsidR="0070260F" w:rsidRPr="0070260F">
        <w:rPr>
          <w:rFonts w:ascii="Arial" w:eastAsia="Arial" w:hAnsi="Arial" w:cs="Arial"/>
        </w:rPr>
        <w:t>diligenció</w:t>
      </w:r>
      <w:r w:rsidRPr="0070260F">
        <w:rPr>
          <w:rFonts w:ascii="Arial" w:eastAsia="Arial" w:hAnsi="Arial" w:cs="Arial"/>
        </w:rPr>
        <w:t xml:space="preserve"> el formato de captura de indicadores</w:t>
      </w:r>
      <w:r w:rsidR="00CA77C9" w:rsidRPr="0070260F">
        <w:rPr>
          <w:rFonts w:ascii="Arial" w:eastAsia="Arial" w:hAnsi="Arial" w:cs="Arial"/>
        </w:rPr>
        <w:t xml:space="preserve"> y se expresó el interés por continuar fortalecimiento por parte del proyecto, se definieron fechas para próximas </w:t>
      </w:r>
      <w:r w:rsidR="00F46E62" w:rsidRPr="0070260F">
        <w:rPr>
          <w:rFonts w:ascii="Arial" w:eastAsia="Arial" w:hAnsi="Arial" w:cs="Arial"/>
        </w:rPr>
        <w:t>visitas.</w:t>
      </w:r>
    </w:p>
    <w:p w14:paraId="7725A26E" w14:textId="7D2F6474" w:rsidR="00CA77C9" w:rsidRPr="0070260F" w:rsidRDefault="00CA77C9" w:rsidP="00D50BFB">
      <w:pPr>
        <w:spacing w:after="0" w:line="240" w:lineRule="auto"/>
        <w:jc w:val="both"/>
        <w:rPr>
          <w:rFonts w:ascii="Arial" w:eastAsia="Arial" w:hAnsi="Arial" w:cs="Arial"/>
        </w:rPr>
      </w:pPr>
    </w:p>
    <w:p w14:paraId="1E2DBCCA" w14:textId="77777777" w:rsidR="00000C96" w:rsidRDefault="00000C96" w:rsidP="00D50BFB">
      <w:pPr>
        <w:spacing w:after="0" w:line="240" w:lineRule="auto"/>
        <w:jc w:val="both"/>
        <w:rPr>
          <w:rFonts w:ascii="Arial" w:eastAsia="Arial" w:hAnsi="Arial" w:cs="Arial"/>
        </w:rPr>
      </w:pPr>
    </w:p>
    <w:p w14:paraId="7D90EE3E" w14:textId="77777777" w:rsidR="0070260F" w:rsidRDefault="0070260F" w:rsidP="00D50BFB">
      <w:pPr>
        <w:spacing w:after="0" w:line="240" w:lineRule="auto"/>
        <w:jc w:val="both"/>
        <w:rPr>
          <w:rFonts w:ascii="Arial" w:eastAsia="Arial" w:hAnsi="Arial" w:cs="Arial"/>
        </w:rPr>
      </w:pPr>
    </w:p>
    <w:p w14:paraId="67E146C8" w14:textId="77777777" w:rsidR="0070260F" w:rsidRDefault="0070260F" w:rsidP="00D50BFB">
      <w:pPr>
        <w:spacing w:after="0" w:line="240" w:lineRule="auto"/>
        <w:jc w:val="both"/>
        <w:rPr>
          <w:rFonts w:ascii="Arial" w:eastAsia="Arial" w:hAnsi="Arial" w:cs="Arial"/>
        </w:rPr>
      </w:pPr>
    </w:p>
    <w:p w14:paraId="752AB776" w14:textId="77777777" w:rsidR="0070260F" w:rsidRDefault="0070260F" w:rsidP="00D50BFB">
      <w:pPr>
        <w:spacing w:after="0" w:line="240" w:lineRule="auto"/>
        <w:jc w:val="both"/>
        <w:rPr>
          <w:rFonts w:ascii="Arial" w:eastAsia="Arial" w:hAnsi="Arial" w:cs="Arial"/>
        </w:rPr>
      </w:pPr>
    </w:p>
    <w:p w14:paraId="13246E41" w14:textId="77777777" w:rsidR="0070260F" w:rsidRPr="0070260F" w:rsidRDefault="0070260F" w:rsidP="00D50BFB">
      <w:pPr>
        <w:spacing w:after="0" w:line="240" w:lineRule="auto"/>
        <w:jc w:val="both"/>
        <w:rPr>
          <w:rFonts w:ascii="Arial" w:eastAsia="Arial" w:hAnsi="Arial" w:cs="Arial"/>
        </w:rPr>
      </w:pPr>
    </w:p>
    <w:p w14:paraId="4540EC5E" w14:textId="77777777" w:rsidR="0070260F" w:rsidRDefault="0070260F" w:rsidP="00CA77C9">
      <w:pPr>
        <w:jc w:val="both"/>
        <w:rPr>
          <w:b/>
        </w:rPr>
      </w:pPr>
    </w:p>
    <w:p w14:paraId="55C1D98C" w14:textId="77777777" w:rsidR="0070260F" w:rsidRDefault="0070260F" w:rsidP="00CA77C9">
      <w:pPr>
        <w:jc w:val="both"/>
        <w:rPr>
          <w:b/>
        </w:rPr>
      </w:pPr>
    </w:p>
    <w:p w14:paraId="560FC12A" w14:textId="77777777" w:rsidR="0070260F" w:rsidRDefault="0070260F" w:rsidP="00CA77C9">
      <w:pPr>
        <w:jc w:val="both"/>
        <w:rPr>
          <w:b/>
        </w:rPr>
      </w:pPr>
    </w:p>
    <w:p w14:paraId="14582F65" w14:textId="08C3AEA6" w:rsidR="00CA77C9" w:rsidRPr="0070260F" w:rsidRDefault="00CA77C9" w:rsidP="00CA77C9">
      <w:pPr>
        <w:jc w:val="both"/>
      </w:pPr>
      <w:r w:rsidRPr="0070260F">
        <w:rPr>
          <w:b/>
        </w:rPr>
        <w:t>Fecha: 27-02-2023</w:t>
      </w:r>
    </w:p>
    <w:p w14:paraId="161EE8A5" w14:textId="590E04C3" w:rsidR="00CA77C9" w:rsidRPr="0070260F" w:rsidRDefault="00CA77C9" w:rsidP="00CA77C9">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Visita inicial Curtiembre </w:t>
      </w:r>
      <w:r w:rsidR="00DA1ECE" w:rsidRPr="0070260F">
        <w:rPr>
          <w:rFonts w:ascii="Arial" w:eastAsia="Arial" w:hAnsi="Arial" w:cs="Arial"/>
        </w:rPr>
        <w:t>Esmeralda Antony</w:t>
      </w:r>
    </w:p>
    <w:p w14:paraId="3ACFC933" w14:textId="09C8F85D" w:rsidR="00CA77C9" w:rsidRPr="0070260F" w:rsidRDefault="00CA77C9" w:rsidP="00CA77C9">
      <w:pPr>
        <w:jc w:val="both"/>
        <w:rPr>
          <w:rFonts w:ascii="Arial" w:eastAsia="Arial" w:hAnsi="Arial" w:cs="Arial"/>
        </w:rPr>
      </w:pPr>
      <w:r w:rsidRPr="0070260F">
        <w:rPr>
          <w:b/>
        </w:rPr>
        <w:t xml:space="preserve">Lugar: </w:t>
      </w:r>
      <w:r w:rsidR="0070260F" w:rsidRPr="0070260F">
        <w:t>Chocontá</w:t>
      </w:r>
      <w:r w:rsidRPr="0070260F">
        <w:t xml:space="preserve"> – </w:t>
      </w:r>
      <w:r w:rsidR="00DA1ECE" w:rsidRPr="0070260F">
        <w:t>Curtiembre Esmeralda Antony</w:t>
      </w:r>
    </w:p>
    <w:p w14:paraId="50667966" w14:textId="1F7FD8A0" w:rsidR="00CA77C9" w:rsidRPr="0070260F" w:rsidRDefault="00CA77C9" w:rsidP="00CA77C9">
      <w:pPr>
        <w:jc w:val="both"/>
        <w:rPr>
          <w:b/>
        </w:rPr>
      </w:pPr>
      <w:r w:rsidRPr="0070260F">
        <w:rPr>
          <w:b/>
        </w:rPr>
        <w:t>Acta: 117</w:t>
      </w:r>
    </w:p>
    <w:p w14:paraId="12F97200" w14:textId="4A01B5A8" w:rsidR="00DA1ECE" w:rsidRPr="0070260F" w:rsidRDefault="00DA1ECE" w:rsidP="00D50BFB">
      <w:pPr>
        <w:spacing w:after="0" w:line="240" w:lineRule="auto"/>
        <w:jc w:val="both"/>
        <w:rPr>
          <w:rFonts w:ascii="Arial" w:eastAsia="Arial" w:hAnsi="Arial" w:cs="Arial"/>
        </w:rPr>
      </w:pPr>
      <w:r w:rsidRPr="0070260F">
        <w:rPr>
          <w:rFonts w:ascii="Arial" w:eastAsia="Arial" w:hAnsi="Arial" w:cs="Arial"/>
        </w:rPr>
        <w:t xml:space="preserve">Se realiza acercamiento y primera visita a la curtiembre Esmeralda Antony, ubicada en el municipio de </w:t>
      </w:r>
      <w:r w:rsidR="002B7FC1" w:rsidRPr="0070260F">
        <w:rPr>
          <w:rFonts w:ascii="Arial" w:eastAsia="Arial" w:hAnsi="Arial" w:cs="Arial"/>
        </w:rPr>
        <w:t>Chocontá</w:t>
      </w:r>
      <w:r w:rsidRPr="0070260F">
        <w:rPr>
          <w:rFonts w:ascii="Arial" w:eastAsia="Arial" w:hAnsi="Arial" w:cs="Arial"/>
        </w:rPr>
        <w:t>, se socializa el objetivo del acompañamiento por parte del proyecto y se diligencia el formato de captura de indicadores como parte del aporte al mejoramiento de la unidad productiva</w:t>
      </w:r>
      <w:r w:rsidR="00000C96" w:rsidRPr="0070260F">
        <w:rPr>
          <w:rFonts w:ascii="Arial" w:eastAsia="Arial" w:hAnsi="Arial" w:cs="Arial"/>
        </w:rPr>
        <w:t>.</w:t>
      </w:r>
    </w:p>
    <w:p w14:paraId="0FB0E158" w14:textId="69C4039F" w:rsidR="00F46568" w:rsidRPr="0070260F" w:rsidRDefault="00F46568" w:rsidP="00F46568">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Primer Mesa de Curtiembres 2023</w:t>
      </w:r>
    </w:p>
    <w:p w14:paraId="0FC1A58B" w14:textId="3C6E26D3" w:rsidR="00F46568" w:rsidRPr="0070260F" w:rsidRDefault="00F46568" w:rsidP="00F46568">
      <w:pPr>
        <w:jc w:val="both"/>
        <w:rPr>
          <w:rFonts w:ascii="Arial" w:eastAsia="Arial" w:hAnsi="Arial" w:cs="Arial"/>
        </w:rPr>
      </w:pPr>
      <w:r w:rsidRPr="0070260F">
        <w:rPr>
          <w:rFonts w:ascii="Arial" w:eastAsia="Arial" w:hAnsi="Arial" w:cs="Arial"/>
          <w:b/>
        </w:rPr>
        <w:t xml:space="preserve">Fecha: </w:t>
      </w:r>
      <w:r w:rsidRPr="0070260F">
        <w:rPr>
          <w:rFonts w:ascii="Arial" w:eastAsia="Arial" w:hAnsi="Arial" w:cs="Arial"/>
        </w:rPr>
        <w:t>03-03-2023</w:t>
      </w:r>
    </w:p>
    <w:p w14:paraId="12F87E4B" w14:textId="77777777" w:rsidR="00F46568" w:rsidRPr="0070260F" w:rsidRDefault="00F46568" w:rsidP="00F46568">
      <w:pPr>
        <w:jc w:val="both"/>
        <w:rPr>
          <w:rFonts w:ascii="Arial" w:eastAsia="Arial" w:hAnsi="Arial" w:cs="Arial"/>
        </w:rPr>
      </w:pPr>
      <w:r w:rsidRPr="0070260F">
        <w:rPr>
          <w:b/>
        </w:rPr>
        <w:t xml:space="preserve">Lugar: </w:t>
      </w:r>
      <w:r w:rsidRPr="0070260F">
        <w:t>Bogotá - Meet</w:t>
      </w:r>
    </w:p>
    <w:p w14:paraId="6211D0F2" w14:textId="05BD19EA" w:rsidR="00F46568" w:rsidRPr="0070260F" w:rsidRDefault="00F46568" w:rsidP="00F46568">
      <w:pPr>
        <w:jc w:val="both"/>
      </w:pPr>
      <w:r w:rsidRPr="0070260F">
        <w:rPr>
          <w:b/>
        </w:rPr>
        <w:t>Acta: 191</w:t>
      </w:r>
    </w:p>
    <w:p w14:paraId="238555DA" w14:textId="3CE4894E" w:rsidR="00F46568" w:rsidRPr="0070260F" w:rsidRDefault="00F46568" w:rsidP="00D50BFB">
      <w:pPr>
        <w:spacing w:after="0" w:line="240" w:lineRule="auto"/>
        <w:jc w:val="both"/>
        <w:rPr>
          <w:rFonts w:ascii="Arial" w:eastAsia="Arial" w:hAnsi="Arial" w:cs="Arial"/>
        </w:rPr>
      </w:pPr>
      <w:r w:rsidRPr="0070260F">
        <w:t xml:space="preserve">Se realiza la primera mesa </w:t>
      </w:r>
      <w:r w:rsidR="002B7FC1" w:rsidRPr="0070260F">
        <w:t>interinstitucional</w:t>
      </w:r>
      <w:r w:rsidRPr="0070260F">
        <w:t xml:space="preserve"> de </w:t>
      </w:r>
      <w:r w:rsidR="002B7FC1" w:rsidRPr="0070260F">
        <w:t>curtiembres</w:t>
      </w:r>
      <w:r w:rsidRPr="0070260F">
        <w:t xml:space="preserve"> del año 2023, en el cual participan las entidades CAR, SDA y los municipios de Villapinzón y Chocontá, mesa de trabajo en el cual se hace un primer reconocimiento de los nuevos integrantes de la mesa, se analiza la frecuencia con la cual se realizarán las mesas de trabajo, a su vez se dejan enunciados los </w:t>
      </w:r>
      <w:r w:rsidR="002B7FC1" w:rsidRPr="0070260F">
        <w:t>objetivos</w:t>
      </w:r>
      <w:r w:rsidRPr="0070260F">
        <w:t xml:space="preserve"> por cada entidad para el 2023 en el tema del mejoramiento al sector productivo de curtiembres.</w:t>
      </w:r>
    </w:p>
    <w:p w14:paraId="66DFF64B" w14:textId="38F88259" w:rsidR="00102B8D" w:rsidRPr="0070260F" w:rsidRDefault="00102B8D" w:rsidP="00D50BFB">
      <w:pPr>
        <w:spacing w:after="0" w:line="240" w:lineRule="auto"/>
        <w:jc w:val="both"/>
        <w:rPr>
          <w:rFonts w:ascii="Arial" w:eastAsia="Arial" w:hAnsi="Arial" w:cs="Arial"/>
        </w:rPr>
      </w:pPr>
    </w:p>
    <w:p w14:paraId="0772EFCC" w14:textId="66B8FA5C" w:rsidR="00102B8D" w:rsidRPr="0070260F" w:rsidRDefault="00102B8D" w:rsidP="00102B8D">
      <w:pPr>
        <w:jc w:val="both"/>
      </w:pPr>
      <w:r w:rsidRPr="0070260F">
        <w:rPr>
          <w:b/>
        </w:rPr>
        <w:t>Fecha:13-03-2023</w:t>
      </w:r>
    </w:p>
    <w:p w14:paraId="5F6628EB" w14:textId="70351F00" w:rsidR="00102B8D" w:rsidRPr="0070260F" w:rsidRDefault="00102B8D" w:rsidP="00102B8D">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Segunda visita Curtiembre </w:t>
      </w:r>
      <w:r w:rsidR="00932DE3" w:rsidRPr="0070260F">
        <w:rPr>
          <w:rFonts w:ascii="Arial" w:eastAsia="Arial" w:hAnsi="Arial" w:cs="Arial"/>
        </w:rPr>
        <w:t>Paulino Monroy</w:t>
      </w:r>
    </w:p>
    <w:p w14:paraId="6D3CA7F8" w14:textId="06209954" w:rsidR="00102B8D" w:rsidRPr="0070260F" w:rsidRDefault="00102B8D" w:rsidP="00102B8D">
      <w:pPr>
        <w:jc w:val="both"/>
        <w:rPr>
          <w:rFonts w:ascii="Arial" w:eastAsia="Arial" w:hAnsi="Arial" w:cs="Arial"/>
        </w:rPr>
      </w:pPr>
      <w:r w:rsidRPr="0070260F">
        <w:rPr>
          <w:b/>
        </w:rPr>
        <w:t xml:space="preserve">Lugar: </w:t>
      </w:r>
      <w:r w:rsidR="002B7FC1" w:rsidRPr="0070260F">
        <w:t>Villa</w:t>
      </w:r>
      <w:r w:rsidR="002B7FC1">
        <w:t>p</w:t>
      </w:r>
      <w:r w:rsidR="002B7FC1" w:rsidRPr="0070260F">
        <w:t>inzon</w:t>
      </w:r>
      <w:r w:rsidRPr="0070260F">
        <w:t xml:space="preserve">– Curtiembre </w:t>
      </w:r>
      <w:r w:rsidR="00932DE3" w:rsidRPr="0070260F">
        <w:rPr>
          <w:rFonts w:ascii="Arial" w:eastAsia="Arial" w:hAnsi="Arial" w:cs="Arial"/>
        </w:rPr>
        <w:t>Paulino Monroy</w:t>
      </w:r>
    </w:p>
    <w:p w14:paraId="4B04C4D0" w14:textId="4556AF09" w:rsidR="00102B8D" w:rsidRPr="0070260F" w:rsidRDefault="00102B8D" w:rsidP="00102B8D">
      <w:pPr>
        <w:jc w:val="both"/>
      </w:pPr>
      <w:r w:rsidRPr="0070260F">
        <w:rPr>
          <w:b/>
        </w:rPr>
        <w:t xml:space="preserve">Acta: </w:t>
      </w:r>
      <w:r w:rsidR="00932DE3" w:rsidRPr="0070260F">
        <w:rPr>
          <w:b/>
        </w:rPr>
        <w:t xml:space="preserve"> 166</w:t>
      </w:r>
    </w:p>
    <w:p w14:paraId="30AD67C6" w14:textId="3C104495" w:rsidR="00102B8D" w:rsidRPr="0070260F" w:rsidRDefault="00102B8D" w:rsidP="00102B8D">
      <w:pPr>
        <w:spacing w:after="0" w:line="240" w:lineRule="auto"/>
        <w:jc w:val="both"/>
      </w:pPr>
      <w:r w:rsidRPr="0070260F">
        <w:t xml:space="preserve">Se realiza </w:t>
      </w:r>
      <w:r w:rsidR="00932DE3" w:rsidRPr="0070260F">
        <w:t>segunda visita con curtiembre Paulino Monroy</w:t>
      </w:r>
      <w:r w:rsidR="00224339" w:rsidRPr="0070260F">
        <w:t xml:space="preserve"> ubicada en el municipio de Villa</w:t>
      </w:r>
      <w:r w:rsidR="002B7FC1">
        <w:t>p</w:t>
      </w:r>
      <w:r w:rsidR="002B7FC1" w:rsidRPr="0070260F">
        <w:t>inzón</w:t>
      </w:r>
      <w:r w:rsidR="00224339" w:rsidRPr="0070260F">
        <w:t xml:space="preserve">, se indaga sobre el permiso de vertimientos con el fin de hacer acompañamiento a la </w:t>
      </w:r>
      <w:r w:rsidR="002B7FC1" w:rsidRPr="0070260F">
        <w:t>autogestión</w:t>
      </w:r>
      <w:r w:rsidR="00224339" w:rsidRPr="0070260F">
        <w:t xml:space="preserve"> con respecto al cumplimiento de las actividades que se encuentran conte</w:t>
      </w:r>
      <w:r w:rsidR="002C489B" w:rsidRPr="0070260F">
        <w:t>m</w:t>
      </w:r>
      <w:r w:rsidR="00224339" w:rsidRPr="0070260F">
        <w:t>pladas en este permiso</w:t>
      </w:r>
      <w:r w:rsidR="002C489B" w:rsidRPr="0070260F">
        <w:t xml:space="preserve">, </w:t>
      </w:r>
      <w:r w:rsidR="000928DF" w:rsidRPr="0070260F">
        <w:t xml:space="preserve">se encuentra que </w:t>
      </w:r>
      <w:r w:rsidR="002B7FC1" w:rsidRPr="0070260F">
        <w:t>está</w:t>
      </w:r>
      <w:r w:rsidR="000928DF" w:rsidRPr="0070260F">
        <w:t xml:space="preserve"> vigente desde el año 2018</w:t>
      </w:r>
      <w:r w:rsidR="002E1A43" w:rsidRPr="0070260F">
        <w:t xml:space="preserve"> y</w:t>
      </w:r>
      <w:r w:rsidR="000928DF" w:rsidRPr="0070260F">
        <w:t xml:space="preserve"> se recomienda revisar el tema de pago de tasas retributivas con el fin de dar cumplimiento a esta obligación </w:t>
      </w:r>
      <w:r w:rsidR="002E1A43" w:rsidRPr="0070260F">
        <w:t xml:space="preserve">y </w:t>
      </w:r>
      <w:r w:rsidR="002B7FC1" w:rsidRPr="0070260F">
        <w:t>así</w:t>
      </w:r>
      <w:r w:rsidR="002E1A43" w:rsidRPr="0070260F">
        <w:t xml:space="preserve"> no tener dificultades para la renovación</w:t>
      </w:r>
      <w:r w:rsidR="00E64D53" w:rsidRPr="0070260F">
        <w:t xml:space="preserve">, se recomienda continuar con </w:t>
      </w:r>
      <w:r w:rsidR="002B7FC1" w:rsidRPr="0070260F">
        <w:t>prácticas</w:t>
      </w:r>
      <w:r w:rsidR="00E64D53" w:rsidRPr="0070260F">
        <w:t xml:space="preserve"> de producción </w:t>
      </w:r>
      <w:r w:rsidR="002B7FC1" w:rsidRPr="0070260F">
        <w:t>más</w:t>
      </w:r>
      <w:r w:rsidR="00E64D53" w:rsidRPr="0070260F">
        <w:t xml:space="preserve"> limpia.</w:t>
      </w:r>
    </w:p>
    <w:p w14:paraId="4168B236" w14:textId="688998AF" w:rsidR="00B87F99" w:rsidRPr="0070260F" w:rsidRDefault="00B87F99" w:rsidP="00102B8D">
      <w:pPr>
        <w:spacing w:after="0" w:line="240" w:lineRule="auto"/>
        <w:jc w:val="both"/>
      </w:pPr>
    </w:p>
    <w:p w14:paraId="01B34DF7" w14:textId="77777777" w:rsidR="00B87F99" w:rsidRPr="0070260F" w:rsidRDefault="00B87F99" w:rsidP="00102B8D">
      <w:pPr>
        <w:spacing w:after="0" w:line="240" w:lineRule="auto"/>
        <w:jc w:val="both"/>
      </w:pPr>
    </w:p>
    <w:p w14:paraId="50E1CF47" w14:textId="77777777" w:rsidR="00A245EF" w:rsidRPr="0070260F" w:rsidRDefault="00A245EF" w:rsidP="00A245EF">
      <w:pPr>
        <w:jc w:val="both"/>
      </w:pPr>
      <w:r w:rsidRPr="0070260F">
        <w:rPr>
          <w:b/>
        </w:rPr>
        <w:t>Fecha:13-03-2023</w:t>
      </w:r>
    </w:p>
    <w:p w14:paraId="01D9C47E" w14:textId="12316E97" w:rsidR="00A245EF" w:rsidRPr="0070260F" w:rsidRDefault="00A245EF" w:rsidP="00A245EF">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Segunda visita Curtiembre </w:t>
      </w:r>
      <w:r w:rsidR="00D318E0" w:rsidRPr="0070260F">
        <w:rPr>
          <w:rFonts w:ascii="Arial" w:eastAsia="Arial" w:hAnsi="Arial" w:cs="Arial"/>
        </w:rPr>
        <w:t>JA</w:t>
      </w:r>
    </w:p>
    <w:p w14:paraId="1A53C641" w14:textId="17C02BD6" w:rsidR="00A245EF" w:rsidRPr="0070260F" w:rsidRDefault="00A245EF" w:rsidP="00A245EF">
      <w:pPr>
        <w:jc w:val="both"/>
        <w:rPr>
          <w:rFonts w:ascii="Arial" w:eastAsia="Arial" w:hAnsi="Arial" w:cs="Arial"/>
        </w:rPr>
      </w:pPr>
      <w:r w:rsidRPr="0070260F">
        <w:rPr>
          <w:b/>
        </w:rPr>
        <w:t xml:space="preserve">Lugar: </w:t>
      </w:r>
      <w:r w:rsidR="002B7FC1" w:rsidRPr="0070260F">
        <w:t>Chocontá</w:t>
      </w:r>
      <w:r w:rsidRPr="0070260F">
        <w:t>– Curtiembre JA</w:t>
      </w:r>
    </w:p>
    <w:p w14:paraId="1AE9731A" w14:textId="1769EF9A" w:rsidR="00A245EF" w:rsidRPr="0070260F" w:rsidRDefault="00A245EF" w:rsidP="00A245EF">
      <w:pPr>
        <w:jc w:val="both"/>
      </w:pPr>
      <w:r w:rsidRPr="0070260F">
        <w:rPr>
          <w:b/>
        </w:rPr>
        <w:t>Acta:  167</w:t>
      </w:r>
    </w:p>
    <w:p w14:paraId="3BA1B9B9" w14:textId="77777777" w:rsidR="002B7FC1" w:rsidRDefault="002B7FC1" w:rsidP="00102B8D">
      <w:pPr>
        <w:spacing w:after="0" w:line="240" w:lineRule="auto"/>
        <w:jc w:val="both"/>
      </w:pPr>
    </w:p>
    <w:p w14:paraId="3A086A3E" w14:textId="77777777" w:rsidR="002B7FC1" w:rsidRDefault="002B7FC1" w:rsidP="00102B8D">
      <w:pPr>
        <w:spacing w:after="0" w:line="240" w:lineRule="auto"/>
        <w:jc w:val="both"/>
      </w:pPr>
    </w:p>
    <w:p w14:paraId="18BCCB10" w14:textId="77777777" w:rsidR="002B7FC1" w:rsidRDefault="002B7FC1" w:rsidP="00102B8D">
      <w:pPr>
        <w:spacing w:after="0" w:line="240" w:lineRule="auto"/>
        <w:jc w:val="both"/>
      </w:pPr>
    </w:p>
    <w:p w14:paraId="7252CA4F" w14:textId="77777777" w:rsidR="002B7FC1" w:rsidRDefault="002B7FC1" w:rsidP="00102B8D">
      <w:pPr>
        <w:spacing w:after="0" w:line="240" w:lineRule="auto"/>
        <w:jc w:val="both"/>
      </w:pPr>
    </w:p>
    <w:p w14:paraId="7348BEAF" w14:textId="3C616F9F" w:rsidR="002E1A43" w:rsidRPr="0070260F" w:rsidRDefault="00A245EF" w:rsidP="00102B8D">
      <w:pPr>
        <w:spacing w:after="0" w:line="240" w:lineRule="auto"/>
        <w:jc w:val="both"/>
      </w:pPr>
      <w:r w:rsidRPr="0070260F">
        <w:t xml:space="preserve">Se realiza segunda visita con curtiembre </w:t>
      </w:r>
      <w:r w:rsidR="00D318E0" w:rsidRPr="0070260F">
        <w:t>JA,</w:t>
      </w:r>
      <w:r w:rsidRPr="0070260F">
        <w:t xml:space="preserve"> específicamente con el representante legal Javier </w:t>
      </w:r>
      <w:r w:rsidR="002B7FC1" w:rsidRPr="0070260F">
        <w:t>Arévalo</w:t>
      </w:r>
      <w:r w:rsidR="00E64D53" w:rsidRPr="0070260F">
        <w:t>,</w:t>
      </w:r>
      <w:r w:rsidR="00D318E0" w:rsidRPr="0070260F">
        <w:t xml:space="preserve"> se revisan de forma conjunta las actividades contempladas en el permiso de vertimientos entre estas se identifican resultados de </w:t>
      </w:r>
      <w:r w:rsidR="002B7FC1" w:rsidRPr="0070260F">
        <w:t>caracterización</w:t>
      </w:r>
      <w:r w:rsidR="00E64D53" w:rsidRPr="0070260F">
        <w:t>,</w:t>
      </w:r>
      <w:r w:rsidR="00D318E0" w:rsidRPr="0070260F">
        <w:t xml:space="preserve"> compensación con sie</w:t>
      </w:r>
      <w:r w:rsidR="00127BC5" w:rsidRPr="0070260F">
        <w:t xml:space="preserve">mbra de 50 </w:t>
      </w:r>
      <w:r w:rsidR="002B7FC1" w:rsidRPr="0070260F">
        <w:t>árboles</w:t>
      </w:r>
      <w:r w:rsidR="009B415A" w:rsidRPr="0070260F">
        <w:t xml:space="preserve"> y obra de captación</w:t>
      </w:r>
      <w:r w:rsidR="008F158D" w:rsidRPr="0070260F">
        <w:t xml:space="preserve">, se recomienda </w:t>
      </w:r>
      <w:r w:rsidR="007F17B2" w:rsidRPr="0070260F">
        <w:t xml:space="preserve">revisar constantemente las obligaciones con el fin de evitar sanciones y continuar con las </w:t>
      </w:r>
      <w:r w:rsidR="002B7FC1" w:rsidRPr="0070260F">
        <w:t>prácticas</w:t>
      </w:r>
      <w:r w:rsidR="007F17B2" w:rsidRPr="0070260F">
        <w:t xml:space="preserve"> de producción </w:t>
      </w:r>
      <w:r w:rsidR="002B7FC1" w:rsidRPr="0070260F">
        <w:t>más</w:t>
      </w:r>
      <w:r w:rsidR="007F17B2" w:rsidRPr="0070260F">
        <w:t xml:space="preserve"> limpian para el mejoramiento de la unidad productiva</w:t>
      </w:r>
      <w:r w:rsidR="00D370F6" w:rsidRPr="0070260F">
        <w:t>.</w:t>
      </w:r>
    </w:p>
    <w:p w14:paraId="5CC7A941" w14:textId="77777777" w:rsidR="0070260F" w:rsidRPr="0070260F" w:rsidRDefault="0070260F" w:rsidP="00102B8D">
      <w:pPr>
        <w:spacing w:after="0" w:line="240" w:lineRule="auto"/>
        <w:jc w:val="both"/>
      </w:pPr>
    </w:p>
    <w:p w14:paraId="23BBC606" w14:textId="77777777" w:rsidR="0070260F" w:rsidRPr="0070260F" w:rsidRDefault="0070260F" w:rsidP="00102B8D">
      <w:pPr>
        <w:spacing w:after="0" w:line="240" w:lineRule="auto"/>
        <w:jc w:val="both"/>
      </w:pPr>
    </w:p>
    <w:p w14:paraId="12FC0248" w14:textId="77777777" w:rsidR="00D370F6" w:rsidRPr="0070260F" w:rsidRDefault="00D370F6" w:rsidP="00D370F6">
      <w:pPr>
        <w:jc w:val="both"/>
      </w:pPr>
      <w:r w:rsidRPr="0070260F">
        <w:rPr>
          <w:b/>
        </w:rPr>
        <w:t>Fecha:13-03-2023</w:t>
      </w:r>
    </w:p>
    <w:p w14:paraId="68F036E1" w14:textId="3F5BFE81" w:rsidR="00D370F6" w:rsidRPr="0070260F" w:rsidRDefault="00D370F6" w:rsidP="00D370F6">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Segunda visita Curtiembre El Recreo</w:t>
      </w:r>
    </w:p>
    <w:p w14:paraId="627654D1" w14:textId="6411568A" w:rsidR="00D370F6" w:rsidRPr="0070260F" w:rsidRDefault="00D370F6" w:rsidP="00D370F6">
      <w:pPr>
        <w:jc w:val="both"/>
        <w:rPr>
          <w:rFonts w:ascii="Arial" w:eastAsia="Arial" w:hAnsi="Arial" w:cs="Arial"/>
        </w:rPr>
      </w:pPr>
      <w:r w:rsidRPr="0070260F">
        <w:rPr>
          <w:b/>
        </w:rPr>
        <w:t xml:space="preserve">Lugar: </w:t>
      </w:r>
      <w:r w:rsidR="002B7FC1" w:rsidRPr="0070260F">
        <w:t>Chocontá</w:t>
      </w:r>
      <w:r w:rsidRPr="0070260F">
        <w:t>– Curtiembre El Recreo</w:t>
      </w:r>
    </w:p>
    <w:p w14:paraId="70A0B229" w14:textId="71CB9ADE" w:rsidR="00D370F6" w:rsidRPr="0070260F" w:rsidRDefault="00D370F6" w:rsidP="00D370F6">
      <w:pPr>
        <w:jc w:val="both"/>
      </w:pPr>
      <w:r w:rsidRPr="0070260F">
        <w:rPr>
          <w:b/>
        </w:rPr>
        <w:t>Acta:  168</w:t>
      </w:r>
    </w:p>
    <w:p w14:paraId="7B116BF2" w14:textId="20064C6D" w:rsidR="00102B8D" w:rsidRPr="0070260F" w:rsidRDefault="00D370F6" w:rsidP="00D370F6">
      <w:pPr>
        <w:spacing w:after="0" w:line="240" w:lineRule="auto"/>
        <w:jc w:val="both"/>
      </w:pPr>
      <w:r w:rsidRPr="0070260F">
        <w:t xml:space="preserve">Se realiza segunda visita con curtiembre El Recreo, el señor Armando indica que cuentan </w:t>
      </w:r>
      <w:r w:rsidR="002B7FC1" w:rsidRPr="0070260F">
        <w:t>con</w:t>
      </w:r>
      <w:r w:rsidRPr="0070260F">
        <w:t xml:space="preserve"> permiso de vertimientos y concesión de aguas, se recomienda revisar las actividades que se encuentran allí contempladas y dar continuidad a las </w:t>
      </w:r>
      <w:r w:rsidR="002B7FC1" w:rsidRPr="0070260F">
        <w:t>prácticas</w:t>
      </w:r>
      <w:r w:rsidRPr="0070260F">
        <w:t xml:space="preserve"> de producción </w:t>
      </w:r>
      <w:r w:rsidR="002B7FC1" w:rsidRPr="0070260F">
        <w:t>más</w:t>
      </w:r>
      <w:r w:rsidRPr="0070260F">
        <w:t xml:space="preserve"> limpia.</w:t>
      </w:r>
    </w:p>
    <w:p w14:paraId="0BD131A3" w14:textId="7369ED8A" w:rsidR="00D370F6" w:rsidRPr="0070260F" w:rsidRDefault="00D370F6" w:rsidP="00D370F6">
      <w:pPr>
        <w:spacing w:after="0" w:line="240" w:lineRule="auto"/>
        <w:jc w:val="both"/>
      </w:pPr>
    </w:p>
    <w:p w14:paraId="41CAB13B" w14:textId="77777777" w:rsidR="00D370F6" w:rsidRPr="0070260F" w:rsidRDefault="00D370F6" w:rsidP="00D370F6">
      <w:pPr>
        <w:spacing w:after="0" w:line="240" w:lineRule="auto"/>
        <w:jc w:val="both"/>
      </w:pPr>
    </w:p>
    <w:p w14:paraId="4508AD04" w14:textId="77777777" w:rsidR="00D370F6" w:rsidRPr="0070260F" w:rsidRDefault="00D370F6" w:rsidP="00D370F6">
      <w:pPr>
        <w:jc w:val="both"/>
      </w:pPr>
      <w:r w:rsidRPr="0070260F">
        <w:rPr>
          <w:b/>
        </w:rPr>
        <w:t>Fecha:13-03-2023</w:t>
      </w:r>
    </w:p>
    <w:p w14:paraId="78E24D0A" w14:textId="0DC54D74" w:rsidR="00D370F6" w:rsidRPr="0070260F" w:rsidRDefault="00D370F6" w:rsidP="00D370F6">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Segunda visita Curtiembre </w:t>
      </w:r>
      <w:r w:rsidR="00DB6B57" w:rsidRPr="0070260F">
        <w:rPr>
          <w:rFonts w:ascii="Arial" w:eastAsia="Arial" w:hAnsi="Arial" w:cs="Arial"/>
        </w:rPr>
        <w:t xml:space="preserve">Jaime Arturo </w:t>
      </w:r>
      <w:r w:rsidR="002B7FC1" w:rsidRPr="0070260F">
        <w:rPr>
          <w:rFonts w:ascii="Arial" w:eastAsia="Arial" w:hAnsi="Arial" w:cs="Arial"/>
        </w:rPr>
        <w:t>Arévalo</w:t>
      </w:r>
    </w:p>
    <w:p w14:paraId="1CB269A1" w14:textId="45668349" w:rsidR="00D370F6" w:rsidRPr="0070260F" w:rsidRDefault="00D370F6" w:rsidP="00D370F6">
      <w:pPr>
        <w:jc w:val="both"/>
        <w:rPr>
          <w:rFonts w:ascii="Arial" w:eastAsia="Arial" w:hAnsi="Arial" w:cs="Arial"/>
        </w:rPr>
      </w:pPr>
      <w:r w:rsidRPr="0070260F">
        <w:rPr>
          <w:b/>
        </w:rPr>
        <w:t xml:space="preserve">Lugar: </w:t>
      </w:r>
      <w:r w:rsidR="002B7FC1" w:rsidRPr="0070260F">
        <w:t>Chocontá</w:t>
      </w:r>
      <w:r w:rsidRPr="0070260F">
        <w:t xml:space="preserve">– Curtiembre </w:t>
      </w:r>
      <w:r w:rsidR="00DB6B57" w:rsidRPr="0070260F">
        <w:rPr>
          <w:rFonts w:ascii="Arial" w:eastAsia="Arial" w:hAnsi="Arial" w:cs="Arial"/>
        </w:rPr>
        <w:t xml:space="preserve">Jaime Arturo </w:t>
      </w:r>
      <w:r w:rsidR="002B7FC1" w:rsidRPr="0070260F">
        <w:rPr>
          <w:rFonts w:ascii="Arial" w:eastAsia="Arial" w:hAnsi="Arial" w:cs="Arial"/>
        </w:rPr>
        <w:t>Arévalo</w:t>
      </w:r>
    </w:p>
    <w:p w14:paraId="038AF5AC" w14:textId="00423370" w:rsidR="00D370F6" w:rsidRPr="0070260F" w:rsidRDefault="00D370F6" w:rsidP="00D370F6">
      <w:pPr>
        <w:jc w:val="both"/>
      </w:pPr>
      <w:r w:rsidRPr="0070260F">
        <w:rPr>
          <w:b/>
        </w:rPr>
        <w:t>Acta:  16</w:t>
      </w:r>
      <w:r w:rsidR="00DB6B57" w:rsidRPr="0070260F">
        <w:rPr>
          <w:b/>
        </w:rPr>
        <w:t>9</w:t>
      </w:r>
    </w:p>
    <w:p w14:paraId="04FF7319" w14:textId="4A4FF4EF" w:rsidR="00D370F6" w:rsidRPr="0070260F" w:rsidRDefault="00D370F6" w:rsidP="00D370F6">
      <w:pPr>
        <w:spacing w:after="0" w:line="240" w:lineRule="auto"/>
        <w:jc w:val="both"/>
      </w:pPr>
      <w:r w:rsidRPr="0070260F">
        <w:t xml:space="preserve">Se realiza segunda visita con curtiembre </w:t>
      </w:r>
      <w:r w:rsidR="00DB6B57" w:rsidRPr="0070260F">
        <w:t xml:space="preserve">Jaime Arturo </w:t>
      </w:r>
      <w:r w:rsidR="002B7FC1" w:rsidRPr="0070260F">
        <w:t>Arévalo</w:t>
      </w:r>
      <w:r w:rsidR="00DB6B57" w:rsidRPr="0070260F">
        <w:t xml:space="preserve"> ubicada en el municipio de </w:t>
      </w:r>
      <w:r w:rsidR="002B7FC1" w:rsidRPr="0070260F">
        <w:t>Chocontá</w:t>
      </w:r>
      <w:r w:rsidR="00DB6B57" w:rsidRPr="0070260F">
        <w:t xml:space="preserve">, se recomienda dar </w:t>
      </w:r>
      <w:r w:rsidRPr="0070260F">
        <w:t xml:space="preserve">continuidad a las </w:t>
      </w:r>
      <w:r w:rsidR="002B7FC1" w:rsidRPr="0070260F">
        <w:t>prácticas</w:t>
      </w:r>
      <w:r w:rsidRPr="0070260F">
        <w:t xml:space="preserve"> de producción </w:t>
      </w:r>
      <w:r w:rsidR="002B7FC1" w:rsidRPr="0070260F">
        <w:t>más</w:t>
      </w:r>
      <w:r w:rsidRPr="0070260F">
        <w:t xml:space="preserve"> limpia</w:t>
      </w:r>
      <w:r w:rsidR="00DB6B57" w:rsidRPr="0070260F">
        <w:t xml:space="preserve"> y revisar las actividades contempladas en el permiso de vertimientos, en el tema de las tasas retributivas verificar pagos </w:t>
      </w:r>
      <w:r w:rsidR="00D56598" w:rsidRPr="0070260F">
        <w:t>y que</w:t>
      </w:r>
      <w:r w:rsidR="00DB6B57" w:rsidRPr="0070260F">
        <w:t xml:space="preserve"> se </w:t>
      </w:r>
      <w:r w:rsidR="002B7FC1" w:rsidRPr="0070260F">
        <w:t>estén</w:t>
      </w:r>
      <w:r w:rsidR="00DB6B57" w:rsidRPr="0070260F">
        <w:t xml:space="preserve"> cumpliendo todas las obligaciones con el fin de evitar sanciones e incumplimientos.</w:t>
      </w:r>
    </w:p>
    <w:p w14:paraId="3053C867" w14:textId="193BDA55" w:rsidR="00D370F6" w:rsidRPr="0070260F" w:rsidRDefault="00D370F6" w:rsidP="00D370F6">
      <w:pPr>
        <w:spacing w:after="0" w:line="240" w:lineRule="auto"/>
        <w:jc w:val="both"/>
      </w:pPr>
    </w:p>
    <w:p w14:paraId="2833AA39" w14:textId="61162126" w:rsidR="00D370F6" w:rsidRPr="0070260F" w:rsidRDefault="00D370F6" w:rsidP="00D370F6">
      <w:pPr>
        <w:spacing w:after="0" w:line="240" w:lineRule="auto"/>
        <w:jc w:val="both"/>
      </w:pPr>
    </w:p>
    <w:p w14:paraId="39945283" w14:textId="77777777" w:rsidR="005A55C4" w:rsidRPr="0070260F" w:rsidRDefault="005A55C4" w:rsidP="005A55C4">
      <w:pPr>
        <w:spacing w:after="0" w:line="240" w:lineRule="auto"/>
        <w:jc w:val="both"/>
      </w:pPr>
    </w:p>
    <w:p w14:paraId="0A2E2E48" w14:textId="77777777" w:rsidR="005A55C4" w:rsidRPr="0070260F" w:rsidRDefault="005A55C4" w:rsidP="005A55C4">
      <w:pPr>
        <w:jc w:val="both"/>
      </w:pPr>
      <w:r w:rsidRPr="0070260F">
        <w:rPr>
          <w:b/>
        </w:rPr>
        <w:t>Fecha:13-03-2023</w:t>
      </w:r>
    </w:p>
    <w:p w14:paraId="28B22699" w14:textId="5AA3D20C" w:rsidR="005A55C4" w:rsidRPr="0070260F" w:rsidRDefault="005A55C4" w:rsidP="005A55C4">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 xml:space="preserve">Segunda visita Curtiembre </w:t>
      </w:r>
      <w:r w:rsidR="006B2B02" w:rsidRPr="0070260F">
        <w:rPr>
          <w:rFonts w:ascii="Arial" w:eastAsia="Arial" w:hAnsi="Arial" w:cs="Arial"/>
        </w:rPr>
        <w:t>Esmeralda Antoni</w:t>
      </w:r>
    </w:p>
    <w:p w14:paraId="557F7606" w14:textId="7C89C4D4" w:rsidR="005A55C4" w:rsidRPr="0070260F" w:rsidRDefault="005A55C4" w:rsidP="005A55C4">
      <w:pPr>
        <w:jc w:val="both"/>
        <w:rPr>
          <w:rFonts w:ascii="Arial" w:eastAsia="Arial" w:hAnsi="Arial" w:cs="Arial"/>
        </w:rPr>
      </w:pPr>
      <w:r w:rsidRPr="0070260F">
        <w:rPr>
          <w:b/>
        </w:rPr>
        <w:t xml:space="preserve">Lugar: </w:t>
      </w:r>
      <w:r w:rsidR="002B7FC1" w:rsidRPr="0070260F">
        <w:t>Chocontá</w:t>
      </w:r>
      <w:r w:rsidRPr="0070260F">
        <w:t xml:space="preserve">– Curtiembre </w:t>
      </w:r>
      <w:r w:rsidR="006B2B02" w:rsidRPr="0070260F">
        <w:t>Esmeralda Antoni</w:t>
      </w:r>
    </w:p>
    <w:p w14:paraId="15DFB819" w14:textId="4CA22F28" w:rsidR="005A55C4" w:rsidRPr="0070260F" w:rsidRDefault="005A55C4" w:rsidP="005A55C4">
      <w:pPr>
        <w:jc w:val="both"/>
        <w:rPr>
          <w:b/>
        </w:rPr>
      </w:pPr>
      <w:r w:rsidRPr="0070260F">
        <w:rPr>
          <w:b/>
        </w:rPr>
        <w:t>Acta:  1</w:t>
      </w:r>
      <w:r w:rsidR="00D56598" w:rsidRPr="0070260F">
        <w:rPr>
          <w:b/>
        </w:rPr>
        <w:t>70</w:t>
      </w:r>
    </w:p>
    <w:p w14:paraId="04F7F62A" w14:textId="39AA7358" w:rsidR="006B2B02" w:rsidRPr="0070260F" w:rsidRDefault="006B2B02" w:rsidP="005A55C4">
      <w:pPr>
        <w:jc w:val="both"/>
        <w:rPr>
          <w:bCs/>
        </w:rPr>
      </w:pPr>
      <w:r w:rsidRPr="0070260F">
        <w:rPr>
          <w:bCs/>
        </w:rPr>
        <w:t xml:space="preserve">En la segunda visita se recomienda revisar los permisos de vertimientos y concesión de aguas con el fin de verificar que se </w:t>
      </w:r>
      <w:r w:rsidR="002B7FC1" w:rsidRPr="0070260F">
        <w:rPr>
          <w:bCs/>
        </w:rPr>
        <w:t>esté</w:t>
      </w:r>
      <w:r w:rsidRPr="0070260F">
        <w:rPr>
          <w:bCs/>
        </w:rPr>
        <w:t xml:space="preserve"> dando cumplimiento a las obligaciones que se encuentran allí conte</w:t>
      </w:r>
      <w:r w:rsidR="005C05D2" w:rsidRPr="0070260F">
        <w:rPr>
          <w:bCs/>
        </w:rPr>
        <w:t>m</w:t>
      </w:r>
      <w:r w:rsidRPr="0070260F">
        <w:rPr>
          <w:bCs/>
        </w:rPr>
        <w:t>p</w:t>
      </w:r>
      <w:r w:rsidR="005C05D2" w:rsidRPr="0070260F">
        <w:rPr>
          <w:bCs/>
        </w:rPr>
        <w:t>l</w:t>
      </w:r>
      <w:r w:rsidRPr="0070260F">
        <w:rPr>
          <w:bCs/>
        </w:rPr>
        <w:t>adas,</w:t>
      </w:r>
      <w:r w:rsidR="005C05D2" w:rsidRPr="0070260F">
        <w:rPr>
          <w:bCs/>
        </w:rPr>
        <w:t xml:space="preserve"> estas acciones de </w:t>
      </w:r>
      <w:r w:rsidR="002B7FC1" w:rsidRPr="0070260F">
        <w:rPr>
          <w:bCs/>
        </w:rPr>
        <w:t>autogestión</w:t>
      </w:r>
      <w:r w:rsidR="00D673DD" w:rsidRPr="0070260F">
        <w:rPr>
          <w:bCs/>
        </w:rPr>
        <w:t>,</w:t>
      </w:r>
      <w:r w:rsidR="005C05D2" w:rsidRPr="0070260F">
        <w:rPr>
          <w:bCs/>
        </w:rPr>
        <w:t xml:space="preserve"> </w:t>
      </w:r>
      <w:r w:rsidR="002B7FC1" w:rsidRPr="0070260F">
        <w:rPr>
          <w:bCs/>
        </w:rPr>
        <w:t>así</w:t>
      </w:r>
      <w:r w:rsidR="005C05D2" w:rsidRPr="0070260F">
        <w:rPr>
          <w:bCs/>
        </w:rPr>
        <w:t xml:space="preserve"> como el seguimiento a los indicadores contribuyen al mejoramiento de las unidades productivas.</w:t>
      </w:r>
    </w:p>
    <w:p w14:paraId="1DB3904D" w14:textId="0CB396F8" w:rsidR="00D673DD" w:rsidRPr="0070260F" w:rsidRDefault="00D673DD" w:rsidP="005A55C4">
      <w:pPr>
        <w:jc w:val="both"/>
        <w:rPr>
          <w:bCs/>
        </w:rPr>
      </w:pPr>
    </w:p>
    <w:p w14:paraId="1A46ACD1" w14:textId="77777777" w:rsidR="00D673DD" w:rsidRDefault="00D673DD" w:rsidP="00D673DD">
      <w:pPr>
        <w:spacing w:after="0" w:line="240" w:lineRule="auto"/>
        <w:jc w:val="both"/>
      </w:pPr>
    </w:p>
    <w:p w14:paraId="6E27E116" w14:textId="77777777" w:rsidR="002B7FC1" w:rsidRPr="0070260F" w:rsidRDefault="002B7FC1" w:rsidP="00D673DD">
      <w:pPr>
        <w:spacing w:after="0" w:line="240" w:lineRule="auto"/>
        <w:jc w:val="both"/>
      </w:pPr>
    </w:p>
    <w:p w14:paraId="065A6C0D" w14:textId="180DD504" w:rsidR="0070260F" w:rsidRPr="002B7FC1" w:rsidRDefault="00D673DD" w:rsidP="00D673DD">
      <w:pPr>
        <w:jc w:val="both"/>
      </w:pPr>
      <w:r w:rsidRPr="0070260F">
        <w:rPr>
          <w:b/>
        </w:rPr>
        <w:t>Fecha:13-03-2023</w:t>
      </w:r>
    </w:p>
    <w:p w14:paraId="276D85C7" w14:textId="09366201" w:rsidR="00D673DD" w:rsidRPr="0070260F" w:rsidRDefault="00D673DD" w:rsidP="00D673DD">
      <w:pPr>
        <w:jc w:val="both"/>
        <w:rPr>
          <w:rFonts w:ascii="Arial" w:eastAsia="Arial" w:hAnsi="Arial" w:cs="Arial"/>
        </w:rPr>
      </w:pPr>
      <w:r w:rsidRPr="0070260F">
        <w:rPr>
          <w:rFonts w:ascii="Arial" w:eastAsia="Arial" w:hAnsi="Arial" w:cs="Arial"/>
          <w:b/>
        </w:rPr>
        <w:t xml:space="preserve">Tema: </w:t>
      </w:r>
      <w:r w:rsidRPr="0070260F">
        <w:rPr>
          <w:rFonts w:ascii="Arial" w:eastAsia="Arial" w:hAnsi="Arial" w:cs="Arial"/>
        </w:rPr>
        <w:t>Segunda visita Curtiembre El Porvenir</w:t>
      </w:r>
    </w:p>
    <w:p w14:paraId="2FB1F531" w14:textId="765912EB" w:rsidR="00D673DD" w:rsidRPr="0070260F" w:rsidRDefault="00D673DD" w:rsidP="00D673DD">
      <w:pPr>
        <w:jc w:val="both"/>
        <w:rPr>
          <w:rFonts w:ascii="Arial" w:eastAsia="Arial" w:hAnsi="Arial" w:cs="Arial"/>
        </w:rPr>
      </w:pPr>
      <w:r w:rsidRPr="0070260F">
        <w:rPr>
          <w:b/>
        </w:rPr>
        <w:t xml:space="preserve">Lugar: </w:t>
      </w:r>
      <w:r w:rsidR="002B7FC1" w:rsidRPr="0070260F">
        <w:t>Chocontá</w:t>
      </w:r>
      <w:r w:rsidRPr="0070260F">
        <w:t>– Curtiembre El Porvenir</w:t>
      </w:r>
    </w:p>
    <w:p w14:paraId="591820BB" w14:textId="4813D195" w:rsidR="00D673DD" w:rsidRPr="0070260F" w:rsidRDefault="00D673DD" w:rsidP="00D673DD">
      <w:pPr>
        <w:jc w:val="both"/>
        <w:rPr>
          <w:b/>
        </w:rPr>
      </w:pPr>
      <w:r w:rsidRPr="0070260F">
        <w:rPr>
          <w:b/>
        </w:rPr>
        <w:t>Acta:  186</w:t>
      </w:r>
    </w:p>
    <w:p w14:paraId="3B5C2229" w14:textId="43B1D38E" w:rsidR="00D673DD" w:rsidRPr="0070260F" w:rsidRDefault="00D673DD" w:rsidP="00D673DD">
      <w:pPr>
        <w:jc w:val="both"/>
        <w:rPr>
          <w:bCs/>
        </w:rPr>
      </w:pPr>
      <w:r w:rsidRPr="0070260F">
        <w:rPr>
          <w:bCs/>
        </w:rPr>
        <w:t xml:space="preserve">Para la segunda visita realizada en la curtiembre El Porvenir, indicaron que no se están desarrollando actividades, sin embargo, se recomienda revisar el permiso de vertimientos ya que se encuentra vigente desde el año 2018, </w:t>
      </w:r>
      <w:r w:rsidR="002B7FC1" w:rsidRPr="0070260F">
        <w:rPr>
          <w:bCs/>
        </w:rPr>
        <w:t>también</w:t>
      </w:r>
      <w:r w:rsidRPr="0070260F">
        <w:rPr>
          <w:bCs/>
        </w:rPr>
        <w:t xml:space="preserve"> se recomienda hacer seguimiento a los indicadores sociales y ambientales para el mejoramiento de la unidad productiva.</w:t>
      </w:r>
    </w:p>
    <w:p w14:paraId="27975633" w14:textId="5963810D" w:rsidR="003B7D75" w:rsidRPr="0070260F" w:rsidRDefault="003B7D75" w:rsidP="00D673DD">
      <w:pPr>
        <w:jc w:val="both"/>
        <w:rPr>
          <w:bCs/>
        </w:rPr>
      </w:pPr>
    </w:p>
    <w:p w14:paraId="0D2D4A43" w14:textId="5A5371FB" w:rsidR="003B7D75" w:rsidRPr="0070260F" w:rsidRDefault="003B7D75" w:rsidP="003B7D75">
      <w:pPr>
        <w:jc w:val="both"/>
      </w:pPr>
      <w:r w:rsidRPr="0070260F">
        <w:rPr>
          <w:b/>
        </w:rPr>
        <w:t xml:space="preserve">Fecha: </w:t>
      </w:r>
      <w:r w:rsidRPr="0070260F">
        <w:t xml:space="preserve">29 </w:t>
      </w:r>
      <w:r w:rsidR="00D83E0F" w:rsidRPr="0070260F">
        <w:t>-03-</w:t>
      </w:r>
      <w:r w:rsidRPr="0070260F">
        <w:t xml:space="preserve"> 2023</w:t>
      </w:r>
    </w:p>
    <w:p w14:paraId="1D86AD28" w14:textId="089F76E4" w:rsidR="003B7D75" w:rsidRPr="0070260F" w:rsidRDefault="003B7D75" w:rsidP="003B7D75">
      <w:pPr>
        <w:jc w:val="both"/>
      </w:pPr>
      <w:r w:rsidRPr="0070260F">
        <w:rPr>
          <w:b/>
        </w:rPr>
        <w:t>Tema</w:t>
      </w:r>
      <w:r w:rsidRPr="0070260F">
        <w:t xml:space="preserve">: Visita de Diagnostico en la Curtiembre Paulino Monrroy </w:t>
      </w:r>
    </w:p>
    <w:p w14:paraId="52AD8F94" w14:textId="56A64908" w:rsidR="003B7D75" w:rsidRPr="0070260F" w:rsidRDefault="003B7D75" w:rsidP="003B7D75">
      <w:pPr>
        <w:jc w:val="both"/>
      </w:pPr>
      <w:r w:rsidRPr="0070260F">
        <w:rPr>
          <w:b/>
        </w:rPr>
        <w:t xml:space="preserve">Lugar: </w:t>
      </w:r>
      <w:r w:rsidRPr="0070260F">
        <w:t>Villapinzón – Curtiembre Paulino Monrroy</w:t>
      </w:r>
    </w:p>
    <w:p w14:paraId="6769F582" w14:textId="4FFE0298" w:rsidR="003B7D75" w:rsidRPr="0070260F" w:rsidRDefault="003B7D75" w:rsidP="003B7D75">
      <w:pPr>
        <w:jc w:val="both"/>
      </w:pPr>
      <w:r w:rsidRPr="0070260F">
        <w:rPr>
          <w:b/>
        </w:rPr>
        <w:t>Acta: 294</w:t>
      </w:r>
    </w:p>
    <w:p w14:paraId="66FC66C6" w14:textId="01B4BC6F" w:rsidR="003B7D75" w:rsidRPr="0070260F" w:rsidRDefault="003B7D75" w:rsidP="003B7D75">
      <w:pPr>
        <w:jc w:val="both"/>
      </w:pPr>
      <w:r w:rsidRPr="0070260F">
        <w:t xml:space="preserve">Se lleva </w:t>
      </w:r>
      <w:r w:rsidR="002B7FC1" w:rsidRPr="0070260F">
        <w:t>a cabo</w:t>
      </w:r>
      <w:r w:rsidRPr="0070260F">
        <w:t xml:space="preserve"> primer encuentro técnico en la Curtiembre Paulino Monrroy, ubicada en el municipio de Villapinzón, en el cual se desarrolla la </w:t>
      </w:r>
      <w:r w:rsidR="00F46E62" w:rsidRPr="0070260F">
        <w:t>primera visita</w:t>
      </w:r>
      <w:r w:rsidRPr="0070260F">
        <w:t xml:space="preserve"> de </w:t>
      </w:r>
      <w:r w:rsidR="002B7FC1" w:rsidRPr="0070260F">
        <w:t>diagnóstico</w:t>
      </w:r>
      <w:r w:rsidRPr="0070260F">
        <w:t xml:space="preserve"> en producción más limpia, en la cual se fortalece la gestión ambiental de la curtiembre, y a su vez se capacita al curtidor para que integre en su proceso de producción técnicas de PML, con las cuales su unidad productiva obtenga mayor gestión ambiental empresarial.</w:t>
      </w:r>
    </w:p>
    <w:p w14:paraId="595AA31E" w14:textId="77777777" w:rsidR="003B7D75" w:rsidRPr="0070260F" w:rsidRDefault="003B7D75" w:rsidP="00D673DD">
      <w:pPr>
        <w:jc w:val="both"/>
        <w:rPr>
          <w:bCs/>
        </w:rPr>
      </w:pPr>
    </w:p>
    <w:p w14:paraId="58D111E2" w14:textId="603FB94B" w:rsidR="003B7D75" w:rsidRPr="0070260F" w:rsidRDefault="003B7D75" w:rsidP="003B7D75">
      <w:pPr>
        <w:jc w:val="both"/>
      </w:pPr>
      <w:r w:rsidRPr="0070260F">
        <w:rPr>
          <w:b/>
        </w:rPr>
        <w:t xml:space="preserve">Fecha: </w:t>
      </w:r>
      <w:r w:rsidRPr="0070260F">
        <w:t>29</w:t>
      </w:r>
      <w:r w:rsidR="00D83E0F" w:rsidRPr="0070260F">
        <w:t>-03-</w:t>
      </w:r>
      <w:r w:rsidRPr="0070260F">
        <w:t xml:space="preserve"> 2023</w:t>
      </w:r>
    </w:p>
    <w:p w14:paraId="67A7ED41" w14:textId="578719C5" w:rsidR="003B7D75" w:rsidRPr="0070260F" w:rsidRDefault="003B7D75" w:rsidP="003B7D75">
      <w:pPr>
        <w:jc w:val="both"/>
      </w:pPr>
      <w:r w:rsidRPr="0070260F">
        <w:rPr>
          <w:b/>
        </w:rPr>
        <w:t>Tema</w:t>
      </w:r>
      <w:r w:rsidRPr="0070260F">
        <w:t xml:space="preserve">: Visita de Diagnostico en la Curtiembre La </w:t>
      </w:r>
      <w:r w:rsidR="002B7FC1" w:rsidRPr="0070260F">
        <w:t>Esmeralda</w:t>
      </w:r>
      <w:r w:rsidRPr="0070260F">
        <w:t xml:space="preserve"> Antoni</w:t>
      </w:r>
    </w:p>
    <w:p w14:paraId="3045D4DE" w14:textId="6175E7B3" w:rsidR="003B7D75" w:rsidRPr="0070260F" w:rsidRDefault="003B7D75" w:rsidP="003B7D75">
      <w:pPr>
        <w:jc w:val="both"/>
      </w:pPr>
      <w:r w:rsidRPr="0070260F">
        <w:rPr>
          <w:b/>
        </w:rPr>
        <w:t xml:space="preserve">Lugar: </w:t>
      </w:r>
      <w:r w:rsidRPr="0070260F">
        <w:t xml:space="preserve">Chocontá – Curtiembre La </w:t>
      </w:r>
      <w:r w:rsidR="002B7FC1" w:rsidRPr="0070260F">
        <w:t>Esmeralda</w:t>
      </w:r>
      <w:r w:rsidRPr="0070260F">
        <w:t xml:space="preserve"> Antoni</w:t>
      </w:r>
    </w:p>
    <w:p w14:paraId="020424F7" w14:textId="2944F0BE" w:rsidR="003B7D75" w:rsidRPr="0070260F" w:rsidRDefault="003B7D75" w:rsidP="003B7D75">
      <w:pPr>
        <w:jc w:val="both"/>
      </w:pPr>
      <w:r w:rsidRPr="0070260F">
        <w:rPr>
          <w:b/>
        </w:rPr>
        <w:t>Acta: 295</w:t>
      </w:r>
    </w:p>
    <w:p w14:paraId="740AC2D0" w14:textId="66BA14C7" w:rsidR="003B7D75" w:rsidRPr="0070260F" w:rsidRDefault="003B7D75" w:rsidP="003B7D75">
      <w:pPr>
        <w:jc w:val="both"/>
      </w:pPr>
      <w:r w:rsidRPr="0070260F">
        <w:t xml:space="preserve">Se desarrolla visita de </w:t>
      </w:r>
      <w:r w:rsidR="002B7FC1" w:rsidRPr="0070260F">
        <w:t>diagnóstico</w:t>
      </w:r>
      <w:r w:rsidRPr="0070260F">
        <w:t xml:space="preserve"> en la Curtiembre La </w:t>
      </w:r>
      <w:r w:rsidR="002B7FC1" w:rsidRPr="0070260F">
        <w:t>Esmeralda</w:t>
      </w:r>
      <w:r w:rsidRPr="0070260F">
        <w:t xml:space="preserve"> Antoni, ubicada en el municipio de Chocontá, de esta manera se brinda el acompañamiento técnico por parte de la Corporación Autónoma Regional De Cundinamarca, para cumplir con los objetivos de cuidado y de preservación del Río Bogotá en su parte alta de la cuenca, mediante la integración de técnicas de Producción Más Limpia en el aprovechamiento del cuero.</w:t>
      </w:r>
    </w:p>
    <w:p w14:paraId="427E8719" w14:textId="77777777" w:rsidR="00D673DD" w:rsidRDefault="00D673DD" w:rsidP="00D673DD">
      <w:pPr>
        <w:jc w:val="both"/>
        <w:rPr>
          <w:b/>
        </w:rPr>
      </w:pPr>
    </w:p>
    <w:p w14:paraId="4587A80C" w14:textId="77777777" w:rsidR="002B7FC1" w:rsidRDefault="002B7FC1" w:rsidP="00D673DD">
      <w:pPr>
        <w:jc w:val="both"/>
        <w:rPr>
          <w:b/>
        </w:rPr>
      </w:pPr>
    </w:p>
    <w:p w14:paraId="32E90873" w14:textId="77777777" w:rsidR="002B7FC1" w:rsidRDefault="002B7FC1" w:rsidP="00D673DD">
      <w:pPr>
        <w:jc w:val="both"/>
        <w:rPr>
          <w:b/>
        </w:rPr>
      </w:pPr>
    </w:p>
    <w:p w14:paraId="67549EDC" w14:textId="77777777" w:rsidR="002B7FC1" w:rsidRDefault="002B7FC1" w:rsidP="00D673DD">
      <w:pPr>
        <w:jc w:val="both"/>
        <w:rPr>
          <w:b/>
        </w:rPr>
      </w:pPr>
    </w:p>
    <w:p w14:paraId="48C7AD83" w14:textId="77777777" w:rsidR="002B7FC1" w:rsidRPr="0070260F" w:rsidRDefault="002B7FC1" w:rsidP="00D673DD">
      <w:pPr>
        <w:jc w:val="both"/>
        <w:rPr>
          <w:b/>
        </w:rPr>
      </w:pPr>
    </w:p>
    <w:p w14:paraId="57FFD401" w14:textId="2A824535" w:rsidR="003B7D75" w:rsidRPr="0070260F" w:rsidRDefault="003B7D75" w:rsidP="003B7D75">
      <w:pPr>
        <w:jc w:val="both"/>
      </w:pPr>
      <w:r w:rsidRPr="0070260F">
        <w:rPr>
          <w:b/>
        </w:rPr>
        <w:t xml:space="preserve">Fecha: </w:t>
      </w:r>
      <w:r w:rsidRPr="0070260F">
        <w:t>29</w:t>
      </w:r>
      <w:r w:rsidR="00D83E0F" w:rsidRPr="0070260F">
        <w:t>-03-2023</w:t>
      </w:r>
    </w:p>
    <w:p w14:paraId="0C74FD3D" w14:textId="1287964A" w:rsidR="003B7D75" w:rsidRPr="0070260F" w:rsidRDefault="003B7D75" w:rsidP="003B7D75">
      <w:pPr>
        <w:jc w:val="both"/>
      </w:pPr>
      <w:r w:rsidRPr="0070260F">
        <w:rPr>
          <w:b/>
        </w:rPr>
        <w:t>Tema</w:t>
      </w:r>
      <w:r w:rsidRPr="0070260F">
        <w:t>: Visita de Diagnostico en la Curtiembre El Recreo</w:t>
      </w:r>
    </w:p>
    <w:p w14:paraId="7F23BC96" w14:textId="7ABF9437" w:rsidR="003B7D75" w:rsidRPr="0070260F" w:rsidRDefault="003B7D75" w:rsidP="003B7D75">
      <w:pPr>
        <w:jc w:val="both"/>
      </w:pPr>
      <w:r w:rsidRPr="0070260F">
        <w:rPr>
          <w:b/>
        </w:rPr>
        <w:t xml:space="preserve">Lugar: </w:t>
      </w:r>
      <w:r w:rsidRPr="0070260F">
        <w:t xml:space="preserve">Chocontá – Curtiembre El Recreo </w:t>
      </w:r>
    </w:p>
    <w:p w14:paraId="1906C5DF" w14:textId="66C646C7" w:rsidR="003B7D75" w:rsidRPr="0070260F" w:rsidRDefault="003B7D75" w:rsidP="003B7D75">
      <w:pPr>
        <w:jc w:val="both"/>
      </w:pPr>
      <w:r w:rsidRPr="0070260F">
        <w:rPr>
          <w:b/>
        </w:rPr>
        <w:t>Acta: 296</w:t>
      </w:r>
    </w:p>
    <w:p w14:paraId="33E1CDC2" w14:textId="0B5A1A3E" w:rsidR="003B7D75" w:rsidRPr="0070260F" w:rsidRDefault="003B7D75" w:rsidP="003B7D75">
      <w:pPr>
        <w:jc w:val="both"/>
      </w:pPr>
      <w:r w:rsidRPr="0070260F">
        <w:t xml:space="preserve">Para dar cumplimiento a los </w:t>
      </w:r>
      <w:r w:rsidR="002B7FC1" w:rsidRPr="0070260F">
        <w:t>objetivos</w:t>
      </w:r>
      <w:r w:rsidRPr="0070260F">
        <w:t xml:space="preserve"> de cuidado y preservación del Río Bogotá en las unidades productivas de curtiembres en el municipio de Chocontá, se realiza la </w:t>
      </w:r>
      <w:r w:rsidR="00650000" w:rsidRPr="0070260F">
        <w:t>primera visita</w:t>
      </w:r>
      <w:r w:rsidRPr="0070260F">
        <w:t xml:space="preserve"> de </w:t>
      </w:r>
      <w:r w:rsidR="002B7FC1" w:rsidRPr="0070260F">
        <w:t>diagnóstico</w:t>
      </w:r>
      <w:r w:rsidRPr="0070260F">
        <w:t xml:space="preserve"> en la Curtiembre El Recreo, de esta manera se fortalece al empresario en la unidad productiva en temas de producción </w:t>
      </w:r>
      <w:r w:rsidR="002B7FC1" w:rsidRPr="0070260F">
        <w:t>más</w:t>
      </w:r>
      <w:r w:rsidRPr="0070260F">
        <w:t xml:space="preserve"> limpia, con lo cual se quiere disminuir el impacto negativo en las propiedades naturales del Río Bogotá en la zona alta de la cuenca.</w:t>
      </w:r>
    </w:p>
    <w:p w14:paraId="60B35606" w14:textId="5AF80B48" w:rsidR="00D673DD" w:rsidRPr="0070260F" w:rsidRDefault="00D673DD" w:rsidP="005A55C4">
      <w:pPr>
        <w:jc w:val="both"/>
        <w:rPr>
          <w:bCs/>
        </w:rPr>
      </w:pPr>
    </w:p>
    <w:p w14:paraId="06859420" w14:textId="7755F195" w:rsidR="00FE3612" w:rsidRPr="0070260F" w:rsidRDefault="00FE3612" w:rsidP="00FE3612">
      <w:pPr>
        <w:jc w:val="both"/>
      </w:pPr>
      <w:r w:rsidRPr="0070260F">
        <w:rPr>
          <w:b/>
        </w:rPr>
        <w:t xml:space="preserve">Fecha: </w:t>
      </w:r>
      <w:r w:rsidRPr="0070260F">
        <w:t>19-04-2023</w:t>
      </w:r>
    </w:p>
    <w:p w14:paraId="4D90457F" w14:textId="66CB96D1" w:rsidR="00FE3612" w:rsidRPr="0070260F" w:rsidRDefault="00FE3612" w:rsidP="00FE3612">
      <w:pPr>
        <w:jc w:val="both"/>
      </w:pPr>
      <w:r w:rsidRPr="0070260F">
        <w:rPr>
          <w:b/>
        </w:rPr>
        <w:t>Tema</w:t>
      </w:r>
      <w:r w:rsidRPr="0070260F">
        <w:t>: Tercera visita en Curtiembre Paulino Monroy</w:t>
      </w:r>
    </w:p>
    <w:p w14:paraId="604D752C" w14:textId="5690B625" w:rsidR="00FE3612" w:rsidRPr="0070260F" w:rsidRDefault="00FE3612" w:rsidP="00FE3612">
      <w:pPr>
        <w:jc w:val="both"/>
      </w:pPr>
      <w:r w:rsidRPr="0070260F">
        <w:rPr>
          <w:b/>
        </w:rPr>
        <w:t xml:space="preserve">Lugar: </w:t>
      </w:r>
      <w:r w:rsidR="002B7FC1" w:rsidRPr="0070260F">
        <w:t>Villapinzon</w:t>
      </w:r>
      <w:r w:rsidRPr="0070260F">
        <w:t xml:space="preserve"> – Curtiembre Paulino Monroy</w:t>
      </w:r>
    </w:p>
    <w:p w14:paraId="18D6AACB" w14:textId="64DC6C20" w:rsidR="00FE3612" w:rsidRPr="0070260F" w:rsidRDefault="00FE3612" w:rsidP="00FE3612">
      <w:pPr>
        <w:jc w:val="both"/>
        <w:rPr>
          <w:b/>
        </w:rPr>
      </w:pPr>
      <w:r w:rsidRPr="0070260F">
        <w:rPr>
          <w:b/>
        </w:rPr>
        <w:t>Acta: 402</w:t>
      </w:r>
    </w:p>
    <w:p w14:paraId="1E652F38" w14:textId="4EE97D68" w:rsidR="00EE05A9" w:rsidRPr="0070260F" w:rsidRDefault="00FE3612" w:rsidP="00FE3612">
      <w:pPr>
        <w:jc w:val="both"/>
        <w:rPr>
          <w:bCs/>
        </w:rPr>
      </w:pPr>
      <w:r w:rsidRPr="0070260F">
        <w:rPr>
          <w:bCs/>
        </w:rPr>
        <w:t xml:space="preserve">Se </w:t>
      </w:r>
      <w:r w:rsidR="002B7FC1" w:rsidRPr="0070260F">
        <w:rPr>
          <w:bCs/>
        </w:rPr>
        <w:t>realizó</w:t>
      </w:r>
      <w:r w:rsidRPr="0070260F">
        <w:rPr>
          <w:bCs/>
        </w:rPr>
        <w:t xml:space="preserve"> tercera visita con la cual se finaliza el acompa</w:t>
      </w:r>
      <w:r w:rsidR="00810577" w:rsidRPr="0070260F">
        <w:rPr>
          <w:bCs/>
        </w:rPr>
        <w:t>ña</w:t>
      </w:r>
      <w:r w:rsidRPr="0070260F">
        <w:rPr>
          <w:bCs/>
        </w:rPr>
        <w:t xml:space="preserve">miento social con la aplicación del formato de captura de </w:t>
      </w:r>
      <w:r w:rsidR="00810577" w:rsidRPr="0070260F">
        <w:rPr>
          <w:bCs/>
        </w:rPr>
        <w:t xml:space="preserve">indicadores sociales y ambientales, se observa que </w:t>
      </w:r>
      <w:r w:rsidR="00AF6197" w:rsidRPr="0070260F">
        <w:rPr>
          <w:bCs/>
        </w:rPr>
        <w:t>las respuestas con respecto a la aplicación inicial no han</w:t>
      </w:r>
      <w:r w:rsidR="00810577" w:rsidRPr="0070260F">
        <w:rPr>
          <w:bCs/>
        </w:rPr>
        <w:t xml:space="preserve"> variado, puesto que el señor Paulino manifiesta que durante estos meses la producción ha sido muy escasa</w:t>
      </w:r>
      <w:r w:rsidR="00AF6197" w:rsidRPr="0070260F">
        <w:rPr>
          <w:bCs/>
        </w:rPr>
        <w:t xml:space="preserve">, </w:t>
      </w:r>
      <w:r w:rsidR="00EE05A9" w:rsidRPr="0070260F">
        <w:rPr>
          <w:bCs/>
        </w:rPr>
        <w:t xml:space="preserve">en esta curtiembre desarrollan actividades el representante legal y su hijo por tanto no cuentan con trabajadores para replicar conocimientos en </w:t>
      </w:r>
      <w:r w:rsidR="002B7FC1" w:rsidRPr="0070260F">
        <w:rPr>
          <w:bCs/>
        </w:rPr>
        <w:t>prácticas</w:t>
      </w:r>
      <w:r w:rsidR="00EE05A9" w:rsidRPr="0070260F">
        <w:rPr>
          <w:bCs/>
        </w:rPr>
        <w:t xml:space="preserve"> de consumo responsable.</w:t>
      </w:r>
    </w:p>
    <w:p w14:paraId="3741B67E" w14:textId="77777777" w:rsidR="00EE05A9" w:rsidRPr="0070260F" w:rsidRDefault="00EE05A9" w:rsidP="00FE3612">
      <w:pPr>
        <w:jc w:val="both"/>
        <w:rPr>
          <w:bCs/>
        </w:rPr>
      </w:pPr>
    </w:p>
    <w:p w14:paraId="5EC84753" w14:textId="77777777" w:rsidR="00EE05A9" w:rsidRPr="0070260F" w:rsidRDefault="00EE05A9" w:rsidP="00EE05A9">
      <w:pPr>
        <w:jc w:val="both"/>
      </w:pPr>
      <w:r w:rsidRPr="0070260F">
        <w:rPr>
          <w:b/>
        </w:rPr>
        <w:t xml:space="preserve">Fecha: </w:t>
      </w:r>
      <w:r w:rsidRPr="0070260F">
        <w:t>19-04-2023</w:t>
      </w:r>
    </w:p>
    <w:p w14:paraId="4465143E" w14:textId="720F0A39" w:rsidR="00EE05A9" w:rsidRPr="0070260F" w:rsidRDefault="00EE05A9" w:rsidP="00EE05A9">
      <w:pPr>
        <w:jc w:val="both"/>
      </w:pPr>
      <w:r w:rsidRPr="0070260F">
        <w:rPr>
          <w:b/>
        </w:rPr>
        <w:t>Tema</w:t>
      </w:r>
      <w:r w:rsidRPr="0070260F">
        <w:t xml:space="preserve">: Tercera visita en Curtiembre </w:t>
      </w:r>
      <w:r w:rsidR="008B0F55" w:rsidRPr="0070260F">
        <w:t>El Porvenir</w:t>
      </w:r>
    </w:p>
    <w:p w14:paraId="74C6673C" w14:textId="3E29EBAC" w:rsidR="00EE05A9" w:rsidRPr="0070260F" w:rsidRDefault="00EE05A9" w:rsidP="00EE05A9">
      <w:pPr>
        <w:jc w:val="both"/>
      </w:pPr>
      <w:r w:rsidRPr="0070260F">
        <w:rPr>
          <w:b/>
        </w:rPr>
        <w:t xml:space="preserve">Lugar: </w:t>
      </w:r>
      <w:r w:rsidR="002B7FC1" w:rsidRPr="0070260F">
        <w:t>Chocontá</w:t>
      </w:r>
      <w:r w:rsidRPr="0070260F">
        <w:t xml:space="preserve"> – Curtiembre </w:t>
      </w:r>
      <w:r w:rsidR="008B0F55" w:rsidRPr="0070260F">
        <w:t>El Porvenir</w:t>
      </w:r>
    </w:p>
    <w:p w14:paraId="062AE22D" w14:textId="72AAD6E3" w:rsidR="008B0F55" w:rsidRPr="0070260F" w:rsidRDefault="00EE05A9" w:rsidP="00EE05A9">
      <w:pPr>
        <w:jc w:val="both"/>
        <w:rPr>
          <w:b/>
        </w:rPr>
      </w:pPr>
      <w:r w:rsidRPr="0070260F">
        <w:rPr>
          <w:b/>
        </w:rPr>
        <w:t>Acta: 40</w:t>
      </w:r>
      <w:r w:rsidR="00C11B2D" w:rsidRPr="0070260F">
        <w:rPr>
          <w:b/>
        </w:rPr>
        <w:t>3</w:t>
      </w:r>
    </w:p>
    <w:p w14:paraId="72B30D62" w14:textId="635DE71C" w:rsidR="008B0F55" w:rsidRPr="0070260F" w:rsidRDefault="008B0F55" w:rsidP="00EE05A9">
      <w:pPr>
        <w:jc w:val="both"/>
        <w:rPr>
          <w:bCs/>
        </w:rPr>
      </w:pPr>
      <w:r w:rsidRPr="0070260F">
        <w:rPr>
          <w:bCs/>
        </w:rPr>
        <w:t xml:space="preserve">Se </w:t>
      </w:r>
      <w:r w:rsidR="002B7FC1" w:rsidRPr="0070260F">
        <w:rPr>
          <w:bCs/>
        </w:rPr>
        <w:t>realizó</w:t>
      </w:r>
      <w:r w:rsidRPr="0070260F">
        <w:rPr>
          <w:bCs/>
        </w:rPr>
        <w:t xml:space="preserve"> tercera visita a </w:t>
      </w:r>
      <w:r w:rsidR="00157711" w:rsidRPr="0070260F">
        <w:rPr>
          <w:bCs/>
        </w:rPr>
        <w:t xml:space="preserve">la </w:t>
      </w:r>
      <w:r w:rsidRPr="0070260F">
        <w:rPr>
          <w:bCs/>
        </w:rPr>
        <w:t xml:space="preserve">curtiembre </w:t>
      </w:r>
      <w:r w:rsidR="00157711" w:rsidRPr="0070260F">
        <w:rPr>
          <w:bCs/>
        </w:rPr>
        <w:t xml:space="preserve">El </w:t>
      </w:r>
      <w:r w:rsidRPr="0070260F">
        <w:rPr>
          <w:bCs/>
        </w:rPr>
        <w:t xml:space="preserve">Porvenir </w:t>
      </w:r>
      <w:r w:rsidR="00157711" w:rsidRPr="0070260F">
        <w:rPr>
          <w:bCs/>
        </w:rPr>
        <w:t xml:space="preserve">ubicada </w:t>
      </w:r>
      <w:r w:rsidRPr="0070260F">
        <w:rPr>
          <w:bCs/>
        </w:rPr>
        <w:t xml:space="preserve">en el municipio de </w:t>
      </w:r>
      <w:r w:rsidR="002B7FC1" w:rsidRPr="0070260F">
        <w:rPr>
          <w:bCs/>
        </w:rPr>
        <w:t>Chocontá</w:t>
      </w:r>
      <w:r w:rsidRPr="0070260F">
        <w:rPr>
          <w:bCs/>
        </w:rPr>
        <w:t xml:space="preserve">, </w:t>
      </w:r>
      <w:r w:rsidR="00157711" w:rsidRPr="0070260F">
        <w:rPr>
          <w:bCs/>
        </w:rPr>
        <w:t xml:space="preserve">se </w:t>
      </w:r>
      <w:r w:rsidR="002B7FC1" w:rsidRPr="0070260F">
        <w:rPr>
          <w:bCs/>
        </w:rPr>
        <w:t>diligenció</w:t>
      </w:r>
      <w:r w:rsidR="00157711" w:rsidRPr="0070260F">
        <w:rPr>
          <w:bCs/>
        </w:rPr>
        <w:t xml:space="preserve"> el formato de capturas con el fin de identificar avances en cuanto a </w:t>
      </w:r>
      <w:r w:rsidR="002B7FC1" w:rsidRPr="0070260F">
        <w:rPr>
          <w:bCs/>
        </w:rPr>
        <w:t>prácticas</w:t>
      </w:r>
      <w:r w:rsidR="00157711" w:rsidRPr="0070260F">
        <w:rPr>
          <w:bCs/>
        </w:rPr>
        <w:t xml:space="preserve"> de consumo responsable, se </w:t>
      </w:r>
      <w:r w:rsidR="002B7FC1" w:rsidRPr="0070260F">
        <w:rPr>
          <w:bCs/>
        </w:rPr>
        <w:t>identifica</w:t>
      </w:r>
      <w:r w:rsidR="00157711" w:rsidRPr="0070260F">
        <w:rPr>
          <w:bCs/>
        </w:rPr>
        <w:t xml:space="preserve"> que no hay </w:t>
      </w:r>
      <w:r w:rsidR="00F66B1E" w:rsidRPr="0070260F">
        <w:rPr>
          <w:bCs/>
        </w:rPr>
        <w:t xml:space="preserve">diferencias con respecto al formato inicial ya que estos meses el señor Miguel </w:t>
      </w:r>
      <w:r w:rsidR="002B7FC1" w:rsidRPr="0070260F">
        <w:rPr>
          <w:bCs/>
        </w:rPr>
        <w:t>Rodríguez</w:t>
      </w:r>
      <w:r w:rsidR="00F66B1E" w:rsidRPr="0070260F">
        <w:rPr>
          <w:bCs/>
        </w:rPr>
        <w:t xml:space="preserve"> no ha desarrollado actividades de curtido.</w:t>
      </w:r>
    </w:p>
    <w:p w14:paraId="5C49235C" w14:textId="77777777" w:rsidR="00EE05A9" w:rsidRPr="0070260F" w:rsidRDefault="00EE05A9" w:rsidP="00FE3612">
      <w:pPr>
        <w:jc w:val="both"/>
        <w:rPr>
          <w:bCs/>
        </w:rPr>
      </w:pPr>
    </w:p>
    <w:p w14:paraId="6D665234" w14:textId="77777777" w:rsidR="002B7FC1" w:rsidRDefault="002B7FC1" w:rsidP="00B21E8E">
      <w:pPr>
        <w:jc w:val="both"/>
        <w:rPr>
          <w:b/>
        </w:rPr>
      </w:pPr>
    </w:p>
    <w:p w14:paraId="24F6F306" w14:textId="77777777" w:rsidR="002B7FC1" w:rsidRDefault="002B7FC1" w:rsidP="00B21E8E">
      <w:pPr>
        <w:jc w:val="both"/>
        <w:rPr>
          <w:b/>
        </w:rPr>
      </w:pPr>
    </w:p>
    <w:p w14:paraId="19F8691C" w14:textId="77777777" w:rsidR="002B7FC1" w:rsidRDefault="002B7FC1" w:rsidP="00B21E8E">
      <w:pPr>
        <w:jc w:val="both"/>
        <w:rPr>
          <w:b/>
        </w:rPr>
      </w:pPr>
    </w:p>
    <w:p w14:paraId="131E30BF" w14:textId="77777777" w:rsidR="002B7FC1" w:rsidRDefault="002B7FC1" w:rsidP="00B21E8E">
      <w:pPr>
        <w:jc w:val="both"/>
        <w:rPr>
          <w:b/>
        </w:rPr>
      </w:pPr>
    </w:p>
    <w:p w14:paraId="25C71A3C" w14:textId="69E50C85" w:rsidR="00B21E8E" w:rsidRPr="0070260F" w:rsidRDefault="00B21E8E" w:rsidP="00B21E8E">
      <w:pPr>
        <w:jc w:val="both"/>
      </w:pPr>
      <w:r w:rsidRPr="0070260F">
        <w:rPr>
          <w:b/>
        </w:rPr>
        <w:t xml:space="preserve">Fecha: </w:t>
      </w:r>
      <w:r w:rsidRPr="0070260F">
        <w:t>19-04-2023</w:t>
      </w:r>
    </w:p>
    <w:p w14:paraId="624636C1" w14:textId="687453FB" w:rsidR="00B21E8E" w:rsidRPr="0070260F" w:rsidRDefault="00B21E8E" w:rsidP="00B21E8E">
      <w:pPr>
        <w:jc w:val="both"/>
      </w:pPr>
      <w:r w:rsidRPr="0070260F">
        <w:rPr>
          <w:b/>
        </w:rPr>
        <w:t>Tema</w:t>
      </w:r>
      <w:r w:rsidRPr="0070260F">
        <w:t>: Tercera visita en Curtiembre Esmeralda Antoni</w:t>
      </w:r>
    </w:p>
    <w:p w14:paraId="3AAF647A" w14:textId="175678B9" w:rsidR="00B21E8E" w:rsidRPr="0070260F" w:rsidRDefault="00B21E8E" w:rsidP="00B21E8E">
      <w:pPr>
        <w:jc w:val="both"/>
      </w:pPr>
      <w:r w:rsidRPr="0070260F">
        <w:rPr>
          <w:b/>
        </w:rPr>
        <w:t xml:space="preserve">Lugar: </w:t>
      </w:r>
      <w:r w:rsidR="002B7FC1" w:rsidRPr="0070260F">
        <w:t>Chocontá</w:t>
      </w:r>
      <w:r w:rsidRPr="0070260F">
        <w:t xml:space="preserve"> – Curtiembre Esmeralda Antoni</w:t>
      </w:r>
    </w:p>
    <w:p w14:paraId="414E10B0" w14:textId="1F02BD33" w:rsidR="00B21E8E" w:rsidRPr="0070260F" w:rsidRDefault="00B21E8E" w:rsidP="00B21E8E">
      <w:pPr>
        <w:jc w:val="both"/>
        <w:rPr>
          <w:b/>
        </w:rPr>
      </w:pPr>
      <w:r w:rsidRPr="0070260F">
        <w:rPr>
          <w:b/>
        </w:rPr>
        <w:t>Acta: 404</w:t>
      </w:r>
    </w:p>
    <w:p w14:paraId="412E3C2B" w14:textId="69CEE477" w:rsidR="00B21E8E" w:rsidRPr="0070260F" w:rsidRDefault="00B21E8E" w:rsidP="00B21E8E">
      <w:pPr>
        <w:jc w:val="both"/>
        <w:rPr>
          <w:bCs/>
        </w:rPr>
      </w:pPr>
      <w:r w:rsidRPr="0070260F">
        <w:rPr>
          <w:bCs/>
        </w:rPr>
        <w:t xml:space="preserve">Se </w:t>
      </w:r>
      <w:r w:rsidR="002B7FC1" w:rsidRPr="0070260F">
        <w:rPr>
          <w:bCs/>
        </w:rPr>
        <w:t>realizó</w:t>
      </w:r>
      <w:r w:rsidRPr="0070260F">
        <w:rPr>
          <w:bCs/>
        </w:rPr>
        <w:t xml:space="preserve"> tercera visita con la curtiembre Esmeralda Antoni, en esta desarrollan actividades de curtido el representante legal el señor Antonio Contreras, su esposa e hijo, algunas veces otros familiares apoyan dependiendo de la producción, se </w:t>
      </w:r>
      <w:r w:rsidR="009E38EE" w:rsidRPr="0070260F">
        <w:rPr>
          <w:bCs/>
        </w:rPr>
        <w:t>aplica formato de indicadores sociales y ambientales y se recuerda la importancia de dar cumplimiento a las actividades pendientes en el permiso de vertimientos con el fin de evitar sanciones a futuro.</w:t>
      </w:r>
    </w:p>
    <w:p w14:paraId="133CC7F7" w14:textId="77777777" w:rsidR="002649CC" w:rsidRPr="0070260F" w:rsidRDefault="002649CC" w:rsidP="00B21E8E">
      <w:pPr>
        <w:jc w:val="both"/>
        <w:rPr>
          <w:bCs/>
        </w:rPr>
      </w:pPr>
    </w:p>
    <w:p w14:paraId="37D0B58E" w14:textId="77777777" w:rsidR="009E38EE" w:rsidRPr="0070260F" w:rsidRDefault="009E38EE" w:rsidP="009E38EE">
      <w:pPr>
        <w:jc w:val="both"/>
      </w:pPr>
      <w:r w:rsidRPr="0070260F">
        <w:rPr>
          <w:b/>
        </w:rPr>
        <w:t xml:space="preserve">Fecha: </w:t>
      </w:r>
      <w:r w:rsidRPr="0070260F">
        <w:t>19-04-2023</w:t>
      </w:r>
    </w:p>
    <w:p w14:paraId="5CD1CEDE" w14:textId="29560FAC" w:rsidR="009E38EE" w:rsidRPr="0070260F" w:rsidRDefault="009E38EE" w:rsidP="009E38EE">
      <w:pPr>
        <w:jc w:val="both"/>
      </w:pPr>
      <w:r w:rsidRPr="0070260F">
        <w:rPr>
          <w:b/>
        </w:rPr>
        <w:t>Tema</w:t>
      </w:r>
      <w:r w:rsidRPr="0070260F">
        <w:t xml:space="preserve">: Tercera visita en Curtiembre </w:t>
      </w:r>
      <w:r w:rsidR="00BB526E" w:rsidRPr="0070260F">
        <w:t xml:space="preserve">Jaime Arturo </w:t>
      </w:r>
      <w:r w:rsidR="002B7FC1" w:rsidRPr="0070260F">
        <w:t>Arévalo</w:t>
      </w:r>
    </w:p>
    <w:p w14:paraId="77FA0305" w14:textId="602D7ADB" w:rsidR="009E38EE" w:rsidRPr="0070260F" w:rsidRDefault="009E38EE" w:rsidP="009E38EE">
      <w:pPr>
        <w:jc w:val="both"/>
      </w:pPr>
      <w:r w:rsidRPr="0070260F">
        <w:rPr>
          <w:b/>
        </w:rPr>
        <w:t xml:space="preserve">Lugar: </w:t>
      </w:r>
      <w:r w:rsidR="002B7FC1" w:rsidRPr="0070260F">
        <w:t>Chocontá</w:t>
      </w:r>
      <w:r w:rsidRPr="0070260F">
        <w:t xml:space="preserve"> – Curtiembre </w:t>
      </w:r>
      <w:r w:rsidR="00BB526E" w:rsidRPr="0070260F">
        <w:t xml:space="preserve">Jaime Arturo </w:t>
      </w:r>
      <w:r w:rsidR="002B7FC1" w:rsidRPr="0070260F">
        <w:t>Arévalo</w:t>
      </w:r>
    </w:p>
    <w:p w14:paraId="4EFA480C" w14:textId="034DF515" w:rsidR="002649CC" w:rsidRPr="0070260F" w:rsidRDefault="009E38EE" w:rsidP="009E38EE">
      <w:pPr>
        <w:jc w:val="both"/>
        <w:rPr>
          <w:b/>
        </w:rPr>
      </w:pPr>
      <w:r w:rsidRPr="0070260F">
        <w:rPr>
          <w:b/>
        </w:rPr>
        <w:t>Acta: 405</w:t>
      </w:r>
    </w:p>
    <w:p w14:paraId="2B886521" w14:textId="2C04B02E" w:rsidR="00BB526E" w:rsidRPr="0070260F" w:rsidRDefault="00BB526E" w:rsidP="00BB526E">
      <w:pPr>
        <w:jc w:val="both"/>
      </w:pPr>
      <w:r w:rsidRPr="0070260F">
        <w:rPr>
          <w:bCs/>
        </w:rPr>
        <w:t xml:space="preserve"> Se </w:t>
      </w:r>
      <w:r w:rsidR="002B7FC1" w:rsidRPr="0070260F">
        <w:rPr>
          <w:bCs/>
        </w:rPr>
        <w:t>realizó</w:t>
      </w:r>
      <w:r w:rsidRPr="0070260F">
        <w:rPr>
          <w:bCs/>
        </w:rPr>
        <w:t xml:space="preserve"> tercera visita en curtiembre</w:t>
      </w:r>
      <w:r w:rsidRPr="0070260F">
        <w:rPr>
          <w:b/>
        </w:rPr>
        <w:t xml:space="preserve"> </w:t>
      </w:r>
      <w:r w:rsidRPr="0070260F">
        <w:t xml:space="preserve">Jaime Arturo </w:t>
      </w:r>
      <w:r w:rsidR="002B7FC1" w:rsidRPr="0070260F">
        <w:t>Arévalo</w:t>
      </w:r>
      <w:r w:rsidR="002649CC" w:rsidRPr="0070260F">
        <w:t xml:space="preserve">, se </w:t>
      </w:r>
      <w:r w:rsidR="002B7FC1" w:rsidRPr="0070260F">
        <w:t>aplicó</w:t>
      </w:r>
      <w:r w:rsidR="002649CC" w:rsidRPr="0070260F">
        <w:t xml:space="preserve"> formato de indicadores sociales y ambientales, el señor Jaime se encuentra </w:t>
      </w:r>
      <w:r w:rsidR="002B7FC1" w:rsidRPr="0070260F">
        <w:t>el</w:t>
      </w:r>
      <w:r w:rsidR="002649CC" w:rsidRPr="0070260F">
        <w:t xml:space="preserve"> proceso de disolución de la sociedad, por </w:t>
      </w:r>
      <w:r w:rsidR="00792216" w:rsidRPr="0070260F">
        <w:t>tanto,</w:t>
      </w:r>
      <w:r w:rsidR="002649CC" w:rsidRPr="0070260F">
        <w:t xml:space="preserve"> no se han desarrollado actividades de curtido para estos meses, se </w:t>
      </w:r>
      <w:r w:rsidR="00320B5D" w:rsidRPr="0070260F">
        <w:t xml:space="preserve">recuerda la importancia </w:t>
      </w:r>
      <w:r w:rsidR="002B7FC1" w:rsidRPr="0070260F">
        <w:t>de cumplimiento</w:t>
      </w:r>
      <w:r w:rsidR="00320B5D" w:rsidRPr="0070260F">
        <w:t xml:space="preserve"> al permiso de vertimientos y definir el tema de los pagos pendientes por tema de tasas retributivas.</w:t>
      </w:r>
    </w:p>
    <w:p w14:paraId="12B72093" w14:textId="77777777" w:rsidR="00320B5D" w:rsidRPr="0070260F" w:rsidRDefault="00320B5D" w:rsidP="009E38EE">
      <w:pPr>
        <w:jc w:val="both"/>
        <w:rPr>
          <w:b/>
        </w:rPr>
      </w:pPr>
    </w:p>
    <w:p w14:paraId="46A1C202" w14:textId="77777777" w:rsidR="00320B5D" w:rsidRPr="0070260F" w:rsidRDefault="00320B5D" w:rsidP="00320B5D">
      <w:pPr>
        <w:jc w:val="both"/>
      </w:pPr>
      <w:r w:rsidRPr="0070260F">
        <w:rPr>
          <w:b/>
        </w:rPr>
        <w:t xml:space="preserve">Fecha: </w:t>
      </w:r>
      <w:r w:rsidRPr="0070260F">
        <w:t>19-04-2023</w:t>
      </w:r>
    </w:p>
    <w:p w14:paraId="469C98D9" w14:textId="19F52BB2" w:rsidR="00320B5D" w:rsidRPr="0070260F" w:rsidRDefault="00320B5D" w:rsidP="00320B5D">
      <w:pPr>
        <w:jc w:val="both"/>
      </w:pPr>
      <w:r w:rsidRPr="0070260F">
        <w:rPr>
          <w:b/>
        </w:rPr>
        <w:t>Tema</w:t>
      </w:r>
      <w:r w:rsidRPr="0070260F">
        <w:t xml:space="preserve">: Tercera visita en Curtiembre </w:t>
      </w:r>
      <w:r w:rsidR="00F46B71" w:rsidRPr="0070260F">
        <w:t>El Recreo</w:t>
      </w:r>
    </w:p>
    <w:p w14:paraId="00A099AC" w14:textId="44789DEE" w:rsidR="00320B5D" w:rsidRPr="0070260F" w:rsidRDefault="00320B5D" w:rsidP="00320B5D">
      <w:pPr>
        <w:jc w:val="both"/>
      </w:pPr>
      <w:r w:rsidRPr="0070260F">
        <w:rPr>
          <w:b/>
        </w:rPr>
        <w:t xml:space="preserve">Lugar: </w:t>
      </w:r>
      <w:r w:rsidR="002B7FC1" w:rsidRPr="0070260F">
        <w:t>Chocontá</w:t>
      </w:r>
      <w:r w:rsidRPr="0070260F">
        <w:t xml:space="preserve"> – Curtiembre </w:t>
      </w:r>
      <w:r w:rsidR="00F46B71" w:rsidRPr="0070260F">
        <w:t>El Recreo</w:t>
      </w:r>
    </w:p>
    <w:p w14:paraId="2C3410FC" w14:textId="64C744C7" w:rsidR="00320B5D" w:rsidRPr="0070260F" w:rsidRDefault="00320B5D" w:rsidP="00320B5D">
      <w:pPr>
        <w:jc w:val="both"/>
        <w:rPr>
          <w:b/>
        </w:rPr>
      </w:pPr>
      <w:r w:rsidRPr="0070260F">
        <w:rPr>
          <w:b/>
        </w:rPr>
        <w:t>Acta: 406</w:t>
      </w:r>
    </w:p>
    <w:p w14:paraId="13B5F5C2" w14:textId="30DCE79B" w:rsidR="00320B5D" w:rsidRPr="0070260F" w:rsidRDefault="00F46B71" w:rsidP="009E38EE">
      <w:pPr>
        <w:jc w:val="both"/>
        <w:rPr>
          <w:bCs/>
        </w:rPr>
      </w:pPr>
      <w:r w:rsidRPr="0070260F">
        <w:rPr>
          <w:bCs/>
        </w:rPr>
        <w:t xml:space="preserve">Se </w:t>
      </w:r>
      <w:r w:rsidR="002B7FC1" w:rsidRPr="0070260F">
        <w:rPr>
          <w:bCs/>
        </w:rPr>
        <w:t>desarrolló</w:t>
      </w:r>
      <w:r w:rsidRPr="0070260F">
        <w:rPr>
          <w:bCs/>
        </w:rPr>
        <w:t xml:space="preserve"> tercera visita en curtiembre El Recreo, se identifica que realizan actividades </w:t>
      </w:r>
      <w:r w:rsidR="00002C8B" w:rsidRPr="0070260F">
        <w:rPr>
          <w:bCs/>
        </w:rPr>
        <w:t>de curtido y algunas veces según manifiesta el representante legal contratan otras personas como apoyo</w:t>
      </w:r>
      <w:r w:rsidR="00582047" w:rsidRPr="0070260F">
        <w:rPr>
          <w:bCs/>
        </w:rPr>
        <w:t xml:space="preserve">, se aplica formato de captura de indicadores sociales y ambientales, </w:t>
      </w:r>
      <w:r w:rsidR="00C861E8" w:rsidRPr="0070260F">
        <w:rPr>
          <w:bCs/>
        </w:rPr>
        <w:t xml:space="preserve">se revisaron las facturas pendientes para pagos por tasa retributiva y tasa por uso por concepto de permiso de </w:t>
      </w:r>
      <w:r w:rsidR="002B7FC1" w:rsidRPr="0070260F">
        <w:rPr>
          <w:bCs/>
        </w:rPr>
        <w:t>vertimiento</w:t>
      </w:r>
      <w:r w:rsidR="00C861E8" w:rsidRPr="0070260F">
        <w:rPr>
          <w:bCs/>
        </w:rPr>
        <w:t xml:space="preserve"> y concesión de aguas.</w:t>
      </w:r>
    </w:p>
    <w:p w14:paraId="4EA60715" w14:textId="77777777" w:rsidR="009E38EE" w:rsidRPr="0070260F" w:rsidRDefault="009E38EE" w:rsidP="00B21E8E">
      <w:pPr>
        <w:jc w:val="both"/>
        <w:rPr>
          <w:bCs/>
        </w:rPr>
      </w:pPr>
    </w:p>
    <w:p w14:paraId="393DF5EA" w14:textId="77777777" w:rsidR="002B7FC1" w:rsidRDefault="002B7FC1" w:rsidP="00032B42">
      <w:pPr>
        <w:jc w:val="both"/>
        <w:rPr>
          <w:b/>
        </w:rPr>
      </w:pPr>
    </w:p>
    <w:p w14:paraId="0F094159" w14:textId="77777777" w:rsidR="002B7FC1" w:rsidRDefault="002B7FC1" w:rsidP="00032B42">
      <w:pPr>
        <w:jc w:val="both"/>
        <w:rPr>
          <w:b/>
        </w:rPr>
      </w:pPr>
    </w:p>
    <w:p w14:paraId="097950A0" w14:textId="190FD273" w:rsidR="00032B42" w:rsidRPr="0070260F" w:rsidRDefault="00032B42" w:rsidP="00032B42">
      <w:pPr>
        <w:jc w:val="both"/>
      </w:pPr>
      <w:r w:rsidRPr="0070260F">
        <w:rPr>
          <w:b/>
        </w:rPr>
        <w:t xml:space="preserve">Fecha: </w:t>
      </w:r>
      <w:r w:rsidRPr="0070260F">
        <w:t>19-04-2023</w:t>
      </w:r>
    </w:p>
    <w:p w14:paraId="0E16C59F" w14:textId="1B025380" w:rsidR="00032B42" w:rsidRPr="0070260F" w:rsidRDefault="00032B42" w:rsidP="00032B42">
      <w:pPr>
        <w:jc w:val="both"/>
      </w:pPr>
      <w:r w:rsidRPr="0070260F">
        <w:rPr>
          <w:b/>
        </w:rPr>
        <w:t>Tema</w:t>
      </w:r>
      <w:r w:rsidRPr="0070260F">
        <w:t>: Tercera visita en Curtiembre JA</w:t>
      </w:r>
    </w:p>
    <w:p w14:paraId="1AA820C8" w14:textId="21C70AD1" w:rsidR="00032B42" w:rsidRPr="0070260F" w:rsidRDefault="00032B42" w:rsidP="00032B42">
      <w:pPr>
        <w:jc w:val="both"/>
      </w:pPr>
      <w:r w:rsidRPr="0070260F">
        <w:rPr>
          <w:b/>
        </w:rPr>
        <w:t xml:space="preserve">Lugar: </w:t>
      </w:r>
      <w:r w:rsidR="002B7FC1" w:rsidRPr="0070260F">
        <w:t>Chocontá</w:t>
      </w:r>
      <w:r w:rsidRPr="0070260F">
        <w:t xml:space="preserve"> – Curtiembre JA</w:t>
      </w:r>
    </w:p>
    <w:p w14:paraId="3EFE5F17" w14:textId="49654423" w:rsidR="00032B42" w:rsidRPr="0070260F" w:rsidRDefault="00032B42" w:rsidP="00032B42">
      <w:pPr>
        <w:jc w:val="both"/>
        <w:rPr>
          <w:b/>
        </w:rPr>
      </w:pPr>
      <w:r w:rsidRPr="0070260F">
        <w:rPr>
          <w:b/>
        </w:rPr>
        <w:t>Acta: 443</w:t>
      </w:r>
    </w:p>
    <w:p w14:paraId="5A5DA5A3" w14:textId="4F639C7B" w:rsidR="009E38EE" w:rsidRPr="0070260F" w:rsidRDefault="00032B42" w:rsidP="00032B42">
      <w:pPr>
        <w:jc w:val="both"/>
        <w:rPr>
          <w:bCs/>
        </w:rPr>
      </w:pPr>
      <w:r w:rsidRPr="0070260F">
        <w:rPr>
          <w:bCs/>
        </w:rPr>
        <w:t xml:space="preserve">Se </w:t>
      </w:r>
      <w:r w:rsidR="002B7FC1" w:rsidRPr="0070260F">
        <w:rPr>
          <w:bCs/>
        </w:rPr>
        <w:t>desarrolló</w:t>
      </w:r>
      <w:r w:rsidRPr="0070260F">
        <w:rPr>
          <w:bCs/>
        </w:rPr>
        <w:t xml:space="preserve"> tercera visita</w:t>
      </w:r>
      <w:r w:rsidR="007D6C17" w:rsidRPr="0070260F">
        <w:rPr>
          <w:bCs/>
        </w:rPr>
        <w:t xml:space="preserve"> a la curtiembre JA donde indican que para estos meses la producción ha sido bastante baja, se </w:t>
      </w:r>
      <w:r w:rsidR="00B927AA" w:rsidRPr="0070260F">
        <w:rPr>
          <w:bCs/>
        </w:rPr>
        <w:t>a</w:t>
      </w:r>
      <w:r w:rsidR="007D6C17" w:rsidRPr="0070260F">
        <w:rPr>
          <w:bCs/>
        </w:rPr>
        <w:t xml:space="preserve">plica formato de captura de indicadores sociales y ambientales y se </w:t>
      </w:r>
      <w:r w:rsidR="00862CC9" w:rsidRPr="0070260F">
        <w:rPr>
          <w:bCs/>
        </w:rPr>
        <w:t xml:space="preserve">recuerda la importancia de continuar con las </w:t>
      </w:r>
      <w:r w:rsidR="002B7FC1" w:rsidRPr="0070260F">
        <w:rPr>
          <w:bCs/>
        </w:rPr>
        <w:t>prácticas</w:t>
      </w:r>
      <w:r w:rsidR="00862CC9" w:rsidRPr="0070260F">
        <w:rPr>
          <w:bCs/>
        </w:rPr>
        <w:t xml:space="preserve"> de consumo responsable y producción </w:t>
      </w:r>
      <w:r w:rsidR="002B7FC1" w:rsidRPr="0070260F">
        <w:rPr>
          <w:bCs/>
        </w:rPr>
        <w:t>más</w:t>
      </w:r>
      <w:r w:rsidR="00862CC9" w:rsidRPr="0070260F">
        <w:rPr>
          <w:bCs/>
        </w:rPr>
        <w:t xml:space="preserve"> limpia con el fin de fortalecer la unidad productiva</w:t>
      </w:r>
      <w:r w:rsidR="00792216" w:rsidRPr="0070260F">
        <w:rPr>
          <w:bCs/>
        </w:rPr>
        <w:t xml:space="preserve">, por </w:t>
      </w:r>
      <w:r w:rsidR="002B7FC1" w:rsidRPr="0070260F">
        <w:rPr>
          <w:bCs/>
        </w:rPr>
        <w:t>ultimó</w:t>
      </w:r>
      <w:r w:rsidR="00792216" w:rsidRPr="0070260F">
        <w:rPr>
          <w:bCs/>
        </w:rPr>
        <w:t xml:space="preserve"> se ratifica la importancia del cumplimiento de las actividades contempladas en el permiso de vertimientos con el fin de evitar sanciones.</w:t>
      </w:r>
    </w:p>
    <w:p w14:paraId="68D9B581" w14:textId="6F02DF9B" w:rsidR="00FE3612" w:rsidRPr="0070260F" w:rsidRDefault="00AF6197" w:rsidP="00FE3612">
      <w:pPr>
        <w:jc w:val="both"/>
        <w:rPr>
          <w:bCs/>
        </w:rPr>
      </w:pPr>
      <w:r w:rsidRPr="0070260F">
        <w:rPr>
          <w:bCs/>
        </w:rPr>
        <w:t xml:space="preserve"> </w:t>
      </w:r>
    </w:p>
    <w:p w14:paraId="537E90E8" w14:textId="77777777" w:rsidR="001F6519" w:rsidRPr="0070260F" w:rsidRDefault="001F6519" w:rsidP="001F6519">
      <w:pPr>
        <w:jc w:val="both"/>
      </w:pPr>
      <w:r w:rsidRPr="0070260F">
        <w:rPr>
          <w:b/>
        </w:rPr>
        <w:t xml:space="preserve">Fecha: </w:t>
      </w:r>
      <w:r w:rsidRPr="0070260F">
        <w:t>19-04-2023</w:t>
      </w:r>
    </w:p>
    <w:p w14:paraId="3989F4F1" w14:textId="69FC6CF2" w:rsidR="001F6519" w:rsidRPr="0070260F" w:rsidRDefault="001F6519" w:rsidP="001F6519">
      <w:pPr>
        <w:jc w:val="both"/>
      </w:pPr>
      <w:r w:rsidRPr="0070260F">
        <w:rPr>
          <w:b/>
        </w:rPr>
        <w:t>Tema</w:t>
      </w:r>
      <w:r w:rsidRPr="0070260F">
        <w:t>: Visita de Diagnostico en Curtiembre Merardo Rodríguez</w:t>
      </w:r>
    </w:p>
    <w:p w14:paraId="23894DB4" w14:textId="753DF583" w:rsidR="001F6519" w:rsidRPr="0070260F" w:rsidRDefault="001F6519" w:rsidP="001F6519">
      <w:pPr>
        <w:jc w:val="both"/>
      </w:pPr>
      <w:r w:rsidRPr="0070260F">
        <w:rPr>
          <w:b/>
        </w:rPr>
        <w:t xml:space="preserve">Lugar: </w:t>
      </w:r>
      <w:r w:rsidR="002B7FC1" w:rsidRPr="0070260F">
        <w:t>Chocontá</w:t>
      </w:r>
      <w:r w:rsidRPr="0070260F">
        <w:t xml:space="preserve"> – Curtiembre Merardo Rodríguez</w:t>
      </w:r>
    </w:p>
    <w:p w14:paraId="4F160A43" w14:textId="29053A1B" w:rsidR="001F6519" w:rsidRPr="0070260F" w:rsidRDefault="001F6519" w:rsidP="001F6519">
      <w:pPr>
        <w:jc w:val="both"/>
        <w:rPr>
          <w:b/>
        </w:rPr>
      </w:pPr>
      <w:r w:rsidRPr="0070260F">
        <w:rPr>
          <w:b/>
        </w:rPr>
        <w:t>Acta: 517</w:t>
      </w:r>
    </w:p>
    <w:p w14:paraId="1BC09202" w14:textId="117AAA65" w:rsidR="001F6519" w:rsidRPr="0070260F" w:rsidRDefault="001F6519" w:rsidP="001F6519">
      <w:pPr>
        <w:jc w:val="both"/>
      </w:pPr>
      <w:r w:rsidRPr="0070260F">
        <w:rPr>
          <w:bCs/>
        </w:rPr>
        <w:t xml:space="preserve">Se realiza primera visita de </w:t>
      </w:r>
      <w:r w:rsidR="002B7FC1" w:rsidRPr="0070260F">
        <w:rPr>
          <w:bCs/>
        </w:rPr>
        <w:t>diagnóstico</w:t>
      </w:r>
      <w:r w:rsidRPr="0070260F">
        <w:rPr>
          <w:bCs/>
        </w:rPr>
        <w:t xml:space="preserve"> en la curtiembre </w:t>
      </w:r>
      <w:r w:rsidRPr="0070260F">
        <w:t xml:space="preserve">Merardo Rodríguez, como acompañamiento por parte de la Corporación Autónoma Regional de </w:t>
      </w:r>
      <w:r w:rsidR="002B7FC1" w:rsidRPr="0070260F">
        <w:t>Cundinamarca</w:t>
      </w:r>
      <w:r w:rsidRPr="0070260F">
        <w:t xml:space="preserve"> CAR al empresario del sector de curtiembres, con el </w:t>
      </w:r>
      <w:r w:rsidR="002B7FC1" w:rsidRPr="0070260F">
        <w:t>objetivó</w:t>
      </w:r>
      <w:r w:rsidRPr="0070260F">
        <w:t xml:space="preserve"> de implementar acciones de producción </w:t>
      </w:r>
      <w:r w:rsidR="002B7FC1" w:rsidRPr="0070260F">
        <w:t>más</w:t>
      </w:r>
      <w:r w:rsidRPr="0070260F">
        <w:t xml:space="preserve"> limpia, en el proceso de aprovechamiento del cuero. Es así como el 19 de abril se visita la curtiembre, en la cual se observan los procesos de producción en el cual se </w:t>
      </w:r>
      <w:r w:rsidR="002B7FC1" w:rsidRPr="0070260F">
        <w:t>aconseja</w:t>
      </w:r>
      <w:r w:rsidRPr="0070260F">
        <w:t xml:space="preserve"> al curtidor implementar estrategias con las cuales los índices de contaminación sobre el Río </w:t>
      </w:r>
      <w:r w:rsidR="002B7FC1" w:rsidRPr="0070260F">
        <w:t>Bogotá</w:t>
      </w:r>
      <w:r w:rsidRPr="0070260F">
        <w:t xml:space="preserve"> disminuyan por la buena gestión ambiental.</w:t>
      </w:r>
    </w:p>
    <w:p w14:paraId="05961E2D" w14:textId="3D081532" w:rsidR="00AA2054" w:rsidRPr="0070260F" w:rsidRDefault="00AA2054" w:rsidP="001F6519">
      <w:pPr>
        <w:jc w:val="both"/>
      </w:pPr>
    </w:p>
    <w:p w14:paraId="7A21F507" w14:textId="77777777" w:rsidR="00AA2054" w:rsidRPr="0070260F" w:rsidRDefault="00AA2054" w:rsidP="001F6519">
      <w:pPr>
        <w:jc w:val="both"/>
      </w:pPr>
    </w:p>
    <w:p w14:paraId="2A30CDC3" w14:textId="657DBE4C" w:rsidR="00AA2054" w:rsidRPr="0070260F" w:rsidRDefault="00AA2054" w:rsidP="00AA2054">
      <w:pPr>
        <w:jc w:val="both"/>
      </w:pPr>
      <w:r w:rsidRPr="0070260F">
        <w:rPr>
          <w:b/>
        </w:rPr>
        <w:t xml:space="preserve">Fecha: </w:t>
      </w:r>
      <w:r w:rsidRPr="0070260F">
        <w:t>27-04-2023</w:t>
      </w:r>
    </w:p>
    <w:p w14:paraId="2D526AB6" w14:textId="3CAFC112" w:rsidR="00AA2054" w:rsidRPr="0070260F" w:rsidRDefault="00AA2054" w:rsidP="00AA2054">
      <w:pPr>
        <w:jc w:val="both"/>
      </w:pPr>
      <w:r w:rsidRPr="0070260F">
        <w:rPr>
          <w:b/>
        </w:rPr>
        <w:t>Tema</w:t>
      </w:r>
      <w:r w:rsidRPr="0070260F">
        <w:t>: Seguimiento a ordenes de la Sentencia del Río Bogotá.</w:t>
      </w:r>
    </w:p>
    <w:p w14:paraId="4DD49CC9" w14:textId="216C1D4A" w:rsidR="00AA2054" w:rsidRPr="0070260F" w:rsidRDefault="00AA2054" w:rsidP="00AA2054">
      <w:pPr>
        <w:jc w:val="both"/>
      </w:pPr>
      <w:r w:rsidRPr="0070260F">
        <w:rPr>
          <w:b/>
        </w:rPr>
        <w:t xml:space="preserve">Lugar: </w:t>
      </w:r>
      <w:r w:rsidRPr="0070260F">
        <w:t>Bogotá – FORUM de la Universidad de la Sabana.</w:t>
      </w:r>
    </w:p>
    <w:p w14:paraId="708FAE99" w14:textId="360CFA15" w:rsidR="00AA2054" w:rsidRPr="0070260F" w:rsidRDefault="00AA2054" w:rsidP="00AA2054">
      <w:pPr>
        <w:jc w:val="both"/>
        <w:rPr>
          <w:b/>
        </w:rPr>
      </w:pPr>
      <w:r w:rsidRPr="0070260F">
        <w:rPr>
          <w:b/>
        </w:rPr>
        <w:t>Acta: 518</w:t>
      </w:r>
    </w:p>
    <w:p w14:paraId="33416CC1" w14:textId="77777777" w:rsidR="002B7FC1" w:rsidRDefault="00AA2054" w:rsidP="00AA2054">
      <w:pPr>
        <w:jc w:val="both"/>
        <w:rPr>
          <w:bCs/>
        </w:rPr>
      </w:pPr>
      <w:r w:rsidRPr="0070260F">
        <w:rPr>
          <w:bCs/>
        </w:rPr>
        <w:t xml:space="preserve">Por parte de la </w:t>
      </w:r>
      <w:r w:rsidR="002B7FC1" w:rsidRPr="0070260F">
        <w:rPr>
          <w:bCs/>
        </w:rPr>
        <w:t>Corporación</w:t>
      </w:r>
      <w:r w:rsidRPr="0070260F">
        <w:rPr>
          <w:bCs/>
        </w:rPr>
        <w:t xml:space="preserve"> </w:t>
      </w:r>
      <w:r w:rsidR="002B7FC1" w:rsidRPr="0070260F">
        <w:rPr>
          <w:bCs/>
        </w:rPr>
        <w:t>Autónoma</w:t>
      </w:r>
      <w:r w:rsidRPr="0070260F">
        <w:rPr>
          <w:bCs/>
        </w:rPr>
        <w:t xml:space="preserve"> Regional de Cundinamarca, se </w:t>
      </w:r>
      <w:r w:rsidR="002B7FC1" w:rsidRPr="0070260F">
        <w:rPr>
          <w:bCs/>
        </w:rPr>
        <w:t>asiste</w:t>
      </w:r>
      <w:r w:rsidRPr="0070260F">
        <w:rPr>
          <w:bCs/>
        </w:rPr>
        <w:t xml:space="preserve"> a la reunión presencial en la cual se verifica el avance en el </w:t>
      </w:r>
      <w:r w:rsidR="002B7FC1" w:rsidRPr="0070260F">
        <w:rPr>
          <w:bCs/>
        </w:rPr>
        <w:t>cumplimiento</w:t>
      </w:r>
      <w:r w:rsidRPr="0070260F">
        <w:rPr>
          <w:bCs/>
        </w:rPr>
        <w:t xml:space="preserve"> de las ordenes que </w:t>
      </w:r>
      <w:r w:rsidR="002B7FC1" w:rsidRPr="0070260F">
        <w:rPr>
          <w:bCs/>
        </w:rPr>
        <w:t>están</w:t>
      </w:r>
      <w:r w:rsidRPr="0070260F">
        <w:rPr>
          <w:bCs/>
        </w:rPr>
        <w:t xml:space="preserve"> </w:t>
      </w:r>
      <w:r w:rsidR="002B7FC1" w:rsidRPr="0070260F">
        <w:rPr>
          <w:bCs/>
        </w:rPr>
        <w:t>a cargo</w:t>
      </w:r>
      <w:r w:rsidRPr="0070260F">
        <w:rPr>
          <w:bCs/>
        </w:rPr>
        <w:t xml:space="preserve"> de la CAR en la sentencia del Río Bogotá. Por parte de la Dirección de Cultura Ambiental y Servicio al Ciudadano, se mencionan las actividades que se han </w:t>
      </w:r>
    </w:p>
    <w:p w14:paraId="48C78111" w14:textId="77777777" w:rsidR="002B7FC1" w:rsidRDefault="002B7FC1" w:rsidP="00AA2054">
      <w:pPr>
        <w:jc w:val="both"/>
        <w:rPr>
          <w:bCs/>
        </w:rPr>
      </w:pPr>
    </w:p>
    <w:p w14:paraId="66D30050" w14:textId="77777777" w:rsidR="002B7FC1" w:rsidRDefault="002B7FC1" w:rsidP="00AA2054">
      <w:pPr>
        <w:jc w:val="both"/>
        <w:rPr>
          <w:bCs/>
        </w:rPr>
      </w:pPr>
    </w:p>
    <w:p w14:paraId="286D0D85" w14:textId="77777777" w:rsidR="002B7FC1" w:rsidRDefault="002B7FC1" w:rsidP="00AA2054">
      <w:pPr>
        <w:jc w:val="both"/>
        <w:rPr>
          <w:bCs/>
        </w:rPr>
      </w:pPr>
    </w:p>
    <w:p w14:paraId="532A0CC8" w14:textId="47BFE97C" w:rsidR="00AA2054" w:rsidRPr="0070260F" w:rsidRDefault="00AA2054" w:rsidP="00AA2054">
      <w:pPr>
        <w:jc w:val="both"/>
        <w:rPr>
          <w:bCs/>
        </w:rPr>
      </w:pPr>
      <w:r w:rsidRPr="0070260F">
        <w:rPr>
          <w:bCs/>
        </w:rPr>
        <w:t>desarrollado con el sector productivo de los municipios de Villapinzón y Chocontá, en el cual se fortalece a los empresarios de las unidades productivas de curtiembres, en cuanto a la implementación de actividades y estrategias de Producción Más limpia, con lo cual se disminuyan los índices de contaminación sobre el Río Bogotá en su zona alta de la cuenca.</w:t>
      </w:r>
    </w:p>
    <w:p w14:paraId="0AE0024F" w14:textId="77777777" w:rsidR="005A08B6" w:rsidRPr="0070260F" w:rsidRDefault="005A08B6" w:rsidP="005A08B6">
      <w:pPr>
        <w:jc w:val="both"/>
        <w:rPr>
          <w:b/>
        </w:rPr>
      </w:pPr>
    </w:p>
    <w:p w14:paraId="2485D90B" w14:textId="02F5D25D" w:rsidR="005A08B6" w:rsidRPr="0070260F" w:rsidRDefault="005A08B6" w:rsidP="005A08B6">
      <w:pPr>
        <w:jc w:val="both"/>
      </w:pPr>
      <w:r w:rsidRPr="0070260F">
        <w:rPr>
          <w:b/>
        </w:rPr>
        <w:t xml:space="preserve">Fecha: </w:t>
      </w:r>
      <w:r w:rsidRPr="0070260F">
        <w:t>04-05-2023</w:t>
      </w:r>
    </w:p>
    <w:p w14:paraId="3DE430DF" w14:textId="0720860C" w:rsidR="005A08B6" w:rsidRPr="0070260F" w:rsidRDefault="005A08B6" w:rsidP="005A08B6">
      <w:pPr>
        <w:jc w:val="both"/>
      </w:pPr>
      <w:r w:rsidRPr="0070260F">
        <w:rPr>
          <w:b/>
        </w:rPr>
        <w:t>Tema</w:t>
      </w:r>
      <w:r w:rsidRPr="0070260F">
        <w:t xml:space="preserve">: Visita de Diagnostico en Curtiembre Curtido Real </w:t>
      </w:r>
    </w:p>
    <w:p w14:paraId="7633A57D" w14:textId="07265A36" w:rsidR="005A08B6" w:rsidRPr="0070260F" w:rsidRDefault="005A08B6" w:rsidP="005A08B6">
      <w:pPr>
        <w:jc w:val="both"/>
      </w:pPr>
      <w:r w:rsidRPr="0070260F">
        <w:rPr>
          <w:b/>
        </w:rPr>
        <w:t xml:space="preserve">Lugar: </w:t>
      </w:r>
      <w:r w:rsidRPr="0070260F">
        <w:t>Villapinzón – Curtiembre Curtido Real</w:t>
      </w:r>
    </w:p>
    <w:p w14:paraId="36609B61" w14:textId="23D0B1CD" w:rsidR="005A08B6" w:rsidRPr="0070260F" w:rsidRDefault="005A08B6" w:rsidP="005A08B6">
      <w:pPr>
        <w:jc w:val="both"/>
        <w:rPr>
          <w:b/>
        </w:rPr>
      </w:pPr>
      <w:r w:rsidRPr="0070260F">
        <w:rPr>
          <w:b/>
        </w:rPr>
        <w:t>Acta: 733</w:t>
      </w:r>
    </w:p>
    <w:p w14:paraId="1900C76D" w14:textId="76E54EEC" w:rsidR="005A08B6" w:rsidRPr="0070260F" w:rsidRDefault="00CF77B6" w:rsidP="005A08B6">
      <w:pPr>
        <w:jc w:val="both"/>
      </w:pPr>
      <w:r w:rsidRPr="0070260F">
        <w:rPr>
          <w:bCs/>
        </w:rPr>
        <w:t xml:space="preserve">Se desarrolla acompañamiento técnico en la </w:t>
      </w:r>
      <w:r w:rsidRPr="0070260F">
        <w:t xml:space="preserve">Curtiembre Curtido Real, ubicada en el municipio de Villapinzón, donde se realiza la primera visita de </w:t>
      </w:r>
      <w:r w:rsidR="002B7FC1" w:rsidRPr="0070260F">
        <w:t>diagnóstico</w:t>
      </w:r>
      <w:r w:rsidRPr="0070260F">
        <w:t xml:space="preserve"> en producción más limpia, </w:t>
      </w:r>
      <w:r w:rsidR="000F7741" w:rsidRPr="0070260F">
        <w:t>en la cual se realiza un reconocimiento del proceso de producción y aprovechamiento del cuero por etapa, en donde se sugiere al empresario integrar acciones de PML con los cuales la gestión ambiental de la empresa mejore.</w:t>
      </w:r>
    </w:p>
    <w:p w14:paraId="1C0651E7" w14:textId="77777777" w:rsidR="005A08B6" w:rsidRPr="0070260F" w:rsidRDefault="005A08B6" w:rsidP="005A08B6">
      <w:pPr>
        <w:jc w:val="both"/>
      </w:pPr>
      <w:r w:rsidRPr="0070260F">
        <w:rPr>
          <w:b/>
        </w:rPr>
        <w:t xml:space="preserve">Fecha: </w:t>
      </w:r>
      <w:r w:rsidRPr="0070260F">
        <w:t>04-05-2023</w:t>
      </w:r>
    </w:p>
    <w:p w14:paraId="3980C776" w14:textId="28042A99" w:rsidR="005A08B6" w:rsidRPr="0070260F" w:rsidRDefault="005A08B6" w:rsidP="005A08B6">
      <w:pPr>
        <w:jc w:val="both"/>
      </w:pPr>
      <w:r w:rsidRPr="0070260F">
        <w:rPr>
          <w:b/>
        </w:rPr>
        <w:t>Tema</w:t>
      </w:r>
      <w:r w:rsidRPr="0070260F">
        <w:t xml:space="preserve">: Visita de Diagnostico en Curtiembre Ipropieles </w:t>
      </w:r>
    </w:p>
    <w:p w14:paraId="1C70CAB8" w14:textId="179700B0" w:rsidR="005A08B6" w:rsidRPr="0070260F" w:rsidRDefault="005A08B6" w:rsidP="005A08B6">
      <w:pPr>
        <w:jc w:val="both"/>
      </w:pPr>
      <w:r w:rsidRPr="0070260F">
        <w:rPr>
          <w:b/>
        </w:rPr>
        <w:t xml:space="preserve">Lugar: </w:t>
      </w:r>
      <w:r w:rsidRPr="0070260F">
        <w:t xml:space="preserve">Villapinzón – Curtiembre Ipropieles </w:t>
      </w:r>
    </w:p>
    <w:p w14:paraId="2E1DA7F2" w14:textId="6E684B1F" w:rsidR="005A08B6" w:rsidRPr="0070260F" w:rsidRDefault="005A08B6" w:rsidP="005A08B6">
      <w:pPr>
        <w:jc w:val="both"/>
        <w:rPr>
          <w:b/>
        </w:rPr>
      </w:pPr>
      <w:r w:rsidRPr="0070260F">
        <w:rPr>
          <w:b/>
        </w:rPr>
        <w:t>Acta: 734</w:t>
      </w:r>
    </w:p>
    <w:p w14:paraId="42C0C41C" w14:textId="75C43897" w:rsidR="005A08B6" w:rsidRPr="0070260F" w:rsidRDefault="000F7741" w:rsidP="005A08B6">
      <w:pPr>
        <w:jc w:val="both"/>
      </w:pPr>
      <w:r w:rsidRPr="0070260F">
        <w:rPr>
          <w:bCs/>
        </w:rPr>
        <w:t xml:space="preserve">Se desarrolla primera visita de </w:t>
      </w:r>
      <w:r w:rsidR="002B7FC1" w:rsidRPr="0070260F">
        <w:rPr>
          <w:bCs/>
        </w:rPr>
        <w:t>diagnóstico</w:t>
      </w:r>
      <w:r w:rsidRPr="0070260F">
        <w:rPr>
          <w:bCs/>
        </w:rPr>
        <w:t xml:space="preserve"> en Producción Más Limpia en la Curtiembre Ipropieles, ubicada en el municipio de Villapinzón, quienes aceptaron recibir el acompañamiento técnico para fortalecer la gestión y responsabilidad empresarial de la curtiembre, visita en la cual se </w:t>
      </w:r>
      <w:r w:rsidR="002B7FC1" w:rsidRPr="0070260F">
        <w:rPr>
          <w:bCs/>
        </w:rPr>
        <w:t>realizó</w:t>
      </w:r>
      <w:r w:rsidRPr="0070260F">
        <w:rPr>
          <w:bCs/>
        </w:rPr>
        <w:t xml:space="preserve"> identificación de los procesos de </w:t>
      </w:r>
      <w:r w:rsidR="002B7FC1" w:rsidRPr="0070260F">
        <w:rPr>
          <w:bCs/>
        </w:rPr>
        <w:t>aprovechamiento</w:t>
      </w:r>
      <w:r w:rsidRPr="0070260F">
        <w:rPr>
          <w:bCs/>
        </w:rPr>
        <w:t xml:space="preserve"> del cuero, donde se sugirió integrar </w:t>
      </w:r>
      <w:r w:rsidR="002B7FC1" w:rsidRPr="0070260F">
        <w:rPr>
          <w:bCs/>
        </w:rPr>
        <w:t>prácticas</w:t>
      </w:r>
      <w:r w:rsidRPr="0070260F">
        <w:rPr>
          <w:bCs/>
        </w:rPr>
        <w:t xml:space="preserve"> de PML con lo cual la curtiembre mejore su gestión ambiental, con lo cual mejoren las condiciones naturales del Río Bogotá en su zona alta de la cuenca.</w:t>
      </w:r>
    </w:p>
    <w:p w14:paraId="20E21B64" w14:textId="77777777" w:rsidR="005A08B6" w:rsidRPr="0070260F" w:rsidRDefault="005A08B6" w:rsidP="005A08B6">
      <w:pPr>
        <w:jc w:val="both"/>
      </w:pPr>
      <w:r w:rsidRPr="0070260F">
        <w:rPr>
          <w:b/>
        </w:rPr>
        <w:t xml:space="preserve">Fecha: </w:t>
      </w:r>
      <w:r w:rsidRPr="0070260F">
        <w:t>04-05-2023</w:t>
      </w:r>
    </w:p>
    <w:p w14:paraId="1D417FA1" w14:textId="0393F01E" w:rsidR="005A08B6" w:rsidRPr="0070260F" w:rsidRDefault="005A08B6" w:rsidP="005A08B6">
      <w:pPr>
        <w:jc w:val="both"/>
      </w:pPr>
      <w:r w:rsidRPr="0070260F">
        <w:rPr>
          <w:b/>
        </w:rPr>
        <w:t>Tema</w:t>
      </w:r>
      <w:r w:rsidRPr="0070260F">
        <w:t xml:space="preserve">: Visita de Diagnostico en Curtiembre Servicar Santa Barbara </w:t>
      </w:r>
    </w:p>
    <w:p w14:paraId="74CA1515" w14:textId="0B17D85D" w:rsidR="005A08B6" w:rsidRPr="0070260F" w:rsidRDefault="005A08B6" w:rsidP="005A08B6">
      <w:pPr>
        <w:jc w:val="both"/>
      </w:pPr>
      <w:r w:rsidRPr="0070260F">
        <w:rPr>
          <w:b/>
        </w:rPr>
        <w:t xml:space="preserve">Lugar: </w:t>
      </w:r>
      <w:r w:rsidRPr="0070260F">
        <w:t>Villapinzón – Curtiembre Servicar Santa Barbara</w:t>
      </w:r>
    </w:p>
    <w:p w14:paraId="0797BF6B" w14:textId="21633B3F" w:rsidR="005A08B6" w:rsidRPr="0070260F" w:rsidRDefault="005A08B6" w:rsidP="005A08B6">
      <w:pPr>
        <w:jc w:val="both"/>
        <w:rPr>
          <w:b/>
        </w:rPr>
      </w:pPr>
      <w:r w:rsidRPr="0070260F">
        <w:rPr>
          <w:b/>
        </w:rPr>
        <w:t>Acta: 735</w:t>
      </w:r>
    </w:p>
    <w:p w14:paraId="43239866" w14:textId="46EC5375" w:rsidR="002B7FC1" w:rsidRDefault="000F7741" w:rsidP="005A08B6">
      <w:pPr>
        <w:jc w:val="both"/>
      </w:pPr>
      <w:r w:rsidRPr="0070260F">
        <w:rPr>
          <w:bCs/>
        </w:rPr>
        <w:t xml:space="preserve">Como acompañamiento técnico brindando por la CAR, se realiza primera visita de </w:t>
      </w:r>
      <w:r w:rsidR="002B7FC1" w:rsidRPr="0070260F">
        <w:rPr>
          <w:bCs/>
        </w:rPr>
        <w:t>diagnóstico</w:t>
      </w:r>
      <w:r w:rsidRPr="0070260F">
        <w:rPr>
          <w:bCs/>
        </w:rPr>
        <w:t xml:space="preserve"> en la Curtiembre </w:t>
      </w:r>
      <w:r w:rsidRPr="0070260F">
        <w:t xml:space="preserve">Servicar Santa Barbara, ubicada en el </w:t>
      </w:r>
      <w:r w:rsidR="002B7FC1" w:rsidRPr="0070260F">
        <w:t>municipio</w:t>
      </w:r>
      <w:r w:rsidRPr="0070260F">
        <w:t xml:space="preserve"> de Villapinzón, luego de que el representante legal haya aceptado recibir el acompañamiento en Producción Más Limpia, en la cual se miden indicadores ambientales, se observan los procesos por etapa para el aprovechamiento del cuero, y se sugiere al empresario incorporar acciones de PML </w:t>
      </w:r>
    </w:p>
    <w:p w14:paraId="06DA5DA9" w14:textId="77777777" w:rsidR="002B7FC1" w:rsidRDefault="002B7FC1" w:rsidP="005A08B6">
      <w:pPr>
        <w:jc w:val="both"/>
      </w:pPr>
    </w:p>
    <w:p w14:paraId="19AD9C4A" w14:textId="77777777" w:rsidR="002B7FC1" w:rsidRDefault="002B7FC1" w:rsidP="005A08B6">
      <w:pPr>
        <w:jc w:val="both"/>
      </w:pPr>
    </w:p>
    <w:p w14:paraId="337E9860" w14:textId="77777777" w:rsidR="002B7FC1" w:rsidRDefault="002B7FC1" w:rsidP="005A08B6">
      <w:pPr>
        <w:jc w:val="both"/>
      </w:pPr>
    </w:p>
    <w:p w14:paraId="639717DA" w14:textId="34517191" w:rsidR="005A08B6" w:rsidRPr="0070260F" w:rsidRDefault="000F7741" w:rsidP="005A08B6">
      <w:pPr>
        <w:jc w:val="both"/>
      </w:pPr>
      <w:r w:rsidRPr="0070260F">
        <w:t>en el proceso, de esta manera mejora la gestión ambiental de la curtiembre, y se impacta de forma positiva sobre las condiciones del Río Bogotá.</w:t>
      </w:r>
    </w:p>
    <w:p w14:paraId="73EB8387" w14:textId="1D6E9586" w:rsidR="00F46568" w:rsidRPr="0070260F" w:rsidRDefault="00F46568" w:rsidP="00F46568">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Segunda Mesa de Curtiembres 2023</w:t>
      </w:r>
    </w:p>
    <w:p w14:paraId="366AF392" w14:textId="1B9E5B4D" w:rsidR="00F46568" w:rsidRPr="0070260F" w:rsidRDefault="00F46568" w:rsidP="00F46568">
      <w:pPr>
        <w:jc w:val="both"/>
        <w:rPr>
          <w:rFonts w:ascii="Arial" w:eastAsia="Arial" w:hAnsi="Arial" w:cs="Arial"/>
        </w:rPr>
      </w:pPr>
      <w:r w:rsidRPr="0070260F">
        <w:rPr>
          <w:rFonts w:ascii="Arial" w:eastAsia="Arial" w:hAnsi="Arial" w:cs="Arial"/>
          <w:b/>
        </w:rPr>
        <w:t xml:space="preserve">Fecha: </w:t>
      </w:r>
      <w:r w:rsidRPr="0070260F">
        <w:rPr>
          <w:rFonts w:ascii="Arial" w:eastAsia="Arial" w:hAnsi="Arial" w:cs="Arial"/>
        </w:rPr>
        <w:t>23-05-2023</w:t>
      </w:r>
    </w:p>
    <w:p w14:paraId="2D21B7CC" w14:textId="14ADEF5B" w:rsidR="00F46568" w:rsidRPr="0070260F" w:rsidRDefault="00F46568" w:rsidP="00F46568">
      <w:pPr>
        <w:jc w:val="both"/>
        <w:rPr>
          <w:rFonts w:ascii="Arial" w:eastAsia="Arial" w:hAnsi="Arial" w:cs="Arial"/>
        </w:rPr>
      </w:pPr>
      <w:r w:rsidRPr="0070260F">
        <w:rPr>
          <w:b/>
        </w:rPr>
        <w:t xml:space="preserve">Lugar: </w:t>
      </w:r>
      <w:r w:rsidRPr="0070260F">
        <w:t>Bogotá - Meet</w:t>
      </w:r>
    </w:p>
    <w:p w14:paraId="0194DA5D" w14:textId="7E78AE94" w:rsidR="00F46568" w:rsidRPr="0070260F" w:rsidRDefault="00F46568" w:rsidP="00F46568">
      <w:pPr>
        <w:jc w:val="both"/>
      </w:pPr>
      <w:r w:rsidRPr="0070260F">
        <w:rPr>
          <w:b/>
        </w:rPr>
        <w:t>Acta: 887</w:t>
      </w:r>
    </w:p>
    <w:p w14:paraId="4689DFAD" w14:textId="492DFBBC" w:rsidR="00F46568" w:rsidRPr="0070260F" w:rsidRDefault="00F46568" w:rsidP="00F46568">
      <w:pPr>
        <w:jc w:val="both"/>
      </w:pPr>
      <w:r w:rsidRPr="0070260F">
        <w:t xml:space="preserve">Se desarrolla la segunda mesa interinstitucional de curtiembres del año 2023, en la cual se </w:t>
      </w:r>
      <w:r w:rsidR="002B7FC1" w:rsidRPr="0070260F">
        <w:t>contó</w:t>
      </w:r>
      <w:r w:rsidRPr="0070260F">
        <w:t xml:space="preserve"> con la </w:t>
      </w:r>
      <w:r w:rsidR="002B7FC1" w:rsidRPr="0070260F">
        <w:t>participación</w:t>
      </w:r>
      <w:r w:rsidRPr="0070260F">
        <w:t xml:space="preserve"> del municipio de Villapinzón, la Gobernación de Cundinamarca, la </w:t>
      </w:r>
      <w:r w:rsidR="00F92EA6" w:rsidRPr="0070260F">
        <w:t>secretaria</w:t>
      </w:r>
      <w:r w:rsidRPr="0070260F">
        <w:t xml:space="preserve"> distrital del Medio Ambiente y la </w:t>
      </w:r>
      <w:r w:rsidR="002B7FC1" w:rsidRPr="0070260F">
        <w:t>Corporación</w:t>
      </w:r>
      <w:r w:rsidRPr="0070260F">
        <w:t xml:space="preserve"> Autónoma Regional de Cundinamarca. Mesa de trabajo en el cual se describieron las actividades desarrolladas por cada entidad en lo que va recorrido el año. A su vez se articular algunas acciones entre entidades.</w:t>
      </w:r>
    </w:p>
    <w:p w14:paraId="17EF6141" w14:textId="77777777" w:rsidR="000F7741" w:rsidRPr="0070260F" w:rsidRDefault="000F7741" w:rsidP="00214A03">
      <w:pPr>
        <w:jc w:val="both"/>
        <w:rPr>
          <w:rFonts w:ascii="Arial" w:eastAsia="Arial" w:hAnsi="Arial" w:cs="Arial"/>
          <w:b/>
        </w:rPr>
      </w:pPr>
    </w:p>
    <w:p w14:paraId="69B194A0" w14:textId="36C3FDE1" w:rsidR="00214A03" w:rsidRPr="0070260F" w:rsidRDefault="00214A03" w:rsidP="00214A03">
      <w:pPr>
        <w:jc w:val="both"/>
        <w:rPr>
          <w:rFonts w:ascii="Arial" w:eastAsia="Arial" w:hAnsi="Arial" w:cs="Arial"/>
        </w:rPr>
      </w:pPr>
      <w:r w:rsidRPr="0070260F">
        <w:rPr>
          <w:rFonts w:ascii="Arial" w:eastAsia="Arial" w:hAnsi="Arial" w:cs="Arial"/>
          <w:b/>
        </w:rPr>
        <w:t>Tema:</w:t>
      </w:r>
      <w:r w:rsidR="00B2068C" w:rsidRPr="0070260F">
        <w:t xml:space="preserve"> </w:t>
      </w:r>
      <w:r w:rsidRPr="0070260F">
        <w:rPr>
          <w:rFonts w:ascii="Arial" w:eastAsia="Arial" w:hAnsi="Arial" w:cs="Arial"/>
        </w:rPr>
        <w:t>Visita</w:t>
      </w:r>
      <w:r w:rsidR="00BA55C9" w:rsidRPr="0070260F">
        <w:rPr>
          <w:rFonts w:ascii="Arial" w:eastAsia="Arial" w:hAnsi="Arial" w:cs="Arial"/>
        </w:rPr>
        <w:t xml:space="preserve"> inicial </w:t>
      </w:r>
      <w:r w:rsidR="008F7FB6" w:rsidRPr="0070260F">
        <w:rPr>
          <w:rFonts w:ascii="Arial" w:eastAsia="Arial" w:hAnsi="Arial" w:cs="Arial"/>
        </w:rPr>
        <w:t>en Curtidos</w:t>
      </w:r>
      <w:r w:rsidR="008F7FB6" w:rsidRPr="0070260F">
        <w:t xml:space="preserve"> </w:t>
      </w:r>
      <w:r w:rsidR="008F7FB6" w:rsidRPr="0070260F">
        <w:rPr>
          <w:rFonts w:ascii="Arial" w:eastAsia="Arial" w:hAnsi="Arial" w:cs="Arial"/>
        </w:rPr>
        <w:t>Real</w:t>
      </w:r>
      <w:r w:rsidRPr="0070260F">
        <w:rPr>
          <w:rFonts w:ascii="Arial" w:eastAsia="Arial" w:hAnsi="Arial" w:cs="Arial"/>
        </w:rPr>
        <w:t xml:space="preserve"> </w:t>
      </w:r>
    </w:p>
    <w:p w14:paraId="5C9FAB4B" w14:textId="37D54FA1" w:rsidR="00214A03" w:rsidRPr="0070260F" w:rsidRDefault="00214A03" w:rsidP="00214A03">
      <w:pPr>
        <w:jc w:val="both"/>
        <w:rPr>
          <w:rFonts w:ascii="Arial" w:eastAsia="Arial" w:hAnsi="Arial" w:cs="Arial"/>
        </w:rPr>
      </w:pPr>
      <w:r w:rsidRPr="0070260F">
        <w:rPr>
          <w:b/>
        </w:rPr>
        <w:t xml:space="preserve">Lugar: </w:t>
      </w:r>
      <w:r w:rsidRPr="0070260F">
        <w:t xml:space="preserve">Villapinzón – </w:t>
      </w:r>
      <w:r w:rsidR="00B2068C" w:rsidRPr="0070260F">
        <w:t>Curtidos Real</w:t>
      </w:r>
    </w:p>
    <w:p w14:paraId="747B4F09" w14:textId="57E9CBFC" w:rsidR="00214A03" w:rsidRPr="0070260F" w:rsidRDefault="00214A03" w:rsidP="00214A03">
      <w:pPr>
        <w:jc w:val="both"/>
      </w:pPr>
      <w:r w:rsidRPr="0070260F">
        <w:rPr>
          <w:b/>
        </w:rPr>
        <w:t xml:space="preserve">Acta: </w:t>
      </w:r>
      <w:r w:rsidR="00B2068C" w:rsidRPr="0070260F">
        <w:rPr>
          <w:b/>
        </w:rPr>
        <w:t>590</w:t>
      </w:r>
    </w:p>
    <w:p w14:paraId="37AFADF6" w14:textId="5A4EB38E" w:rsidR="00214A03" w:rsidRPr="0070260F" w:rsidRDefault="00214A03" w:rsidP="00214A03">
      <w:pPr>
        <w:jc w:val="both"/>
      </w:pPr>
      <w:r w:rsidRPr="0070260F">
        <w:t xml:space="preserve">Se </w:t>
      </w:r>
      <w:r w:rsidR="002B7FC1" w:rsidRPr="0070260F">
        <w:t>realizó</w:t>
      </w:r>
      <w:r w:rsidRPr="0070260F">
        <w:t xml:space="preserve"> visita </w:t>
      </w:r>
      <w:r w:rsidR="008F7FB6" w:rsidRPr="0070260F">
        <w:t xml:space="preserve">inicial en Curtidos Real ubicada en el municipio de </w:t>
      </w:r>
      <w:r w:rsidR="002B7FC1" w:rsidRPr="0070260F">
        <w:t>Villapinzon</w:t>
      </w:r>
      <w:r w:rsidR="008F7FB6" w:rsidRPr="0070260F">
        <w:t xml:space="preserve">, vereda Casablanca, se </w:t>
      </w:r>
      <w:r w:rsidR="00BA55C9" w:rsidRPr="0070260F">
        <w:t xml:space="preserve">explicó el objetivo del acompañamiento y se </w:t>
      </w:r>
      <w:r w:rsidR="002B7FC1" w:rsidRPr="0070260F">
        <w:t>diligenció</w:t>
      </w:r>
      <w:r w:rsidR="008F7FB6" w:rsidRPr="0070260F">
        <w:t xml:space="preserve"> el formato de captura de indicadores sociales y ambientales</w:t>
      </w:r>
      <w:r w:rsidR="00BA55C9" w:rsidRPr="0070260F">
        <w:t xml:space="preserve"> </w:t>
      </w:r>
      <w:r w:rsidR="001B075D" w:rsidRPr="0070260F">
        <w:t xml:space="preserve">a </w:t>
      </w:r>
      <w:r w:rsidR="002B7FC1" w:rsidRPr="0070260F">
        <w:t>través</w:t>
      </w:r>
      <w:r w:rsidR="001B075D" w:rsidRPr="0070260F">
        <w:t xml:space="preserve"> del cual se</w:t>
      </w:r>
      <w:r w:rsidR="007F43CC" w:rsidRPr="0070260F">
        <w:t xml:space="preserve"> identifica</w:t>
      </w:r>
      <w:r w:rsidR="001B075D" w:rsidRPr="0070260F">
        <w:t>ron</w:t>
      </w:r>
      <w:r w:rsidR="007F43CC" w:rsidRPr="0070260F">
        <w:t xml:space="preserve"> aspectos de consumo responsable</w:t>
      </w:r>
      <w:r w:rsidR="001B075D" w:rsidRPr="0070260F">
        <w:t>.</w:t>
      </w:r>
    </w:p>
    <w:p w14:paraId="1F649CA4" w14:textId="77777777" w:rsidR="001B075D" w:rsidRPr="0070260F" w:rsidRDefault="001B075D" w:rsidP="00214A03">
      <w:pPr>
        <w:jc w:val="both"/>
      </w:pPr>
    </w:p>
    <w:p w14:paraId="16497C3F" w14:textId="73FB0ECC" w:rsidR="001B075D" w:rsidRPr="0070260F" w:rsidRDefault="001B075D" w:rsidP="001B075D">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 xml:space="preserve">Visita inicial en </w:t>
      </w:r>
      <w:r w:rsidR="00C56DF9" w:rsidRPr="0070260F">
        <w:rPr>
          <w:rFonts w:ascii="Arial" w:eastAsia="Arial" w:hAnsi="Arial" w:cs="Arial"/>
        </w:rPr>
        <w:t>Curtiembre Ipropieles</w:t>
      </w:r>
    </w:p>
    <w:p w14:paraId="1C302BCC" w14:textId="5F31E4AE" w:rsidR="001B075D" w:rsidRPr="0070260F" w:rsidRDefault="001B075D" w:rsidP="001B075D">
      <w:pPr>
        <w:jc w:val="both"/>
        <w:rPr>
          <w:rFonts w:ascii="Arial" w:eastAsia="Arial" w:hAnsi="Arial" w:cs="Arial"/>
        </w:rPr>
      </w:pPr>
      <w:r w:rsidRPr="0070260F">
        <w:rPr>
          <w:b/>
        </w:rPr>
        <w:t xml:space="preserve">Lugar: </w:t>
      </w:r>
      <w:r w:rsidRPr="0070260F">
        <w:t xml:space="preserve">Villapinzón – </w:t>
      </w:r>
      <w:r w:rsidR="00C56DF9" w:rsidRPr="0070260F">
        <w:t>Curtiembre Ipropieles</w:t>
      </w:r>
    </w:p>
    <w:p w14:paraId="7F0CF058" w14:textId="5974F23C" w:rsidR="001B075D" w:rsidRPr="0070260F" w:rsidRDefault="001B075D" w:rsidP="001B075D">
      <w:pPr>
        <w:jc w:val="both"/>
      </w:pPr>
      <w:r w:rsidRPr="0070260F">
        <w:rPr>
          <w:b/>
        </w:rPr>
        <w:t>Acta: 591</w:t>
      </w:r>
    </w:p>
    <w:p w14:paraId="029E8463" w14:textId="19589FF6" w:rsidR="001B075D" w:rsidRPr="0070260F" w:rsidRDefault="001B075D" w:rsidP="001B075D">
      <w:pPr>
        <w:jc w:val="both"/>
      </w:pPr>
      <w:r w:rsidRPr="0070260F">
        <w:t xml:space="preserve">Se </w:t>
      </w:r>
      <w:r w:rsidR="00733F99" w:rsidRPr="0070260F">
        <w:t>llevo a cabo</w:t>
      </w:r>
      <w:r w:rsidRPr="0070260F">
        <w:t xml:space="preserve"> visita inicial en </w:t>
      </w:r>
      <w:r w:rsidR="00C56DF9" w:rsidRPr="0070260F">
        <w:t xml:space="preserve">curtiembre Ipropieles, ubicada en el municipio de </w:t>
      </w:r>
      <w:r w:rsidR="002B7FC1" w:rsidRPr="0070260F">
        <w:t>Villapinzon</w:t>
      </w:r>
      <w:r w:rsidR="00C56DF9" w:rsidRPr="0070260F">
        <w:t xml:space="preserve">, </w:t>
      </w:r>
      <w:r w:rsidR="00073BA6" w:rsidRPr="0070260F">
        <w:t xml:space="preserve">se </w:t>
      </w:r>
      <w:r w:rsidR="002B7FC1" w:rsidRPr="0070260F">
        <w:t>diligenci</w:t>
      </w:r>
      <w:r w:rsidR="002B7FC1">
        <w:t xml:space="preserve">o </w:t>
      </w:r>
      <w:r w:rsidR="00073BA6" w:rsidRPr="0070260F">
        <w:t xml:space="preserve">formato de captura de indicadores sociales y </w:t>
      </w:r>
      <w:r w:rsidR="004A3762" w:rsidRPr="0070260F">
        <w:t xml:space="preserve">ambientales, indicando que es una propuesta para hacer seguimiento a sus indicadores y </w:t>
      </w:r>
      <w:r w:rsidR="002B7FC1" w:rsidRPr="0070260F">
        <w:t>así</w:t>
      </w:r>
      <w:r w:rsidR="004A3762" w:rsidRPr="0070260F">
        <w:t xml:space="preserve"> mejorar los procesos de la unidad productiva.</w:t>
      </w:r>
    </w:p>
    <w:p w14:paraId="515111A1" w14:textId="77777777" w:rsidR="001B075D" w:rsidRPr="0070260F" w:rsidRDefault="001B075D" w:rsidP="00214A03">
      <w:pPr>
        <w:jc w:val="both"/>
      </w:pPr>
    </w:p>
    <w:p w14:paraId="0A4434C4" w14:textId="5E22E8DD" w:rsidR="004A3762" w:rsidRPr="0070260F" w:rsidRDefault="004A3762" w:rsidP="004A3762">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 xml:space="preserve">Visita inicial en Curtiembre </w:t>
      </w:r>
      <w:r w:rsidR="00EB000E" w:rsidRPr="0070260F">
        <w:rPr>
          <w:rFonts w:ascii="Arial" w:eastAsia="Arial" w:hAnsi="Arial" w:cs="Arial"/>
        </w:rPr>
        <w:t>Aprocur Santa Barbara</w:t>
      </w:r>
    </w:p>
    <w:p w14:paraId="75A8F3AE" w14:textId="18C2A992" w:rsidR="004A3762" w:rsidRPr="0070260F" w:rsidRDefault="004A3762" w:rsidP="004A3762">
      <w:pPr>
        <w:jc w:val="both"/>
        <w:rPr>
          <w:rFonts w:ascii="Arial" w:eastAsia="Arial" w:hAnsi="Arial" w:cs="Arial"/>
        </w:rPr>
      </w:pPr>
      <w:r w:rsidRPr="0070260F">
        <w:rPr>
          <w:b/>
        </w:rPr>
        <w:t xml:space="preserve">Lugar: </w:t>
      </w:r>
      <w:r w:rsidRPr="0070260F">
        <w:t xml:space="preserve">Villapinzón – Curtiembre </w:t>
      </w:r>
      <w:r w:rsidR="00EB000E" w:rsidRPr="0070260F">
        <w:rPr>
          <w:rFonts w:ascii="Arial" w:eastAsia="Arial" w:hAnsi="Arial" w:cs="Arial"/>
        </w:rPr>
        <w:t>Aprocur Santa Barbara</w:t>
      </w:r>
    </w:p>
    <w:p w14:paraId="496D5ADA" w14:textId="77777777" w:rsidR="002B7FC1" w:rsidRDefault="002B7FC1" w:rsidP="004A3762">
      <w:pPr>
        <w:jc w:val="both"/>
        <w:rPr>
          <w:b/>
        </w:rPr>
      </w:pPr>
    </w:p>
    <w:p w14:paraId="478BA472" w14:textId="77777777" w:rsidR="002B7FC1" w:rsidRDefault="002B7FC1" w:rsidP="004A3762">
      <w:pPr>
        <w:jc w:val="both"/>
        <w:rPr>
          <w:b/>
        </w:rPr>
      </w:pPr>
    </w:p>
    <w:p w14:paraId="081C924D" w14:textId="77777777" w:rsidR="002B7FC1" w:rsidRDefault="002B7FC1" w:rsidP="004A3762">
      <w:pPr>
        <w:jc w:val="both"/>
        <w:rPr>
          <w:b/>
        </w:rPr>
      </w:pPr>
    </w:p>
    <w:p w14:paraId="6E053189" w14:textId="77777777" w:rsidR="002B7FC1" w:rsidRDefault="002B7FC1" w:rsidP="004A3762">
      <w:pPr>
        <w:jc w:val="both"/>
        <w:rPr>
          <w:b/>
        </w:rPr>
      </w:pPr>
    </w:p>
    <w:p w14:paraId="6D99480E" w14:textId="4B2538E9" w:rsidR="004A3762" w:rsidRPr="0070260F" w:rsidRDefault="004A3762" w:rsidP="004A3762">
      <w:pPr>
        <w:jc w:val="both"/>
      </w:pPr>
      <w:r w:rsidRPr="0070260F">
        <w:rPr>
          <w:b/>
        </w:rPr>
        <w:t>Acta: 592</w:t>
      </w:r>
    </w:p>
    <w:p w14:paraId="2C6E2604" w14:textId="33B006E6" w:rsidR="004A3762" w:rsidRPr="0070260F" w:rsidRDefault="004A3762" w:rsidP="004A3762">
      <w:pPr>
        <w:jc w:val="both"/>
      </w:pPr>
      <w:r w:rsidRPr="0070260F">
        <w:t xml:space="preserve">Se </w:t>
      </w:r>
      <w:r w:rsidR="002B7FC1" w:rsidRPr="0070260F">
        <w:t>realizó</w:t>
      </w:r>
      <w:r w:rsidRPr="0070260F">
        <w:t xml:space="preserve"> visita inicial en </w:t>
      </w:r>
      <w:r w:rsidR="00EB000E" w:rsidRPr="0070260F">
        <w:t>curtiembre</w:t>
      </w:r>
      <w:r w:rsidR="00122371" w:rsidRPr="0070260F">
        <w:t xml:space="preserve"> Aprocur Santa Barbara</w:t>
      </w:r>
      <w:r w:rsidR="00EB000E" w:rsidRPr="0070260F">
        <w:t>,</w:t>
      </w:r>
      <w:r w:rsidRPr="0070260F">
        <w:t xml:space="preserve"> ubicada en el municipio de </w:t>
      </w:r>
      <w:r w:rsidR="002B7FC1" w:rsidRPr="0070260F">
        <w:t>Villa</w:t>
      </w:r>
      <w:r w:rsidR="002B7FC1">
        <w:t>p</w:t>
      </w:r>
      <w:r w:rsidR="002B7FC1" w:rsidRPr="0070260F">
        <w:t>inzon</w:t>
      </w:r>
      <w:r w:rsidRPr="0070260F">
        <w:t>, se d</w:t>
      </w:r>
      <w:r w:rsidR="0034758F" w:rsidRPr="0070260F">
        <w:t>iligenció</w:t>
      </w:r>
      <w:r w:rsidRPr="0070260F">
        <w:t xml:space="preserve"> formato de captura de indicadores sociales y ambientales, </w:t>
      </w:r>
      <w:r w:rsidR="00122371" w:rsidRPr="0070260F">
        <w:t xml:space="preserve">el representante legal indicó que </w:t>
      </w:r>
      <w:r w:rsidR="002B7FC1" w:rsidRPr="0070260F">
        <w:t>retomará</w:t>
      </w:r>
      <w:r w:rsidR="00122371" w:rsidRPr="0070260F">
        <w:t xml:space="preserve"> actividades de curtido por tanto se muestra interesado en el acompañamiento por parte del profesional </w:t>
      </w:r>
      <w:r w:rsidR="002B7FC1" w:rsidRPr="0070260F">
        <w:t>ambiental</w:t>
      </w:r>
      <w:r w:rsidR="00122371" w:rsidRPr="0070260F">
        <w:t xml:space="preserve"> y social.</w:t>
      </w:r>
    </w:p>
    <w:p w14:paraId="515529FE" w14:textId="6EFEDE14" w:rsidR="000B0DCB" w:rsidRPr="0070260F" w:rsidRDefault="000B0DCB" w:rsidP="000B0DCB">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 xml:space="preserve">Visita inicial en Curtiembre </w:t>
      </w:r>
      <w:r w:rsidR="00A7008E" w:rsidRPr="0070260F">
        <w:rPr>
          <w:rFonts w:ascii="Arial" w:eastAsia="Arial" w:hAnsi="Arial" w:cs="Arial"/>
        </w:rPr>
        <w:t>Castiblanco</w:t>
      </w:r>
    </w:p>
    <w:p w14:paraId="3FB13673" w14:textId="77777777" w:rsidR="00A7008E" w:rsidRPr="0070260F" w:rsidRDefault="000B0DCB" w:rsidP="00A7008E">
      <w:pPr>
        <w:jc w:val="both"/>
        <w:rPr>
          <w:rFonts w:ascii="Arial" w:eastAsia="Arial" w:hAnsi="Arial" w:cs="Arial"/>
        </w:rPr>
      </w:pPr>
      <w:r w:rsidRPr="0070260F">
        <w:rPr>
          <w:b/>
        </w:rPr>
        <w:t xml:space="preserve">Lugar: </w:t>
      </w:r>
      <w:r w:rsidRPr="0070260F">
        <w:t xml:space="preserve">Villapinzón – Curtiembre </w:t>
      </w:r>
      <w:r w:rsidR="00A7008E" w:rsidRPr="0070260F">
        <w:rPr>
          <w:rFonts w:ascii="Arial" w:eastAsia="Arial" w:hAnsi="Arial" w:cs="Arial"/>
        </w:rPr>
        <w:t>Castiblanco</w:t>
      </w:r>
    </w:p>
    <w:p w14:paraId="5BE76ECB" w14:textId="62687C6D" w:rsidR="000B0DCB" w:rsidRPr="0070260F" w:rsidRDefault="000B0DCB" w:rsidP="000B0DCB">
      <w:pPr>
        <w:jc w:val="both"/>
      </w:pPr>
      <w:r w:rsidRPr="0070260F">
        <w:rPr>
          <w:b/>
        </w:rPr>
        <w:t>Acta: 593</w:t>
      </w:r>
    </w:p>
    <w:p w14:paraId="2131B046" w14:textId="78F7F59B" w:rsidR="004A3762" w:rsidRPr="0070260F" w:rsidRDefault="00A7008E" w:rsidP="00214A03">
      <w:pPr>
        <w:jc w:val="both"/>
      </w:pPr>
      <w:r w:rsidRPr="0070260F">
        <w:t xml:space="preserve">Se </w:t>
      </w:r>
      <w:r w:rsidR="002B7FC1" w:rsidRPr="0070260F">
        <w:t>realizó</w:t>
      </w:r>
      <w:r w:rsidRPr="0070260F">
        <w:t xml:space="preserve"> visita inicial en curtiembre Castiblanco, el representante legal Rosendo Castiblanco falleció hace tres meses y </w:t>
      </w:r>
      <w:r w:rsidR="00C00035" w:rsidRPr="0070260F">
        <w:t xml:space="preserve">los hijos están interesados en retomar las actividades, se realiza contacto con el ingeniero ambiental para acompañamiento en temas de </w:t>
      </w:r>
      <w:r w:rsidR="002B7FC1" w:rsidRPr="0070260F">
        <w:t>producción</w:t>
      </w:r>
      <w:r w:rsidR="00C00035" w:rsidRPr="0070260F">
        <w:t xml:space="preserve"> </w:t>
      </w:r>
      <w:r w:rsidR="002B7FC1" w:rsidRPr="0070260F">
        <w:t>más</w:t>
      </w:r>
      <w:r w:rsidR="00C00035" w:rsidRPr="0070260F">
        <w:t xml:space="preserve"> limpia</w:t>
      </w:r>
      <w:r w:rsidR="003C3226" w:rsidRPr="0070260F">
        <w:t xml:space="preserve">, se </w:t>
      </w:r>
      <w:r w:rsidR="002B7FC1" w:rsidRPr="0070260F">
        <w:t>diligenció</w:t>
      </w:r>
      <w:r w:rsidR="003C3226" w:rsidRPr="0070260F">
        <w:t xml:space="preserve"> formato de indicadores sociales y ambien</w:t>
      </w:r>
      <w:r w:rsidR="004955E3" w:rsidRPr="0070260F">
        <w:t>t</w:t>
      </w:r>
      <w:r w:rsidR="003C3226" w:rsidRPr="0070260F">
        <w:t>ales.</w:t>
      </w:r>
    </w:p>
    <w:p w14:paraId="19E1741D" w14:textId="77777777" w:rsidR="00AF6197" w:rsidRPr="0070260F" w:rsidRDefault="00AF6197" w:rsidP="00FE3612">
      <w:pPr>
        <w:jc w:val="both"/>
        <w:rPr>
          <w:bCs/>
        </w:rPr>
      </w:pPr>
    </w:p>
    <w:p w14:paraId="733A8051" w14:textId="79199361" w:rsidR="00FB6984" w:rsidRPr="0070260F" w:rsidRDefault="00FB6984" w:rsidP="00FB6984">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 xml:space="preserve">Visita inicial en Curtiembre </w:t>
      </w:r>
      <w:r w:rsidR="00713853" w:rsidRPr="0070260F">
        <w:rPr>
          <w:rFonts w:ascii="Arial" w:eastAsia="Arial" w:hAnsi="Arial" w:cs="Arial"/>
        </w:rPr>
        <w:t>Villanueva</w:t>
      </w:r>
    </w:p>
    <w:p w14:paraId="26599458" w14:textId="3890EE1D" w:rsidR="00FB6984" w:rsidRPr="0070260F" w:rsidRDefault="00FB6984" w:rsidP="00FB6984">
      <w:pPr>
        <w:jc w:val="both"/>
        <w:rPr>
          <w:rFonts w:ascii="Arial" w:eastAsia="Arial" w:hAnsi="Arial" w:cs="Arial"/>
        </w:rPr>
      </w:pPr>
      <w:r w:rsidRPr="0070260F">
        <w:rPr>
          <w:b/>
        </w:rPr>
        <w:t xml:space="preserve">Lugar: </w:t>
      </w:r>
      <w:r w:rsidRPr="0070260F">
        <w:t xml:space="preserve">Villapinzón – Curtiembre </w:t>
      </w:r>
      <w:r w:rsidR="0017794D" w:rsidRPr="0070260F">
        <w:t>Villanueva</w:t>
      </w:r>
    </w:p>
    <w:p w14:paraId="559CC39E" w14:textId="4E59BA32" w:rsidR="00FB6984" w:rsidRPr="0070260F" w:rsidRDefault="00FB6984" w:rsidP="00FB6984">
      <w:pPr>
        <w:jc w:val="both"/>
      </w:pPr>
      <w:r w:rsidRPr="0070260F">
        <w:rPr>
          <w:b/>
        </w:rPr>
        <w:t>Acta: 594</w:t>
      </w:r>
    </w:p>
    <w:p w14:paraId="27ACABAB" w14:textId="3064B832" w:rsidR="0070260F" w:rsidRPr="002B7FC1" w:rsidRDefault="00FB6984" w:rsidP="0050096E">
      <w:pPr>
        <w:jc w:val="both"/>
      </w:pPr>
      <w:r w:rsidRPr="0070260F">
        <w:t xml:space="preserve">Se </w:t>
      </w:r>
      <w:r w:rsidR="002B7FC1" w:rsidRPr="0070260F">
        <w:t>desarrolló</w:t>
      </w:r>
      <w:r w:rsidRPr="0070260F">
        <w:t xml:space="preserve"> visita inicial en curtiembre </w:t>
      </w:r>
      <w:r w:rsidR="0017794D" w:rsidRPr="0070260F">
        <w:t xml:space="preserve">Villanueva, el representante legal </w:t>
      </w:r>
      <w:r w:rsidR="002B7FC1" w:rsidRPr="0070260F">
        <w:t>Héctor</w:t>
      </w:r>
      <w:r w:rsidR="00713853" w:rsidRPr="0070260F">
        <w:t xml:space="preserve"> Triana </w:t>
      </w:r>
      <w:r w:rsidR="002B7FC1" w:rsidRPr="0070260F">
        <w:t>indicó</w:t>
      </w:r>
      <w:r w:rsidR="00713853" w:rsidRPr="0070260F">
        <w:t xml:space="preserve"> que se encuentra en proceso de retomar actividades de curtido ya que debido a situaciones familiares </w:t>
      </w:r>
      <w:r w:rsidR="001F59EF" w:rsidRPr="0070260F">
        <w:t xml:space="preserve">tuvo que detener el proceso, se </w:t>
      </w:r>
      <w:r w:rsidR="002B7FC1" w:rsidRPr="0070260F">
        <w:t>diligenció</w:t>
      </w:r>
      <w:r w:rsidR="001F59EF" w:rsidRPr="0070260F">
        <w:t xml:space="preserve"> formato de captura de indicadores sociales y ambientales</w:t>
      </w:r>
      <w:r w:rsidR="002E34F0" w:rsidRPr="0070260F">
        <w:t xml:space="preserve"> y se explicó en que consiste el proceso de acompañamiento por parte del proyecto.</w:t>
      </w:r>
    </w:p>
    <w:p w14:paraId="10DBE1EB" w14:textId="253CC70B" w:rsidR="0050096E" w:rsidRPr="0070260F" w:rsidRDefault="0050096E" w:rsidP="0050096E">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 xml:space="preserve">Visita inicial en Curtiembre </w:t>
      </w:r>
      <w:r w:rsidR="002A65CC" w:rsidRPr="0070260F">
        <w:rPr>
          <w:rFonts w:ascii="Arial" w:eastAsia="Arial" w:hAnsi="Arial" w:cs="Arial"/>
        </w:rPr>
        <w:t>El Recuerdo</w:t>
      </w:r>
    </w:p>
    <w:p w14:paraId="5E76A54C" w14:textId="2837B77E" w:rsidR="0050096E" w:rsidRPr="0070260F" w:rsidRDefault="0050096E" w:rsidP="0050096E">
      <w:pPr>
        <w:jc w:val="both"/>
        <w:rPr>
          <w:rFonts w:ascii="Arial" w:eastAsia="Arial" w:hAnsi="Arial" w:cs="Arial"/>
        </w:rPr>
      </w:pPr>
      <w:r w:rsidRPr="0070260F">
        <w:rPr>
          <w:b/>
        </w:rPr>
        <w:t xml:space="preserve">Lugar: </w:t>
      </w:r>
      <w:r w:rsidRPr="0070260F">
        <w:t xml:space="preserve">Villapinzón – Curtiembre </w:t>
      </w:r>
      <w:r w:rsidR="002A65CC" w:rsidRPr="0070260F">
        <w:t>El Recuerdo</w:t>
      </w:r>
    </w:p>
    <w:p w14:paraId="08B045E8" w14:textId="3C02E669" w:rsidR="0050096E" w:rsidRPr="0070260F" w:rsidRDefault="0050096E" w:rsidP="0050096E">
      <w:pPr>
        <w:jc w:val="both"/>
      </w:pPr>
      <w:r w:rsidRPr="0070260F">
        <w:rPr>
          <w:b/>
        </w:rPr>
        <w:t xml:space="preserve">Acta: </w:t>
      </w:r>
      <w:r w:rsidR="002A65CC" w:rsidRPr="0070260F">
        <w:rPr>
          <w:b/>
        </w:rPr>
        <w:t>608</w:t>
      </w:r>
    </w:p>
    <w:p w14:paraId="0817B733" w14:textId="6E593408" w:rsidR="0050096E" w:rsidRPr="0070260F" w:rsidRDefault="0050096E" w:rsidP="0050096E">
      <w:pPr>
        <w:jc w:val="both"/>
      </w:pPr>
      <w:r w:rsidRPr="0070260F">
        <w:t xml:space="preserve">Se </w:t>
      </w:r>
      <w:r w:rsidR="00733F99" w:rsidRPr="0070260F">
        <w:t>llevo a cabo</w:t>
      </w:r>
      <w:r w:rsidRPr="0070260F">
        <w:t xml:space="preserve"> visita inicial en </w:t>
      </w:r>
      <w:r w:rsidR="002A65CC" w:rsidRPr="0070260F">
        <w:t xml:space="preserve">curtiembre El Recuerdo, ubicada en el municipio de </w:t>
      </w:r>
      <w:r w:rsidR="002B7FC1" w:rsidRPr="0070260F">
        <w:t>Vill</w:t>
      </w:r>
      <w:r w:rsidR="002B7FC1">
        <w:t>ap</w:t>
      </w:r>
      <w:r w:rsidR="002B7FC1" w:rsidRPr="0070260F">
        <w:t>inzon</w:t>
      </w:r>
      <w:r w:rsidR="002A65CC" w:rsidRPr="0070260F">
        <w:t xml:space="preserve">, vereda San Pedro, se indicó el objetivo del acompañamiento y se </w:t>
      </w:r>
      <w:r w:rsidR="002B7FC1" w:rsidRPr="0070260F">
        <w:t>diligenció</w:t>
      </w:r>
      <w:r w:rsidR="002A65CC" w:rsidRPr="0070260F">
        <w:t xml:space="preserve"> formato de captura de indicadores sociales y ambientales, el representante legal </w:t>
      </w:r>
      <w:r w:rsidR="002B7FC1" w:rsidRPr="0070260F">
        <w:t>José</w:t>
      </w:r>
      <w:r w:rsidR="002A65CC" w:rsidRPr="0070260F">
        <w:t xml:space="preserve"> Fabian Lizarazo se encuentra interesado en retomar actividades ya que a partir de la pandemia </w:t>
      </w:r>
      <w:r w:rsidR="002C382B" w:rsidRPr="0070260F">
        <w:t>detuvo la producción.</w:t>
      </w:r>
    </w:p>
    <w:p w14:paraId="43F52829" w14:textId="2AC38B4E" w:rsidR="005A08B6" w:rsidRPr="0070260F" w:rsidRDefault="005A08B6" w:rsidP="005A08B6">
      <w:pPr>
        <w:jc w:val="both"/>
      </w:pPr>
      <w:r w:rsidRPr="0070260F">
        <w:rPr>
          <w:b/>
        </w:rPr>
        <w:t xml:space="preserve">Fecha: </w:t>
      </w:r>
      <w:r w:rsidRPr="0070260F">
        <w:t>04-05-2023</w:t>
      </w:r>
    </w:p>
    <w:p w14:paraId="2F1272F4" w14:textId="28C2AD6A" w:rsidR="005A08B6" w:rsidRPr="0070260F" w:rsidRDefault="005A08B6" w:rsidP="005A08B6">
      <w:pPr>
        <w:jc w:val="both"/>
      </w:pPr>
      <w:r w:rsidRPr="0070260F">
        <w:rPr>
          <w:b/>
        </w:rPr>
        <w:t>Tema</w:t>
      </w:r>
      <w:r w:rsidRPr="0070260F">
        <w:t>: Capacitación Producción Más Limpia en las curtiembres y Economía Circular frente al Cambio Climático</w:t>
      </w:r>
    </w:p>
    <w:p w14:paraId="71D0CE1C" w14:textId="7927D54B" w:rsidR="005A08B6" w:rsidRPr="0070260F" w:rsidRDefault="005A08B6" w:rsidP="005A08B6">
      <w:pPr>
        <w:jc w:val="both"/>
      </w:pPr>
      <w:r w:rsidRPr="0070260F">
        <w:rPr>
          <w:b/>
        </w:rPr>
        <w:t xml:space="preserve">Lugar: </w:t>
      </w:r>
      <w:r w:rsidRPr="0070260F">
        <w:t>Villapinzón – C</w:t>
      </w:r>
      <w:r w:rsidR="00CF77B6" w:rsidRPr="0070260F">
        <w:t xml:space="preserve">entro </w:t>
      </w:r>
      <w:r w:rsidR="00EF194A" w:rsidRPr="0070260F">
        <w:t>tecnol</w:t>
      </w:r>
      <w:r w:rsidR="00EF194A">
        <w:t>ógico</w:t>
      </w:r>
      <w:r w:rsidR="00CF77B6" w:rsidRPr="0070260F">
        <w:t xml:space="preserve"> del cuero</w:t>
      </w:r>
    </w:p>
    <w:p w14:paraId="7FC6706B" w14:textId="77777777" w:rsidR="00EF194A" w:rsidRDefault="00EF194A" w:rsidP="005A08B6">
      <w:pPr>
        <w:jc w:val="both"/>
        <w:rPr>
          <w:b/>
        </w:rPr>
      </w:pPr>
    </w:p>
    <w:p w14:paraId="25171AC1" w14:textId="77777777" w:rsidR="00EF194A" w:rsidRDefault="00EF194A" w:rsidP="005A08B6">
      <w:pPr>
        <w:jc w:val="both"/>
        <w:rPr>
          <w:b/>
        </w:rPr>
      </w:pPr>
    </w:p>
    <w:p w14:paraId="3ED1EA3F" w14:textId="77777777" w:rsidR="00EF194A" w:rsidRDefault="00EF194A" w:rsidP="005A08B6">
      <w:pPr>
        <w:jc w:val="both"/>
        <w:rPr>
          <w:b/>
        </w:rPr>
      </w:pPr>
    </w:p>
    <w:p w14:paraId="2243B618" w14:textId="77777777" w:rsidR="00EF194A" w:rsidRDefault="00EF194A" w:rsidP="005A08B6">
      <w:pPr>
        <w:jc w:val="both"/>
        <w:rPr>
          <w:b/>
        </w:rPr>
      </w:pPr>
    </w:p>
    <w:p w14:paraId="727FEF58" w14:textId="16144264" w:rsidR="005A08B6" w:rsidRPr="0070260F" w:rsidRDefault="00CF77B6" w:rsidP="005A08B6">
      <w:pPr>
        <w:jc w:val="both"/>
        <w:rPr>
          <w:b/>
        </w:rPr>
      </w:pPr>
      <w:r w:rsidRPr="0070260F">
        <w:rPr>
          <w:b/>
        </w:rPr>
        <w:t>Acta: 889</w:t>
      </w:r>
    </w:p>
    <w:p w14:paraId="310E07D1" w14:textId="09D6BC79" w:rsidR="005A08B6" w:rsidRPr="0070260F" w:rsidRDefault="00CF77B6" w:rsidP="005A08B6">
      <w:pPr>
        <w:jc w:val="both"/>
      </w:pPr>
      <w:r w:rsidRPr="0070260F">
        <w:rPr>
          <w:bCs/>
        </w:rPr>
        <w:t xml:space="preserve">EL día martes 30 de mayo se lleva a cabo capacitación en Producción Más Limpia para el sector curtidor, economía circular frente al cambio climático, la cual es desarrollada en el Centro </w:t>
      </w:r>
      <w:r w:rsidR="002D6CB3" w:rsidRPr="0070260F">
        <w:rPr>
          <w:bCs/>
        </w:rPr>
        <w:t>tecnológico</w:t>
      </w:r>
      <w:r w:rsidRPr="0070260F">
        <w:rPr>
          <w:bCs/>
        </w:rPr>
        <w:t xml:space="preserve"> del Cuero en el municipio de Vill</w:t>
      </w:r>
      <w:r w:rsidR="002D6CB3" w:rsidRPr="0070260F">
        <w:rPr>
          <w:bCs/>
        </w:rPr>
        <w:t>a</w:t>
      </w:r>
      <w:r w:rsidRPr="0070260F">
        <w:rPr>
          <w:bCs/>
        </w:rPr>
        <w:t xml:space="preserve">pinzón, en donde a su vez participo la universidad de Nariño, con su grupo de investigación en el recurso </w:t>
      </w:r>
      <w:r w:rsidR="002D6CB3" w:rsidRPr="0070260F">
        <w:rPr>
          <w:bCs/>
        </w:rPr>
        <w:t>hídrico</w:t>
      </w:r>
      <w:r w:rsidRPr="0070260F">
        <w:rPr>
          <w:bCs/>
        </w:rPr>
        <w:t xml:space="preserve">, quien a su vez </w:t>
      </w:r>
      <w:r w:rsidR="002D6CB3" w:rsidRPr="0070260F">
        <w:rPr>
          <w:bCs/>
        </w:rPr>
        <w:t>realizaron</w:t>
      </w:r>
      <w:r w:rsidRPr="0070260F">
        <w:rPr>
          <w:bCs/>
        </w:rPr>
        <w:t xml:space="preserve"> </w:t>
      </w:r>
      <w:r w:rsidR="002D6CB3" w:rsidRPr="0070260F">
        <w:rPr>
          <w:bCs/>
        </w:rPr>
        <w:t>articulaciones</w:t>
      </w:r>
      <w:r w:rsidRPr="0070260F">
        <w:rPr>
          <w:bCs/>
        </w:rPr>
        <w:t xml:space="preserve"> con los empresarios que asistieron.</w:t>
      </w:r>
    </w:p>
    <w:p w14:paraId="0245085E" w14:textId="242BC677" w:rsidR="005A08B6" w:rsidRPr="0070260F" w:rsidRDefault="0034758F" w:rsidP="0050096E">
      <w:pPr>
        <w:jc w:val="both"/>
        <w:rPr>
          <w:b/>
          <w:bCs/>
        </w:rPr>
      </w:pPr>
      <w:r w:rsidRPr="0070260F">
        <w:rPr>
          <w:b/>
          <w:bCs/>
          <w:highlight w:val="yellow"/>
        </w:rPr>
        <w:t xml:space="preserve">REPORTE </w:t>
      </w:r>
      <w:r w:rsidR="00EA5256" w:rsidRPr="0070260F">
        <w:rPr>
          <w:b/>
          <w:bCs/>
          <w:highlight w:val="yellow"/>
        </w:rPr>
        <w:t>SEGUNDO SEMESTRE DEL 2023</w:t>
      </w:r>
    </w:p>
    <w:p w14:paraId="43AE857E" w14:textId="20E84B3D" w:rsidR="00763BC2" w:rsidRPr="0070260F" w:rsidRDefault="00763BC2" w:rsidP="00763BC2">
      <w:pPr>
        <w:jc w:val="both"/>
      </w:pPr>
      <w:r w:rsidRPr="0070260F">
        <w:rPr>
          <w:b/>
        </w:rPr>
        <w:t>Fecha:14-06-2023</w:t>
      </w:r>
    </w:p>
    <w:p w14:paraId="19440892" w14:textId="6E6F7369" w:rsidR="00763BC2" w:rsidRPr="0070260F" w:rsidRDefault="00763BC2" w:rsidP="00763BC2">
      <w:pPr>
        <w:jc w:val="both"/>
        <w:rPr>
          <w:rFonts w:ascii="Arial" w:eastAsia="Arial" w:hAnsi="Arial" w:cs="Arial"/>
        </w:rPr>
      </w:pPr>
      <w:r w:rsidRPr="0070260F">
        <w:rPr>
          <w:b/>
        </w:rPr>
        <w:t>Tema:</w:t>
      </w:r>
      <w:r w:rsidRPr="0070260F">
        <w:rPr>
          <w:rFonts w:ascii="Arial" w:eastAsia="Arial" w:hAnsi="Arial" w:cs="Arial"/>
          <w:b/>
        </w:rPr>
        <w:t xml:space="preserve"> </w:t>
      </w:r>
      <w:r w:rsidRPr="0070260F">
        <w:rPr>
          <w:rFonts w:ascii="Arial" w:eastAsia="Arial" w:hAnsi="Arial" w:cs="Arial"/>
        </w:rPr>
        <w:t>Segunda visita Curtidos Real</w:t>
      </w:r>
    </w:p>
    <w:p w14:paraId="62097BB0" w14:textId="47757B05" w:rsidR="00763BC2" w:rsidRPr="0070260F" w:rsidRDefault="00763BC2" w:rsidP="00763BC2">
      <w:pPr>
        <w:jc w:val="both"/>
        <w:rPr>
          <w:rFonts w:ascii="Arial" w:eastAsia="Arial" w:hAnsi="Arial" w:cs="Arial"/>
        </w:rPr>
      </w:pPr>
      <w:r w:rsidRPr="0070260F">
        <w:rPr>
          <w:b/>
        </w:rPr>
        <w:t>Lugar:</w:t>
      </w:r>
      <w:r w:rsidRPr="0070260F">
        <w:t xml:space="preserve"> </w:t>
      </w:r>
      <w:r w:rsidR="00EF194A" w:rsidRPr="0070260F">
        <w:t>Villa</w:t>
      </w:r>
      <w:r w:rsidR="00EF194A">
        <w:t>p</w:t>
      </w:r>
      <w:r w:rsidR="00EF194A" w:rsidRPr="0070260F">
        <w:t>inzon</w:t>
      </w:r>
      <w:r w:rsidRPr="0070260F">
        <w:t>– Curtidos Real</w:t>
      </w:r>
    </w:p>
    <w:p w14:paraId="20DB070D" w14:textId="76E2A8C7" w:rsidR="00763BC2" w:rsidRPr="0070260F" w:rsidRDefault="00763BC2" w:rsidP="00763BC2">
      <w:pPr>
        <w:jc w:val="both"/>
      </w:pPr>
      <w:r w:rsidRPr="0070260F">
        <w:rPr>
          <w:b/>
        </w:rPr>
        <w:t>Acta:  945</w:t>
      </w:r>
    </w:p>
    <w:p w14:paraId="7ADAC432" w14:textId="4830AE39" w:rsidR="005A08B6" w:rsidRPr="0070260F" w:rsidRDefault="00A6120E" w:rsidP="0050096E">
      <w:pPr>
        <w:jc w:val="both"/>
      </w:pPr>
      <w:r w:rsidRPr="0070260F">
        <w:t>Se desarrolla la segunda sesión con acompañamiento social a la unidad productiva Curtido Real, se hace revisión conjunta del permiso de vertimientos</w:t>
      </w:r>
      <w:r w:rsidR="00566F47" w:rsidRPr="0070260F">
        <w:t xml:space="preserve">, cuentan con la </w:t>
      </w:r>
      <w:r w:rsidR="002D6CB3" w:rsidRPr="0070260F">
        <w:t>resolución</w:t>
      </w:r>
      <w:r w:rsidR="00566F47" w:rsidRPr="0070260F">
        <w:t xml:space="preserve"> 2912 del 18 de diciembre de 2015 y </w:t>
      </w:r>
      <w:r w:rsidR="002D6CB3" w:rsidRPr="0070260F">
        <w:t>modificación</w:t>
      </w:r>
      <w:r w:rsidR="00566F47" w:rsidRPr="0070260F">
        <w:t xml:space="preserve"> de 30 de junio de 2021, </w:t>
      </w:r>
      <w:r w:rsidR="00277806" w:rsidRPr="0070260F">
        <w:t xml:space="preserve">dentro de la modificación se contempla los ajustes al sistema de tratamiento, frente a la obligación de pago por tasas retributivas se encuentran al </w:t>
      </w:r>
      <w:r w:rsidR="002D6CB3" w:rsidRPr="0070260F">
        <w:t>día</w:t>
      </w:r>
      <w:r w:rsidR="00277806" w:rsidRPr="0070260F">
        <w:t xml:space="preserve"> con pagos para este año, se ratifica la importancia de continuar con las </w:t>
      </w:r>
      <w:r w:rsidR="002D6CB3" w:rsidRPr="0070260F">
        <w:t>prácticas</w:t>
      </w:r>
      <w:r w:rsidR="00277806" w:rsidRPr="0070260F">
        <w:t xml:space="preserve"> de </w:t>
      </w:r>
      <w:r w:rsidR="00517792" w:rsidRPr="0070260F">
        <w:t>consumo responsable.</w:t>
      </w:r>
    </w:p>
    <w:p w14:paraId="5BD07B69" w14:textId="77777777" w:rsidR="001442F0" w:rsidRPr="0070260F" w:rsidRDefault="001442F0" w:rsidP="0050096E">
      <w:pPr>
        <w:jc w:val="both"/>
      </w:pPr>
    </w:p>
    <w:p w14:paraId="37AD4EF5" w14:textId="77777777" w:rsidR="00565D90" w:rsidRPr="0070260F" w:rsidRDefault="00565D90" w:rsidP="00565D90">
      <w:pPr>
        <w:jc w:val="both"/>
      </w:pPr>
      <w:r w:rsidRPr="0070260F">
        <w:rPr>
          <w:b/>
        </w:rPr>
        <w:t>Fecha:14-06-2023</w:t>
      </w:r>
    </w:p>
    <w:p w14:paraId="17D5DDE1" w14:textId="77777777" w:rsidR="00EF194A" w:rsidRDefault="00565D90" w:rsidP="00565D90">
      <w:pPr>
        <w:jc w:val="both"/>
        <w:rPr>
          <w:rFonts w:ascii="Arial" w:eastAsia="Arial" w:hAnsi="Arial" w:cs="Arial"/>
        </w:rPr>
      </w:pPr>
      <w:r w:rsidRPr="0070260F">
        <w:rPr>
          <w:b/>
        </w:rPr>
        <w:t>Tema:</w:t>
      </w:r>
      <w:r w:rsidRPr="0070260F">
        <w:rPr>
          <w:rFonts w:ascii="Arial" w:eastAsia="Arial" w:hAnsi="Arial" w:cs="Arial"/>
          <w:b/>
        </w:rPr>
        <w:t xml:space="preserve"> </w:t>
      </w:r>
      <w:r w:rsidRPr="0070260F">
        <w:rPr>
          <w:rFonts w:ascii="Arial" w:eastAsia="Arial" w:hAnsi="Arial" w:cs="Arial"/>
        </w:rPr>
        <w:t>Segunda visita Curtiembre Ipropieles</w:t>
      </w:r>
    </w:p>
    <w:p w14:paraId="3000A321" w14:textId="4A4BAD96" w:rsidR="00565D90" w:rsidRPr="0070260F" w:rsidRDefault="00565D90" w:rsidP="00565D90">
      <w:pPr>
        <w:jc w:val="both"/>
        <w:rPr>
          <w:rFonts w:ascii="Arial" w:eastAsia="Arial" w:hAnsi="Arial" w:cs="Arial"/>
        </w:rPr>
      </w:pPr>
      <w:r w:rsidRPr="0070260F">
        <w:rPr>
          <w:b/>
        </w:rPr>
        <w:t>Lugar:</w:t>
      </w:r>
      <w:r w:rsidRPr="0070260F">
        <w:t xml:space="preserve"> </w:t>
      </w:r>
      <w:r w:rsidR="00EF194A" w:rsidRPr="0070260F">
        <w:t>Villa</w:t>
      </w:r>
      <w:r w:rsidR="00EF194A">
        <w:t>p</w:t>
      </w:r>
      <w:r w:rsidR="00EF194A" w:rsidRPr="0070260F">
        <w:t>inzon</w:t>
      </w:r>
      <w:r w:rsidRPr="0070260F">
        <w:t xml:space="preserve">– Curtiembre </w:t>
      </w:r>
      <w:r w:rsidRPr="0070260F">
        <w:rPr>
          <w:rFonts w:ascii="Arial" w:eastAsia="Arial" w:hAnsi="Arial" w:cs="Arial"/>
        </w:rPr>
        <w:t>Ipropieles</w:t>
      </w:r>
    </w:p>
    <w:p w14:paraId="237EF7BD" w14:textId="456D48C4" w:rsidR="00565D90" w:rsidRPr="0070260F" w:rsidRDefault="00565D90" w:rsidP="00565D90">
      <w:pPr>
        <w:jc w:val="both"/>
        <w:rPr>
          <w:b/>
        </w:rPr>
      </w:pPr>
      <w:r w:rsidRPr="0070260F">
        <w:rPr>
          <w:b/>
        </w:rPr>
        <w:t>Acta:  946</w:t>
      </w:r>
    </w:p>
    <w:p w14:paraId="266099B7" w14:textId="5693D7AC" w:rsidR="00565D90" w:rsidRPr="0070260F" w:rsidRDefault="001442F0" w:rsidP="00565D90">
      <w:pPr>
        <w:jc w:val="both"/>
      </w:pPr>
      <w:r w:rsidRPr="0070260F">
        <w:t>Se realiza segunda visita de acompañamiento</w:t>
      </w:r>
      <w:r w:rsidR="005C559D" w:rsidRPr="0070260F">
        <w:t xml:space="preserve">, la curtiembre se encuentra en proceso de diligenciamiento de solicitud para proceso de renovación de permiso de vertimientos, </w:t>
      </w:r>
      <w:r w:rsidR="00550E75" w:rsidRPr="0070260F">
        <w:t xml:space="preserve">para el momento de la visita se </w:t>
      </w:r>
      <w:r w:rsidR="002B7FC1" w:rsidRPr="0070260F">
        <w:t>realizó</w:t>
      </w:r>
      <w:r w:rsidR="00550E75" w:rsidRPr="0070260F">
        <w:t xml:space="preserve"> contacto con la ingeniera Marianella Petro de la regional para aclarar algunas dudas que se presentaban frente a temas de maquinaria y costos, el permiso de vertimientos vence en febrero de 2024.</w:t>
      </w:r>
      <w:r w:rsidR="004A157B" w:rsidRPr="0070260F">
        <w:t xml:space="preserve"> Por </w:t>
      </w:r>
      <w:r w:rsidR="00EF194A" w:rsidRPr="0070260F">
        <w:t>último,</w:t>
      </w:r>
      <w:r w:rsidR="004A157B" w:rsidRPr="0070260F">
        <w:t xml:space="preserve"> se </w:t>
      </w:r>
      <w:r w:rsidR="002D6CB3" w:rsidRPr="0070260F">
        <w:t>socializa</w:t>
      </w:r>
      <w:r w:rsidR="004A157B" w:rsidRPr="0070260F">
        <w:t xml:space="preserve"> información de tasas retributivas y la unidad indica que se encuentra al </w:t>
      </w:r>
      <w:r w:rsidR="002D6CB3" w:rsidRPr="0070260F">
        <w:t>día</w:t>
      </w:r>
      <w:r w:rsidR="004A157B" w:rsidRPr="0070260F">
        <w:t xml:space="preserve"> por este concepto.</w:t>
      </w:r>
    </w:p>
    <w:p w14:paraId="382EA09D" w14:textId="77777777" w:rsidR="004A157B" w:rsidRPr="0070260F" w:rsidRDefault="004A157B" w:rsidP="00565D90">
      <w:pPr>
        <w:jc w:val="both"/>
      </w:pPr>
    </w:p>
    <w:p w14:paraId="19BCDC55" w14:textId="77777777" w:rsidR="004A157B" w:rsidRPr="0070260F" w:rsidRDefault="004A157B" w:rsidP="004A157B">
      <w:pPr>
        <w:jc w:val="both"/>
      </w:pPr>
      <w:r w:rsidRPr="0070260F">
        <w:rPr>
          <w:b/>
        </w:rPr>
        <w:t>Fecha:14-06-2023</w:t>
      </w:r>
    </w:p>
    <w:p w14:paraId="7D5D609F" w14:textId="21F4F64C" w:rsidR="004A157B" w:rsidRPr="0070260F" w:rsidRDefault="004A157B" w:rsidP="004A157B">
      <w:pPr>
        <w:jc w:val="both"/>
        <w:rPr>
          <w:rFonts w:ascii="Arial" w:eastAsia="Arial" w:hAnsi="Arial" w:cs="Arial"/>
        </w:rPr>
      </w:pPr>
      <w:r w:rsidRPr="0070260F">
        <w:rPr>
          <w:b/>
        </w:rPr>
        <w:t>Tema:</w:t>
      </w:r>
      <w:r w:rsidRPr="0070260F">
        <w:rPr>
          <w:rFonts w:ascii="Arial" w:eastAsia="Arial" w:hAnsi="Arial" w:cs="Arial"/>
          <w:b/>
        </w:rPr>
        <w:t xml:space="preserve"> </w:t>
      </w:r>
      <w:r w:rsidRPr="0070260F">
        <w:rPr>
          <w:rFonts w:ascii="Arial" w:eastAsia="Arial" w:hAnsi="Arial" w:cs="Arial"/>
        </w:rPr>
        <w:t xml:space="preserve">Segunda visita Curtiembre </w:t>
      </w:r>
      <w:r w:rsidR="00662E45" w:rsidRPr="0070260F">
        <w:rPr>
          <w:rFonts w:ascii="Arial" w:eastAsia="Arial" w:hAnsi="Arial" w:cs="Arial"/>
        </w:rPr>
        <w:t>Villa Nueva</w:t>
      </w:r>
    </w:p>
    <w:p w14:paraId="6C04C82F" w14:textId="77777777" w:rsidR="00EF194A" w:rsidRDefault="00EF194A" w:rsidP="004A157B">
      <w:pPr>
        <w:jc w:val="both"/>
        <w:rPr>
          <w:b/>
        </w:rPr>
      </w:pPr>
    </w:p>
    <w:p w14:paraId="7A537D92" w14:textId="77777777" w:rsidR="00EF194A" w:rsidRDefault="00EF194A" w:rsidP="004A157B">
      <w:pPr>
        <w:jc w:val="both"/>
        <w:rPr>
          <w:b/>
        </w:rPr>
      </w:pPr>
    </w:p>
    <w:p w14:paraId="0250B95D" w14:textId="21DA6A26" w:rsidR="004A157B" w:rsidRPr="0070260F" w:rsidRDefault="004A157B" w:rsidP="004A157B">
      <w:pPr>
        <w:jc w:val="both"/>
        <w:rPr>
          <w:rFonts w:ascii="Arial" w:eastAsia="Arial" w:hAnsi="Arial" w:cs="Arial"/>
        </w:rPr>
      </w:pPr>
      <w:r w:rsidRPr="0070260F">
        <w:rPr>
          <w:b/>
        </w:rPr>
        <w:t>Lugar:</w:t>
      </w:r>
      <w:r w:rsidRPr="0070260F">
        <w:t xml:space="preserve"> </w:t>
      </w:r>
      <w:r w:rsidR="00EF194A" w:rsidRPr="0070260F">
        <w:t>Villa</w:t>
      </w:r>
      <w:r w:rsidR="00EF194A">
        <w:t>p</w:t>
      </w:r>
      <w:r w:rsidR="00EF194A" w:rsidRPr="0070260F">
        <w:t>inzon</w:t>
      </w:r>
      <w:r w:rsidRPr="0070260F">
        <w:t xml:space="preserve">– Curtiembre </w:t>
      </w:r>
      <w:r w:rsidR="00662E45" w:rsidRPr="0070260F">
        <w:t>Villa Nueva</w:t>
      </w:r>
    </w:p>
    <w:p w14:paraId="6DE3D32A" w14:textId="294D17DA" w:rsidR="004A157B" w:rsidRPr="0070260F" w:rsidRDefault="004A157B" w:rsidP="004A157B">
      <w:pPr>
        <w:jc w:val="both"/>
        <w:rPr>
          <w:b/>
        </w:rPr>
      </w:pPr>
      <w:r w:rsidRPr="0070260F">
        <w:rPr>
          <w:b/>
        </w:rPr>
        <w:t>Acta:  947</w:t>
      </w:r>
    </w:p>
    <w:p w14:paraId="15970366" w14:textId="3C5284F3" w:rsidR="00565D90" w:rsidRPr="0070260F" w:rsidRDefault="00662E45" w:rsidP="0050096E">
      <w:pPr>
        <w:jc w:val="both"/>
      </w:pPr>
      <w:r w:rsidRPr="0070260F">
        <w:t xml:space="preserve">Se realiza segunda visita de acompañamiento social a la curtiembre Villa Nueva, el representante legal indica que está interesado en retomar las actividades de curtido, </w:t>
      </w:r>
      <w:r w:rsidR="00F96D23" w:rsidRPr="0070260F">
        <w:t>frente a la revisión conjunta del permiso de vertimientos se encuentra que se encuentra vigente desde el 11 de junio de 2019</w:t>
      </w:r>
      <w:r w:rsidR="00BB2234" w:rsidRPr="0070260F">
        <w:t xml:space="preserve">, se socializa que frente a tasas retributivas para el </w:t>
      </w:r>
      <w:r w:rsidR="002D6CB3" w:rsidRPr="0070260F">
        <w:t>último</w:t>
      </w:r>
      <w:r w:rsidR="00BB2234" w:rsidRPr="0070260F">
        <w:t xml:space="preserve"> año no se </w:t>
      </w:r>
      <w:r w:rsidR="00EF194A" w:rsidRPr="0070260F">
        <w:t>generó</w:t>
      </w:r>
      <w:r w:rsidR="00BB2234" w:rsidRPr="0070260F">
        <w:t xml:space="preserve"> factura puesto que el </w:t>
      </w:r>
      <w:r w:rsidR="002D6CB3" w:rsidRPr="0070260F">
        <w:t>último</w:t>
      </w:r>
      <w:r w:rsidR="00BB2234" w:rsidRPr="0070260F">
        <w:t xml:space="preserve"> informe técnico realizado en diciembre de 2022 </w:t>
      </w:r>
      <w:r w:rsidR="00EF194A" w:rsidRPr="0070260F">
        <w:t>indicó</w:t>
      </w:r>
      <w:r w:rsidR="00BB2234" w:rsidRPr="0070260F">
        <w:t xml:space="preserve"> que no se desarrollaban actividades, </w:t>
      </w:r>
      <w:r w:rsidR="00D55ED2" w:rsidRPr="0070260F">
        <w:t xml:space="preserve">se recomienda revisar si </w:t>
      </w:r>
      <w:r w:rsidR="002D6CB3" w:rsidRPr="0070260F">
        <w:t>existen</w:t>
      </w:r>
      <w:r w:rsidR="00D55ED2" w:rsidRPr="0070260F">
        <w:t xml:space="preserve"> autos de cumplimiento y revisar las actividades </w:t>
      </w:r>
      <w:r w:rsidR="002D6CB3" w:rsidRPr="0070260F">
        <w:t>así</w:t>
      </w:r>
      <w:r w:rsidR="00D55ED2" w:rsidRPr="0070260F">
        <w:t xml:space="preserve"> como tener organizados los soportes para próximas visitas por parte de DESCA.</w:t>
      </w:r>
    </w:p>
    <w:p w14:paraId="25B119A7" w14:textId="77777777" w:rsidR="009F4AF4" w:rsidRPr="0070260F" w:rsidRDefault="009F4AF4" w:rsidP="0050096E">
      <w:pPr>
        <w:jc w:val="both"/>
      </w:pPr>
    </w:p>
    <w:p w14:paraId="200B9041" w14:textId="77777777" w:rsidR="009F4AF4" w:rsidRPr="0070260F" w:rsidRDefault="009F4AF4" w:rsidP="009F4AF4">
      <w:pPr>
        <w:jc w:val="both"/>
      </w:pPr>
      <w:r w:rsidRPr="0070260F">
        <w:rPr>
          <w:b/>
        </w:rPr>
        <w:t>Fecha:14-06-2023</w:t>
      </w:r>
    </w:p>
    <w:p w14:paraId="76A9D791" w14:textId="64D2D481" w:rsidR="009F4AF4" w:rsidRPr="0070260F" w:rsidRDefault="009F4AF4" w:rsidP="009F4AF4">
      <w:pPr>
        <w:jc w:val="both"/>
        <w:rPr>
          <w:rFonts w:ascii="Arial" w:eastAsia="Arial" w:hAnsi="Arial" w:cs="Arial"/>
        </w:rPr>
      </w:pPr>
      <w:r w:rsidRPr="0070260F">
        <w:rPr>
          <w:b/>
        </w:rPr>
        <w:t>Tema:</w:t>
      </w:r>
      <w:r w:rsidRPr="0070260F">
        <w:rPr>
          <w:rFonts w:ascii="Arial" w:eastAsia="Arial" w:hAnsi="Arial" w:cs="Arial"/>
          <w:b/>
        </w:rPr>
        <w:t xml:space="preserve"> </w:t>
      </w:r>
      <w:r w:rsidRPr="0070260F">
        <w:rPr>
          <w:rFonts w:ascii="Arial" w:eastAsia="Arial" w:hAnsi="Arial" w:cs="Arial"/>
        </w:rPr>
        <w:t xml:space="preserve">Segunda visita Curtiembre </w:t>
      </w:r>
      <w:r w:rsidR="00C454EA" w:rsidRPr="0070260F">
        <w:rPr>
          <w:rFonts w:ascii="Arial" w:eastAsia="Arial" w:hAnsi="Arial" w:cs="Arial"/>
        </w:rPr>
        <w:t>El Recuerdo</w:t>
      </w:r>
    </w:p>
    <w:p w14:paraId="6CBFBA3A" w14:textId="5D318B01" w:rsidR="009F4AF4" w:rsidRPr="0070260F" w:rsidRDefault="009F4AF4" w:rsidP="009F4AF4">
      <w:pPr>
        <w:jc w:val="both"/>
        <w:rPr>
          <w:rFonts w:ascii="Arial" w:eastAsia="Arial" w:hAnsi="Arial" w:cs="Arial"/>
        </w:rPr>
      </w:pPr>
      <w:r w:rsidRPr="0070260F">
        <w:rPr>
          <w:b/>
        </w:rPr>
        <w:t>Lugar:</w:t>
      </w:r>
      <w:r w:rsidRPr="0070260F">
        <w:t xml:space="preserve"> </w:t>
      </w:r>
      <w:r w:rsidR="00EF194A" w:rsidRPr="0070260F">
        <w:t>Villa</w:t>
      </w:r>
      <w:r w:rsidR="00EF194A">
        <w:t>p</w:t>
      </w:r>
      <w:r w:rsidR="00EF194A" w:rsidRPr="0070260F">
        <w:t>inzon</w:t>
      </w:r>
      <w:r w:rsidRPr="0070260F">
        <w:t xml:space="preserve">– Curtiembre </w:t>
      </w:r>
      <w:r w:rsidR="00C454EA" w:rsidRPr="0070260F">
        <w:t>El Recuerdo</w:t>
      </w:r>
    </w:p>
    <w:p w14:paraId="12583A49" w14:textId="40BF1F68" w:rsidR="009F4AF4" w:rsidRPr="0070260F" w:rsidRDefault="009F4AF4" w:rsidP="009F4AF4">
      <w:pPr>
        <w:jc w:val="both"/>
        <w:rPr>
          <w:b/>
        </w:rPr>
      </w:pPr>
      <w:r w:rsidRPr="0070260F">
        <w:rPr>
          <w:b/>
        </w:rPr>
        <w:t>Acta:  948</w:t>
      </w:r>
    </w:p>
    <w:p w14:paraId="3688254B" w14:textId="6F32508B" w:rsidR="009F4AF4" w:rsidRPr="0070260F" w:rsidRDefault="00596D1C" w:rsidP="0050096E">
      <w:pPr>
        <w:jc w:val="both"/>
      </w:pPr>
      <w:r w:rsidRPr="0070260F">
        <w:t xml:space="preserve">Se desarrolla segunda visita en curtiembre El Recuerdo ubicada en el municipio de </w:t>
      </w:r>
      <w:r w:rsidR="00EF194A" w:rsidRPr="0070260F">
        <w:t>Villa</w:t>
      </w:r>
      <w:r w:rsidR="00EF194A">
        <w:t>p</w:t>
      </w:r>
      <w:r w:rsidR="00EF194A" w:rsidRPr="0070260F">
        <w:t>inzon</w:t>
      </w:r>
      <w:r w:rsidRPr="0070260F">
        <w:t xml:space="preserve">, </w:t>
      </w:r>
      <w:r w:rsidR="001D7FC3" w:rsidRPr="0070260F">
        <w:t xml:space="preserve">el permiso de vertimientos se encuentra vigente desde el mes de agosto de 2019, sin embargo, el representante legal o ha realizado actividades y en este momento está contemplando la idea de retomar, por tanto se revisan las obligaciones </w:t>
      </w:r>
      <w:r w:rsidR="005C6944" w:rsidRPr="0070260F">
        <w:t xml:space="preserve">, se informa que frente a tasas retributivas no se han generado facturas ya que según el </w:t>
      </w:r>
      <w:r w:rsidR="00EF194A" w:rsidRPr="0070260F">
        <w:t>último</w:t>
      </w:r>
      <w:r w:rsidR="005C6944" w:rsidRPr="0070260F">
        <w:t xml:space="preserve"> informe técnico no se estaban desarrollando actividades, se recomienda para el tema de </w:t>
      </w:r>
      <w:r w:rsidR="005F6BA3" w:rsidRPr="0070260F">
        <w:t>compensación contactar</w:t>
      </w:r>
      <w:r w:rsidR="00EF194A">
        <w:t xml:space="preserve"> </w:t>
      </w:r>
      <w:r w:rsidR="005F6BA3" w:rsidRPr="0070260F">
        <w:t>a la alcaldía para el tema de las especies nativas y revisar el tema del registro de actividades preventivas y correctivas.</w:t>
      </w:r>
    </w:p>
    <w:p w14:paraId="139365B3" w14:textId="77777777" w:rsidR="009F4AF4" w:rsidRPr="0070260F" w:rsidRDefault="009F4AF4" w:rsidP="0050096E">
      <w:pPr>
        <w:jc w:val="both"/>
      </w:pPr>
    </w:p>
    <w:p w14:paraId="095321E6" w14:textId="77777777" w:rsidR="008150B9" w:rsidRPr="0070260F" w:rsidRDefault="008150B9" w:rsidP="008150B9">
      <w:pPr>
        <w:jc w:val="both"/>
      </w:pPr>
      <w:r w:rsidRPr="0070260F">
        <w:rPr>
          <w:b/>
        </w:rPr>
        <w:t>Fecha:14-06-2023</w:t>
      </w:r>
    </w:p>
    <w:p w14:paraId="55482688" w14:textId="4D74381F" w:rsidR="008150B9" w:rsidRPr="0070260F" w:rsidRDefault="008150B9" w:rsidP="008150B9">
      <w:pPr>
        <w:jc w:val="both"/>
        <w:rPr>
          <w:bCs/>
        </w:rPr>
      </w:pPr>
      <w:r w:rsidRPr="0070260F">
        <w:rPr>
          <w:b/>
        </w:rPr>
        <w:t>Tema:</w:t>
      </w:r>
      <w:r w:rsidRPr="0070260F">
        <w:rPr>
          <w:rFonts w:ascii="Arial" w:eastAsia="Arial" w:hAnsi="Arial" w:cs="Arial"/>
          <w:b/>
        </w:rPr>
        <w:t xml:space="preserve"> </w:t>
      </w:r>
      <w:r w:rsidRPr="0070260F">
        <w:rPr>
          <w:bCs/>
        </w:rPr>
        <w:t xml:space="preserve">Segunda visita Curtiembre Aprocur – Santa Barbara </w:t>
      </w:r>
    </w:p>
    <w:p w14:paraId="4BFB0F2A" w14:textId="6F4C5E1C" w:rsidR="008150B9" w:rsidRPr="0070260F" w:rsidRDefault="008150B9" w:rsidP="008150B9">
      <w:pPr>
        <w:jc w:val="both"/>
        <w:rPr>
          <w:bCs/>
        </w:rPr>
      </w:pPr>
      <w:r w:rsidRPr="0070260F">
        <w:rPr>
          <w:b/>
        </w:rPr>
        <w:t>Lugar:</w:t>
      </w:r>
      <w:r w:rsidRPr="0070260F">
        <w:t xml:space="preserve"> </w:t>
      </w:r>
      <w:r w:rsidR="00EF194A" w:rsidRPr="0070260F">
        <w:t>Villa</w:t>
      </w:r>
      <w:r w:rsidR="00EF194A">
        <w:t>pin</w:t>
      </w:r>
      <w:r w:rsidR="00EF194A" w:rsidRPr="0070260F">
        <w:t>zon</w:t>
      </w:r>
      <w:r w:rsidRPr="0070260F">
        <w:t xml:space="preserve">– Curtiembre </w:t>
      </w:r>
      <w:r w:rsidRPr="0070260F">
        <w:rPr>
          <w:bCs/>
        </w:rPr>
        <w:t xml:space="preserve">Aprocur – Santa Barbara </w:t>
      </w:r>
    </w:p>
    <w:p w14:paraId="4D59CE7B" w14:textId="2FA2DC36" w:rsidR="008150B9" w:rsidRPr="0070260F" w:rsidRDefault="008150B9" w:rsidP="008150B9">
      <w:pPr>
        <w:jc w:val="both"/>
        <w:rPr>
          <w:b/>
        </w:rPr>
      </w:pPr>
      <w:r w:rsidRPr="0070260F">
        <w:rPr>
          <w:b/>
        </w:rPr>
        <w:t>Acta:  949</w:t>
      </w:r>
    </w:p>
    <w:p w14:paraId="52D9598C" w14:textId="4EFCBA07" w:rsidR="008150B9" w:rsidRPr="0070260F" w:rsidRDefault="008150B9" w:rsidP="008150B9">
      <w:pPr>
        <w:jc w:val="both"/>
        <w:rPr>
          <w:bCs/>
        </w:rPr>
      </w:pPr>
      <w:r w:rsidRPr="0070260F">
        <w:rPr>
          <w:bCs/>
        </w:rPr>
        <w:t xml:space="preserve">Se </w:t>
      </w:r>
      <w:r w:rsidR="002D6CB3" w:rsidRPr="0070260F">
        <w:rPr>
          <w:bCs/>
        </w:rPr>
        <w:t>realizó</w:t>
      </w:r>
      <w:r w:rsidRPr="0070260F">
        <w:rPr>
          <w:bCs/>
        </w:rPr>
        <w:t xml:space="preserve"> acompañamiento a la curtiembre Aprocur – Santa Barbara</w:t>
      </w:r>
      <w:r w:rsidR="00B00381" w:rsidRPr="0070260F">
        <w:rPr>
          <w:bCs/>
        </w:rPr>
        <w:t xml:space="preserve">, cuenta con permiso de vertimientos vigente desde el 17 de agosto de 2021, se revisan conjuntamente las actividades y se encuentra que en temas de compensación se indica debe “realizar siembra de quinientos (50) arboles”, por tanto se realiza contacto con la profesional Ruby puerto quien </w:t>
      </w:r>
      <w:r w:rsidR="002B7FC1" w:rsidRPr="0070260F">
        <w:rPr>
          <w:bCs/>
        </w:rPr>
        <w:t>realizó</w:t>
      </w:r>
      <w:r w:rsidR="00B00381" w:rsidRPr="0070260F">
        <w:rPr>
          <w:bCs/>
        </w:rPr>
        <w:t xml:space="preserve"> revisión en sistema e indica que son 50 </w:t>
      </w:r>
      <w:r w:rsidR="002D6CB3" w:rsidRPr="0070260F">
        <w:rPr>
          <w:bCs/>
        </w:rPr>
        <w:t>árboles</w:t>
      </w:r>
      <w:r w:rsidR="00D16FB4" w:rsidRPr="0070260F">
        <w:rPr>
          <w:bCs/>
        </w:rPr>
        <w:t xml:space="preserve">, se indica adicionalmente al representante legal que es importante el mantenimiento a dicha siembra e informar </w:t>
      </w:r>
      <w:r w:rsidR="002D6CB3" w:rsidRPr="0070260F">
        <w:rPr>
          <w:bCs/>
        </w:rPr>
        <w:t>según</w:t>
      </w:r>
      <w:r w:rsidR="00D16FB4" w:rsidRPr="0070260F">
        <w:rPr>
          <w:bCs/>
        </w:rPr>
        <w:t xml:space="preserve"> lo solicita el permiso de vertimientos, el lugar y el </w:t>
      </w:r>
      <w:r w:rsidR="002D6CB3" w:rsidRPr="0070260F">
        <w:rPr>
          <w:bCs/>
        </w:rPr>
        <w:t>número</w:t>
      </w:r>
      <w:r w:rsidR="00D16FB4" w:rsidRPr="0070260F">
        <w:rPr>
          <w:bCs/>
        </w:rPr>
        <w:t xml:space="preserve"> de especies sembradas.</w:t>
      </w:r>
      <w:r w:rsidR="00FB05BD" w:rsidRPr="0070260F">
        <w:rPr>
          <w:bCs/>
        </w:rPr>
        <w:t xml:space="preserve"> Frente a tasas retributivas para el año 2022 no se </w:t>
      </w:r>
      <w:r w:rsidR="002D6CB3" w:rsidRPr="0070260F">
        <w:rPr>
          <w:bCs/>
        </w:rPr>
        <w:t>generó</w:t>
      </w:r>
      <w:r w:rsidR="00FB05BD" w:rsidRPr="0070260F">
        <w:rPr>
          <w:bCs/>
        </w:rPr>
        <w:t xml:space="preserve"> factura y el último informe técnico indica que no se realizaban actividades de curtido.</w:t>
      </w:r>
    </w:p>
    <w:p w14:paraId="29658F9B" w14:textId="77777777" w:rsidR="00D33667" w:rsidRPr="0070260F" w:rsidRDefault="00D33667" w:rsidP="008150B9">
      <w:pPr>
        <w:jc w:val="both"/>
        <w:rPr>
          <w:bCs/>
        </w:rPr>
      </w:pPr>
    </w:p>
    <w:p w14:paraId="0D2D057C" w14:textId="77777777" w:rsidR="00EF194A" w:rsidRDefault="00EF194A" w:rsidP="00D33667">
      <w:pPr>
        <w:jc w:val="both"/>
        <w:rPr>
          <w:b/>
        </w:rPr>
      </w:pPr>
    </w:p>
    <w:p w14:paraId="6D68621F" w14:textId="77777777" w:rsidR="00EF194A" w:rsidRDefault="00EF194A" w:rsidP="00D33667">
      <w:pPr>
        <w:jc w:val="both"/>
        <w:rPr>
          <w:b/>
        </w:rPr>
      </w:pPr>
    </w:p>
    <w:p w14:paraId="030FED0D" w14:textId="13382ECE" w:rsidR="00D33667" w:rsidRPr="0070260F" w:rsidRDefault="00D33667" w:rsidP="00D33667">
      <w:pPr>
        <w:jc w:val="both"/>
      </w:pPr>
      <w:r w:rsidRPr="0070260F">
        <w:rPr>
          <w:b/>
        </w:rPr>
        <w:t>Fecha:14-06-2023</w:t>
      </w:r>
    </w:p>
    <w:p w14:paraId="1505C233" w14:textId="18513563" w:rsidR="00D33667" w:rsidRPr="0070260F" w:rsidRDefault="00D33667" w:rsidP="00D33667">
      <w:pPr>
        <w:jc w:val="both"/>
        <w:rPr>
          <w:bCs/>
        </w:rPr>
      </w:pPr>
      <w:r w:rsidRPr="0070260F">
        <w:rPr>
          <w:b/>
        </w:rPr>
        <w:t>Tema:</w:t>
      </w:r>
      <w:r w:rsidRPr="0070260F">
        <w:rPr>
          <w:rFonts w:ascii="Arial" w:eastAsia="Arial" w:hAnsi="Arial" w:cs="Arial"/>
          <w:b/>
        </w:rPr>
        <w:t xml:space="preserve"> </w:t>
      </w:r>
      <w:r w:rsidRPr="0070260F">
        <w:rPr>
          <w:bCs/>
        </w:rPr>
        <w:t>Segunda visita Curtiembre Castiblanco</w:t>
      </w:r>
    </w:p>
    <w:p w14:paraId="18F7D408" w14:textId="64F128B7" w:rsidR="00D33667" w:rsidRPr="0070260F" w:rsidRDefault="00D33667" w:rsidP="00D33667">
      <w:pPr>
        <w:jc w:val="both"/>
        <w:rPr>
          <w:bCs/>
        </w:rPr>
      </w:pPr>
      <w:r w:rsidRPr="0070260F">
        <w:rPr>
          <w:b/>
        </w:rPr>
        <w:t>Lugar:</w:t>
      </w:r>
      <w:r w:rsidRPr="0070260F">
        <w:t xml:space="preserve"> Villa</w:t>
      </w:r>
      <w:r w:rsidR="00EF194A">
        <w:t>p</w:t>
      </w:r>
      <w:r w:rsidRPr="0070260F">
        <w:t>inz</w:t>
      </w:r>
      <w:r w:rsidR="00EF194A">
        <w:t>ó</w:t>
      </w:r>
      <w:r w:rsidRPr="0070260F">
        <w:t xml:space="preserve">n– Curtiembre </w:t>
      </w:r>
      <w:r w:rsidRPr="0070260F">
        <w:rPr>
          <w:bCs/>
        </w:rPr>
        <w:t>Castiblanco</w:t>
      </w:r>
    </w:p>
    <w:p w14:paraId="31647C94" w14:textId="2DB23499" w:rsidR="000E5F9F" w:rsidRPr="0070260F" w:rsidRDefault="00D33667" w:rsidP="00D33667">
      <w:pPr>
        <w:jc w:val="both"/>
        <w:rPr>
          <w:b/>
        </w:rPr>
      </w:pPr>
      <w:r w:rsidRPr="0070260F">
        <w:rPr>
          <w:b/>
        </w:rPr>
        <w:t>Acta:  1019</w:t>
      </w:r>
    </w:p>
    <w:p w14:paraId="2355A9A8" w14:textId="590EB794" w:rsidR="00266EED" w:rsidRPr="0070260F" w:rsidRDefault="000E5F9F" w:rsidP="00381B69">
      <w:pPr>
        <w:jc w:val="both"/>
        <w:rPr>
          <w:bCs/>
        </w:rPr>
      </w:pPr>
      <w:r w:rsidRPr="0070260F">
        <w:rPr>
          <w:bCs/>
        </w:rPr>
        <w:t xml:space="preserve">Se </w:t>
      </w:r>
      <w:r w:rsidR="002B7FC1" w:rsidRPr="0070260F">
        <w:rPr>
          <w:bCs/>
        </w:rPr>
        <w:t>realizó</w:t>
      </w:r>
      <w:r w:rsidRPr="0070260F">
        <w:rPr>
          <w:bCs/>
        </w:rPr>
        <w:t xml:space="preserve"> segunda visita de acompañamiento social</w:t>
      </w:r>
      <w:r w:rsidR="00604FF9" w:rsidRPr="0070260F">
        <w:rPr>
          <w:bCs/>
        </w:rPr>
        <w:t xml:space="preserve">, la unidad productiva indica que cuenta con permiso de vertimientos desde el año 2018, </w:t>
      </w:r>
      <w:r w:rsidR="00D54C56" w:rsidRPr="0070260F">
        <w:rPr>
          <w:bCs/>
        </w:rPr>
        <w:t xml:space="preserve">frente a tasas retributivas se recomienda revisar las facturas de 2015 y 2016 ya que no se </w:t>
      </w:r>
      <w:r w:rsidR="00EF194A" w:rsidRPr="0070260F">
        <w:rPr>
          <w:bCs/>
        </w:rPr>
        <w:t>logró</w:t>
      </w:r>
      <w:r w:rsidR="00D54C56" w:rsidRPr="0070260F">
        <w:rPr>
          <w:bCs/>
        </w:rPr>
        <w:t xml:space="preserve"> verificar si se encuentran pagadas, el </w:t>
      </w:r>
      <w:r w:rsidR="00EF194A" w:rsidRPr="0070260F">
        <w:rPr>
          <w:bCs/>
        </w:rPr>
        <w:t>último</w:t>
      </w:r>
      <w:r w:rsidR="00D54C56" w:rsidRPr="0070260F">
        <w:rPr>
          <w:bCs/>
        </w:rPr>
        <w:t xml:space="preserve"> informe de seguimiento de septiembre de 2022 indicó que no se </w:t>
      </w:r>
      <w:r w:rsidR="00EF194A" w:rsidRPr="0070260F">
        <w:rPr>
          <w:bCs/>
        </w:rPr>
        <w:t>desarrollaban</w:t>
      </w:r>
      <w:r w:rsidR="00D54C56" w:rsidRPr="0070260F">
        <w:rPr>
          <w:bCs/>
        </w:rPr>
        <w:t xml:space="preserve"> actividades de curtido</w:t>
      </w:r>
      <w:r w:rsidR="00CE7F95" w:rsidRPr="0070260F">
        <w:rPr>
          <w:bCs/>
        </w:rPr>
        <w:t>, se recomienda revisar las obligaciones y el cumplimiento de las mismas ya que los hijos del señor Rosendo pretenden continuar con la actividad.</w:t>
      </w:r>
    </w:p>
    <w:p w14:paraId="505A0B61" w14:textId="77777777" w:rsidR="00EA5256" w:rsidRPr="0070260F" w:rsidRDefault="00EA5256" w:rsidP="00EA5256">
      <w:pPr>
        <w:jc w:val="both"/>
      </w:pPr>
      <w:r w:rsidRPr="0070260F">
        <w:rPr>
          <w:b/>
        </w:rPr>
        <w:t xml:space="preserve">Fecha: </w:t>
      </w:r>
      <w:r w:rsidRPr="0070260F">
        <w:t>22 -06- 2023</w:t>
      </w:r>
    </w:p>
    <w:p w14:paraId="297356B1" w14:textId="77777777" w:rsidR="00EA5256" w:rsidRPr="0070260F" w:rsidRDefault="00EA5256" w:rsidP="00EA5256">
      <w:pPr>
        <w:jc w:val="both"/>
      </w:pPr>
      <w:r w:rsidRPr="0070260F">
        <w:rPr>
          <w:b/>
        </w:rPr>
        <w:t>Tema</w:t>
      </w:r>
      <w:r w:rsidRPr="0070260F">
        <w:t>: Visita Diagnostico Curtiembre Albania SAS</w:t>
      </w:r>
    </w:p>
    <w:p w14:paraId="48D17E98" w14:textId="77777777" w:rsidR="00EA5256" w:rsidRPr="0070260F" w:rsidRDefault="00EA5256" w:rsidP="00EA5256">
      <w:pPr>
        <w:jc w:val="both"/>
      </w:pPr>
      <w:r w:rsidRPr="0070260F">
        <w:rPr>
          <w:b/>
        </w:rPr>
        <w:t xml:space="preserve">Lugar: </w:t>
      </w:r>
      <w:r w:rsidRPr="0070260F">
        <w:t>Villapinzón km 71 autopista central norte Curtiembre Albania SAS.</w:t>
      </w:r>
    </w:p>
    <w:p w14:paraId="218CF1D6" w14:textId="24A5921E" w:rsidR="0070260F" w:rsidRPr="00EF194A" w:rsidRDefault="00EA5256" w:rsidP="00EA5256">
      <w:pPr>
        <w:jc w:val="both"/>
      </w:pPr>
      <w:r w:rsidRPr="0070260F">
        <w:rPr>
          <w:b/>
        </w:rPr>
        <w:t>Acta: 1117</w:t>
      </w:r>
    </w:p>
    <w:p w14:paraId="20FD8CF1" w14:textId="0A42B322" w:rsidR="00EA5256" w:rsidRPr="0070260F" w:rsidRDefault="00EA5256" w:rsidP="00EA5256">
      <w:pPr>
        <w:jc w:val="both"/>
        <w:rPr>
          <w:bCs/>
        </w:rPr>
      </w:pPr>
      <w:r w:rsidRPr="0070260F">
        <w:rPr>
          <w:bCs/>
        </w:rPr>
        <w:t>Se realiza la primera visita de diagnóstico a la curtiembre Albania SAS, ubicada en el municipio de Villapinzon</w:t>
      </w:r>
      <w:r w:rsidR="00376C82" w:rsidRPr="0070260F">
        <w:rPr>
          <w:bCs/>
        </w:rPr>
        <w:t xml:space="preserve"> </w:t>
      </w:r>
      <w:r w:rsidRPr="0070260F">
        <w:rPr>
          <w:bCs/>
        </w:rPr>
        <w:t xml:space="preserve">la cual es atendida por el señor Jairo Vera, donde se </w:t>
      </w:r>
      <w:r w:rsidR="00EF194A" w:rsidRPr="0070260F">
        <w:rPr>
          <w:bCs/>
        </w:rPr>
        <w:t>evidencia</w:t>
      </w:r>
      <w:r w:rsidRPr="0070260F">
        <w:rPr>
          <w:bCs/>
        </w:rPr>
        <w:t xml:space="preserve"> lo siguiente la curtiembre lleva operando aproximadamente hace 5 años y cuentan con 2 empleados, no cuentan con punto ecológico, se encuentra en proceso de construcción el centro de acopio y cuarto de sustancias peligrosas, el gestor para los residuos peligrosos es ELCOLSOS, se recomienda cuando sea posible, ubicar un punto ecológico y realizar la adecuación del centro de sustancias peligrosas</w:t>
      </w:r>
    </w:p>
    <w:p w14:paraId="7FAA1A61" w14:textId="77777777" w:rsidR="00406986" w:rsidRPr="0070260F" w:rsidRDefault="00406986" w:rsidP="00381B69">
      <w:pPr>
        <w:jc w:val="both"/>
        <w:rPr>
          <w:bCs/>
        </w:rPr>
      </w:pPr>
    </w:p>
    <w:p w14:paraId="4B730EFB" w14:textId="7394880E" w:rsidR="00266EED" w:rsidRPr="0070260F" w:rsidRDefault="00266EED" w:rsidP="00266EED">
      <w:pPr>
        <w:jc w:val="both"/>
      </w:pPr>
      <w:r w:rsidRPr="0070260F">
        <w:rPr>
          <w:b/>
        </w:rPr>
        <w:t xml:space="preserve">Fecha: </w:t>
      </w:r>
      <w:r w:rsidRPr="0070260F">
        <w:t>22-06-2023</w:t>
      </w:r>
    </w:p>
    <w:p w14:paraId="18129318" w14:textId="77777777" w:rsidR="00266EED" w:rsidRPr="0070260F" w:rsidRDefault="00266EED" w:rsidP="00266EED">
      <w:pPr>
        <w:jc w:val="both"/>
      </w:pPr>
      <w:r w:rsidRPr="0070260F">
        <w:rPr>
          <w:b/>
        </w:rPr>
        <w:t>Tema</w:t>
      </w:r>
      <w:r w:rsidRPr="0070260F">
        <w:t>: Capacitación Producción Más Limpia en las curtiembres y Economía Circular frente al Cambio Climático</w:t>
      </w:r>
    </w:p>
    <w:p w14:paraId="1BA1C661" w14:textId="1B3E0953" w:rsidR="00266EED" w:rsidRPr="0070260F" w:rsidRDefault="00266EED" w:rsidP="00266EED">
      <w:pPr>
        <w:jc w:val="both"/>
      </w:pPr>
      <w:r w:rsidRPr="0070260F">
        <w:rPr>
          <w:b/>
        </w:rPr>
        <w:t xml:space="preserve">Lugar: </w:t>
      </w:r>
      <w:r w:rsidRPr="0070260F">
        <w:t>Villapinzón – C</w:t>
      </w:r>
      <w:r w:rsidR="0017250A" w:rsidRPr="0070260F">
        <w:t>urtiembre el Recreo.</w:t>
      </w:r>
    </w:p>
    <w:p w14:paraId="2CDD03DB" w14:textId="1603B787" w:rsidR="00266EED" w:rsidRPr="0070260F" w:rsidRDefault="00266EED" w:rsidP="00266EED">
      <w:pPr>
        <w:jc w:val="both"/>
        <w:rPr>
          <w:b/>
        </w:rPr>
      </w:pPr>
      <w:r w:rsidRPr="0070260F">
        <w:rPr>
          <w:b/>
        </w:rPr>
        <w:t>Acta: 1086</w:t>
      </w:r>
    </w:p>
    <w:p w14:paraId="5BDB2AD7" w14:textId="2B43E8A3" w:rsidR="00266EED" w:rsidRPr="0070260F" w:rsidRDefault="00266EED" w:rsidP="00266EED">
      <w:pPr>
        <w:jc w:val="both"/>
      </w:pPr>
      <w:r w:rsidRPr="0070260F">
        <w:rPr>
          <w:bCs/>
        </w:rPr>
        <w:t xml:space="preserve">EL día 22 de junio se </w:t>
      </w:r>
      <w:r w:rsidR="00CB4E06" w:rsidRPr="0070260F">
        <w:rPr>
          <w:bCs/>
        </w:rPr>
        <w:t>desarrolló</w:t>
      </w:r>
      <w:r w:rsidRPr="0070260F">
        <w:rPr>
          <w:bCs/>
        </w:rPr>
        <w:t xml:space="preserve"> capacitación en Producción Más Limpia para el sector curtidor, economía circular frente al cambio climático, en la curtiembre el Recreo ubicada en el municipio de Villapinzón. En la cual participo el representante legal y el adminsitrador de la Curtiembre, de esta manera, se desarrolla la primera acción de capacitación con la unidad productiva.</w:t>
      </w:r>
    </w:p>
    <w:p w14:paraId="5CB3B69D" w14:textId="7094285E" w:rsidR="00266EED" w:rsidRPr="0070260F" w:rsidRDefault="00266EED" w:rsidP="00266EED">
      <w:pPr>
        <w:jc w:val="both"/>
      </w:pPr>
      <w:r w:rsidRPr="0070260F">
        <w:rPr>
          <w:b/>
        </w:rPr>
        <w:t xml:space="preserve">Fecha: </w:t>
      </w:r>
      <w:r w:rsidRPr="0070260F">
        <w:t>28 -06- 2023</w:t>
      </w:r>
    </w:p>
    <w:p w14:paraId="6DBF76F5" w14:textId="77777777" w:rsidR="00EF194A" w:rsidRDefault="00EF194A" w:rsidP="00266EED">
      <w:pPr>
        <w:jc w:val="both"/>
        <w:rPr>
          <w:b/>
        </w:rPr>
      </w:pPr>
    </w:p>
    <w:p w14:paraId="6B0257F8" w14:textId="77777777" w:rsidR="00EF194A" w:rsidRDefault="00EF194A" w:rsidP="00266EED">
      <w:pPr>
        <w:jc w:val="both"/>
        <w:rPr>
          <w:b/>
        </w:rPr>
      </w:pPr>
    </w:p>
    <w:p w14:paraId="148AFE5C" w14:textId="77777777" w:rsidR="00EF194A" w:rsidRDefault="00EF194A" w:rsidP="00266EED">
      <w:pPr>
        <w:jc w:val="both"/>
        <w:rPr>
          <w:b/>
        </w:rPr>
      </w:pPr>
    </w:p>
    <w:p w14:paraId="2428545B" w14:textId="77777777" w:rsidR="00EF194A" w:rsidRDefault="00EF194A" w:rsidP="00266EED">
      <w:pPr>
        <w:jc w:val="both"/>
        <w:rPr>
          <w:b/>
        </w:rPr>
      </w:pPr>
    </w:p>
    <w:p w14:paraId="75718098" w14:textId="334CCB84" w:rsidR="00266EED" w:rsidRPr="0070260F" w:rsidRDefault="00266EED" w:rsidP="00266EED">
      <w:pPr>
        <w:jc w:val="both"/>
      </w:pPr>
      <w:r w:rsidRPr="0070260F">
        <w:rPr>
          <w:b/>
        </w:rPr>
        <w:t>Tema</w:t>
      </w:r>
      <w:r w:rsidRPr="0070260F">
        <w:t>: Visita de Diagnostico en la Curtiembre Castiblanco R.</w:t>
      </w:r>
    </w:p>
    <w:p w14:paraId="1E5F4613" w14:textId="2A3ED2F7" w:rsidR="00266EED" w:rsidRPr="0070260F" w:rsidRDefault="00266EED" w:rsidP="00266EED">
      <w:pPr>
        <w:jc w:val="both"/>
      </w:pPr>
      <w:r w:rsidRPr="0070260F">
        <w:rPr>
          <w:b/>
        </w:rPr>
        <w:t xml:space="preserve">Lugar: </w:t>
      </w:r>
      <w:r w:rsidRPr="0070260F">
        <w:t>Villapinzón – Castiblanco R.</w:t>
      </w:r>
    </w:p>
    <w:p w14:paraId="4E64122B" w14:textId="75572D8D" w:rsidR="00266EED" w:rsidRPr="0070260F" w:rsidRDefault="00266EED" w:rsidP="00381B69">
      <w:pPr>
        <w:jc w:val="both"/>
      </w:pPr>
      <w:r w:rsidRPr="0070260F">
        <w:rPr>
          <w:b/>
        </w:rPr>
        <w:t>Acta: 1087</w:t>
      </w:r>
    </w:p>
    <w:p w14:paraId="64F16DE8" w14:textId="6E4B5CAC" w:rsidR="006B602E" w:rsidRPr="0070260F" w:rsidRDefault="00266EED" w:rsidP="00381B69">
      <w:pPr>
        <w:jc w:val="both"/>
        <w:rPr>
          <w:rFonts w:asciiTheme="majorHAnsi" w:eastAsia="Arial" w:hAnsiTheme="majorHAnsi" w:cstheme="majorHAnsi"/>
        </w:rPr>
      </w:pPr>
      <w:r w:rsidRPr="0070260F">
        <w:rPr>
          <w:rFonts w:asciiTheme="majorHAnsi" w:eastAsia="Arial" w:hAnsiTheme="majorHAnsi" w:cstheme="majorHAnsi"/>
        </w:rPr>
        <w:t>De acuerdo con las actividades realizadas en la restauración del río Bogotá se llevó a cabo visita técnica a la curtiembre Castiblanco R, con el fin de hacer acompañamiento presencial en la curtiembre del empresario para hacer un reconocimiento de cada etapa planteada para el aprovechamiento del cuero y así poder hacer medición de indicadores ambientales e identificar la producción más limpia dentro de la curtiembre.</w:t>
      </w:r>
    </w:p>
    <w:p w14:paraId="081428E4" w14:textId="333D26D1" w:rsidR="00193B30" w:rsidRPr="0070260F" w:rsidRDefault="00193B30" w:rsidP="00193B30">
      <w:pPr>
        <w:jc w:val="both"/>
      </w:pPr>
      <w:r w:rsidRPr="0070260F">
        <w:rPr>
          <w:b/>
        </w:rPr>
        <w:t xml:space="preserve">Fecha: </w:t>
      </w:r>
      <w:r w:rsidRPr="0070260F">
        <w:t>13 -07- 2023</w:t>
      </w:r>
    </w:p>
    <w:p w14:paraId="087160EA" w14:textId="1561AF96" w:rsidR="00193B30" w:rsidRPr="0070260F" w:rsidRDefault="00193B30" w:rsidP="00193B30">
      <w:pPr>
        <w:jc w:val="both"/>
      </w:pPr>
      <w:r w:rsidRPr="0070260F">
        <w:rPr>
          <w:b/>
        </w:rPr>
        <w:t>Tema</w:t>
      </w:r>
      <w:r w:rsidRPr="0070260F">
        <w:t>: Visita a Curtiembre Castiblanco R.</w:t>
      </w:r>
    </w:p>
    <w:p w14:paraId="009F9953" w14:textId="77777777" w:rsidR="00193B30" w:rsidRPr="0070260F" w:rsidRDefault="00193B30" w:rsidP="00193B30">
      <w:pPr>
        <w:jc w:val="both"/>
      </w:pPr>
      <w:r w:rsidRPr="0070260F">
        <w:rPr>
          <w:b/>
        </w:rPr>
        <w:t xml:space="preserve">Lugar: </w:t>
      </w:r>
      <w:r w:rsidRPr="0070260F">
        <w:t>Villapinzón – Castiblanco R.</w:t>
      </w:r>
    </w:p>
    <w:p w14:paraId="05C9ADFE" w14:textId="7522F157" w:rsidR="00193B30" w:rsidRPr="0070260F" w:rsidRDefault="00193B30" w:rsidP="00193B30">
      <w:pPr>
        <w:jc w:val="both"/>
      </w:pPr>
      <w:r w:rsidRPr="0070260F">
        <w:rPr>
          <w:b/>
        </w:rPr>
        <w:t>Acta: 1</w:t>
      </w:r>
      <w:r w:rsidR="006B602E" w:rsidRPr="0070260F">
        <w:rPr>
          <w:b/>
        </w:rPr>
        <w:t>285</w:t>
      </w:r>
    </w:p>
    <w:p w14:paraId="0D246E0B" w14:textId="3A38F2E3" w:rsidR="00381B69" w:rsidRPr="0070260F" w:rsidRDefault="006B602E" w:rsidP="00193B30">
      <w:pPr>
        <w:jc w:val="both"/>
        <w:rPr>
          <w:rFonts w:asciiTheme="majorHAnsi" w:eastAsia="Arial" w:hAnsiTheme="majorHAnsi" w:cstheme="majorHAnsi"/>
        </w:rPr>
      </w:pPr>
      <w:r w:rsidRPr="0070260F">
        <w:rPr>
          <w:rFonts w:asciiTheme="majorHAnsi" w:eastAsia="Arial" w:hAnsiTheme="majorHAnsi" w:cstheme="majorHAnsi"/>
        </w:rPr>
        <w:t>Se realizó tercera visita de acuerdo a lo concertado con la unidad productiva, se diligencia el formato de indicadores sociales y ambientales</w:t>
      </w:r>
      <w:r w:rsidR="00C00581" w:rsidRPr="0070260F">
        <w:rPr>
          <w:rFonts w:asciiTheme="majorHAnsi" w:eastAsia="Arial" w:hAnsiTheme="majorHAnsi" w:cstheme="majorHAnsi"/>
        </w:rPr>
        <w:t xml:space="preserve">, los hijos del señor Rosendo quien falleció hace pocos meses se encuentran en la re organización de la </w:t>
      </w:r>
      <w:r w:rsidR="0071774F" w:rsidRPr="0070260F">
        <w:rPr>
          <w:rFonts w:asciiTheme="majorHAnsi" w:eastAsia="Arial" w:hAnsiTheme="majorHAnsi" w:cstheme="majorHAnsi"/>
        </w:rPr>
        <w:t>unidad,</w:t>
      </w:r>
      <w:r w:rsidR="00C00581" w:rsidRPr="0070260F">
        <w:rPr>
          <w:rFonts w:asciiTheme="majorHAnsi" w:eastAsia="Arial" w:hAnsiTheme="majorHAnsi" w:cstheme="majorHAnsi"/>
        </w:rPr>
        <w:t xml:space="preserve"> por esto se consideró importante el acompañamiento puesto que se revisaron varios temas de permisos y se contactó al profesional ambiental para continuar acompañamiento desde el proyecto de producción </w:t>
      </w:r>
      <w:r w:rsidR="0071774F" w:rsidRPr="0070260F">
        <w:rPr>
          <w:rFonts w:asciiTheme="majorHAnsi" w:eastAsia="Arial" w:hAnsiTheme="majorHAnsi" w:cstheme="majorHAnsi"/>
        </w:rPr>
        <w:t>más</w:t>
      </w:r>
      <w:r w:rsidR="00C00581" w:rsidRPr="0070260F">
        <w:rPr>
          <w:rFonts w:asciiTheme="majorHAnsi" w:eastAsia="Arial" w:hAnsiTheme="majorHAnsi" w:cstheme="majorHAnsi"/>
        </w:rPr>
        <w:t xml:space="preserve"> limpia.</w:t>
      </w:r>
    </w:p>
    <w:p w14:paraId="5E8C8313" w14:textId="77777777" w:rsidR="0071774F" w:rsidRPr="0070260F" w:rsidRDefault="0071774F" w:rsidP="00193B30">
      <w:pPr>
        <w:jc w:val="both"/>
        <w:rPr>
          <w:rFonts w:asciiTheme="majorHAnsi" w:eastAsia="Arial" w:hAnsiTheme="majorHAnsi" w:cstheme="majorHAnsi"/>
        </w:rPr>
      </w:pPr>
    </w:p>
    <w:p w14:paraId="2DDFBAED" w14:textId="77777777" w:rsidR="0071774F" w:rsidRPr="0070260F" w:rsidRDefault="0071774F" w:rsidP="0071774F">
      <w:pPr>
        <w:jc w:val="both"/>
      </w:pPr>
      <w:r w:rsidRPr="0070260F">
        <w:rPr>
          <w:b/>
        </w:rPr>
        <w:t xml:space="preserve">Fecha: </w:t>
      </w:r>
      <w:r w:rsidRPr="0070260F">
        <w:t>13 -07- 2023</w:t>
      </w:r>
    </w:p>
    <w:p w14:paraId="7B12D7CE" w14:textId="6699FBE9" w:rsidR="0071774F" w:rsidRPr="0070260F" w:rsidRDefault="0071774F" w:rsidP="0071774F">
      <w:pPr>
        <w:jc w:val="both"/>
      </w:pPr>
      <w:r w:rsidRPr="0070260F">
        <w:rPr>
          <w:b/>
        </w:rPr>
        <w:t>Tema</w:t>
      </w:r>
      <w:r w:rsidRPr="0070260F">
        <w:t>: Visita a Curtidos Real</w:t>
      </w:r>
    </w:p>
    <w:p w14:paraId="1CEE0581" w14:textId="60D44DE6" w:rsidR="0071774F" w:rsidRPr="0070260F" w:rsidRDefault="0071774F" w:rsidP="0071774F">
      <w:pPr>
        <w:jc w:val="both"/>
      </w:pPr>
      <w:r w:rsidRPr="0070260F">
        <w:rPr>
          <w:b/>
        </w:rPr>
        <w:t xml:space="preserve">Lugar: </w:t>
      </w:r>
      <w:r w:rsidRPr="0070260F">
        <w:t>Villapinzón -Curtidos Real</w:t>
      </w:r>
    </w:p>
    <w:p w14:paraId="7255EF84" w14:textId="3B11F160" w:rsidR="0071774F" w:rsidRPr="0070260F" w:rsidRDefault="0071774F" w:rsidP="0071774F">
      <w:pPr>
        <w:jc w:val="both"/>
      </w:pPr>
      <w:r w:rsidRPr="0070260F">
        <w:rPr>
          <w:b/>
        </w:rPr>
        <w:t>Acta: 1286</w:t>
      </w:r>
    </w:p>
    <w:p w14:paraId="4491F138" w14:textId="406BD26E" w:rsidR="0071774F" w:rsidRPr="0070260F" w:rsidRDefault="0071774F" w:rsidP="0071774F">
      <w:pPr>
        <w:jc w:val="both"/>
        <w:rPr>
          <w:rFonts w:asciiTheme="majorHAnsi" w:eastAsia="Arial" w:hAnsiTheme="majorHAnsi" w:cstheme="majorHAnsi"/>
        </w:rPr>
      </w:pPr>
      <w:r w:rsidRPr="0070260F">
        <w:rPr>
          <w:rFonts w:asciiTheme="majorHAnsi" w:eastAsia="Arial" w:hAnsiTheme="majorHAnsi" w:cstheme="majorHAnsi"/>
        </w:rPr>
        <w:t>Se llevó a cabo la tercera visita, como parte del acompañamiento social se diligencio el formato de captura de indicadores sociales y ambientales</w:t>
      </w:r>
      <w:r w:rsidR="006566F5" w:rsidRPr="0070260F">
        <w:rPr>
          <w:rFonts w:asciiTheme="majorHAnsi" w:eastAsia="Arial" w:hAnsiTheme="majorHAnsi" w:cstheme="majorHAnsi"/>
        </w:rPr>
        <w:t xml:space="preserve">, la asistente administrativa recibió las visitas </w:t>
      </w:r>
      <w:r w:rsidR="004B7493" w:rsidRPr="0070260F">
        <w:rPr>
          <w:rFonts w:asciiTheme="majorHAnsi" w:eastAsia="Arial" w:hAnsiTheme="majorHAnsi" w:cstheme="majorHAnsi"/>
        </w:rPr>
        <w:t>donde se aclaran dudas de</w:t>
      </w:r>
      <w:r w:rsidR="00723574" w:rsidRPr="0070260F">
        <w:rPr>
          <w:rFonts w:asciiTheme="majorHAnsi" w:eastAsia="Arial" w:hAnsiTheme="majorHAnsi" w:cstheme="majorHAnsi"/>
        </w:rPr>
        <w:t>l</w:t>
      </w:r>
      <w:r w:rsidR="004B7493" w:rsidRPr="0070260F">
        <w:rPr>
          <w:rFonts w:asciiTheme="majorHAnsi" w:eastAsia="Arial" w:hAnsiTheme="majorHAnsi" w:cstheme="majorHAnsi"/>
        </w:rPr>
        <w:t xml:space="preserve"> </w:t>
      </w:r>
      <w:r w:rsidR="00EF194A" w:rsidRPr="0070260F">
        <w:rPr>
          <w:rFonts w:asciiTheme="majorHAnsi" w:eastAsia="Arial" w:hAnsiTheme="majorHAnsi" w:cstheme="majorHAnsi"/>
        </w:rPr>
        <w:t>permiso de</w:t>
      </w:r>
      <w:r w:rsidR="00723574" w:rsidRPr="0070260F">
        <w:rPr>
          <w:rFonts w:asciiTheme="majorHAnsi" w:eastAsia="Arial" w:hAnsiTheme="majorHAnsi" w:cstheme="majorHAnsi"/>
        </w:rPr>
        <w:t xml:space="preserve"> vertimientos </w:t>
      </w:r>
      <w:r w:rsidR="004B7493" w:rsidRPr="0070260F">
        <w:rPr>
          <w:rFonts w:asciiTheme="majorHAnsi" w:eastAsia="Arial" w:hAnsiTheme="majorHAnsi" w:cstheme="majorHAnsi"/>
        </w:rPr>
        <w:t>y se ratifica la importancia de</w:t>
      </w:r>
      <w:r w:rsidR="005B6D69" w:rsidRPr="0070260F">
        <w:rPr>
          <w:rFonts w:asciiTheme="majorHAnsi" w:eastAsia="Arial" w:hAnsiTheme="majorHAnsi" w:cstheme="majorHAnsi"/>
        </w:rPr>
        <w:t xml:space="preserve"> las </w:t>
      </w:r>
      <w:r w:rsidR="00EF194A" w:rsidRPr="0070260F">
        <w:rPr>
          <w:rFonts w:asciiTheme="majorHAnsi" w:eastAsia="Arial" w:hAnsiTheme="majorHAnsi" w:cstheme="majorHAnsi"/>
        </w:rPr>
        <w:t>prácticas</w:t>
      </w:r>
      <w:r w:rsidR="005B6D69" w:rsidRPr="0070260F">
        <w:rPr>
          <w:rFonts w:asciiTheme="majorHAnsi" w:eastAsia="Arial" w:hAnsiTheme="majorHAnsi" w:cstheme="majorHAnsi"/>
        </w:rPr>
        <w:t xml:space="preserve"> de</w:t>
      </w:r>
      <w:r w:rsidR="004B7493" w:rsidRPr="0070260F">
        <w:rPr>
          <w:rFonts w:asciiTheme="majorHAnsi" w:eastAsia="Arial" w:hAnsiTheme="majorHAnsi" w:cstheme="majorHAnsi"/>
        </w:rPr>
        <w:t xml:space="preserve"> consumo responsable, así como las acciones de producción más limpia que indicó el profesional ambiental</w:t>
      </w:r>
      <w:r w:rsidR="005B6D69" w:rsidRPr="0070260F">
        <w:rPr>
          <w:rFonts w:asciiTheme="majorHAnsi" w:eastAsia="Arial" w:hAnsiTheme="majorHAnsi" w:cstheme="majorHAnsi"/>
        </w:rPr>
        <w:t>.</w:t>
      </w:r>
    </w:p>
    <w:p w14:paraId="314CDD75" w14:textId="77777777" w:rsidR="005F63FD" w:rsidRDefault="005F63FD" w:rsidP="0071774F">
      <w:pPr>
        <w:jc w:val="both"/>
        <w:rPr>
          <w:rFonts w:asciiTheme="majorHAnsi" w:eastAsia="Arial" w:hAnsiTheme="majorHAnsi" w:cstheme="majorHAnsi"/>
        </w:rPr>
      </w:pPr>
    </w:p>
    <w:p w14:paraId="2C70E9A7" w14:textId="77777777" w:rsidR="00EF194A" w:rsidRDefault="00EF194A" w:rsidP="0071774F">
      <w:pPr>
        <w:jc w:val="both"/>
        <w:rPr>
          <w:rFonts w:asciiTheme="majorHAnsi" w:eastAsia="Arial" w:hAnsiTheme="majorHAnsi" w:cstheme="majorHAnsi"/>
        </w:rPr>
      </w:pPr>
    </w:p>
    <w:p w14:paraId="2F4FF815" w14:textId="77777777" w:rsidR="00EF194A" w:rsidRDefault="00EF194A" w:rsidP="0071774F">
      <w:pPr>
        <w:jc w:val="both"/>
        <w:rPr>
          <w:rFonts w:asciiTheme="majorHAnsi" w:eastAsia="Arial" w:hAnsiTheme="majorHAnsi" w:cstheme="majorHAnsi"/>
        </w:rPr>
      </w:pPr>
    </w:p>
    <w:p w14:paraId="02CD9745" w14:textId="77777777" w:rsidR="00EF194A" w:rsidRDefault="00EF194A" w:rsidP="0071774F">
      <w:pPr>
        <w:jc w:val="both"/>
        <w:rPr>
          <w:rFonts w:asciiTheme="majorHAnsi" w:eastAsia="Arial" w:hAnsiTheme="majorHAnsi" w:cstheme="majorHAnsi"/>
        </w:rPr>
      </w:pPr>
    </w:p>
    <w:p w14:paraId="0469C596" w14:textId="77777777" w:rsidR="00EF194A" w:rsidRPr="0070260F" w:rsidRDefault="00EF194A" w:rsidP="0071774F">
      <w:pPr>
        <w:jc w:val="both"/>
        <w:rPr>
          <w:rFonts w:asciiTheme="majorHAnsi" w:eastAsia="Arial" w:hAnsiTheme="majorHAnsi" w:cstheme="majorHAnsi"/>
        </w:rPr>
      </w:pPr>
    </w:p>
    <w:p w14:paraId="2FCC9F52" w14:textId="77777777" w:rsidR="004B7493" w:rsidRPr="0070260F" w:rsidRDefault="004B7493" w:rsidP="004B7493">
      <w:pPr>
        <w:jc w:val="both"/>
      </w:pPr>
      <w:r w:rsidRPr="0070260F">
        <w:rPr>
          <w:b/>
        </w:rPr>
        <w:t xml:space="preserve">Fecha: </w:t>
      </w:r>
      <w:r w:rsidRPr="0070260F">
        <w:t>13 -07- 2023</w:t>
      </w:r>
    </w:p>
    <w:p w14:paraId="5808EB6C" w14:textId="25B7EE2A" w:rsidR="004B7493" w:rsidRPr="0070260F" w:rsidRDefault="004B7493" w:rsidP="004B7493">
      <w:pPr>
        <w:jc w:val="both"/>
      </w:pPr>
      <w:r w:rsidRPr="0070260F">
        <w:rPr>
          <w:b/>
        </w:rPr>
        <w:t>Tema</w:t>
      </w:r>
      <w:r w:rsidRPr="0070260F">
        <w:t>: Visita a Curtiembre Ipropieles</w:t>
      </w:r>
    </w:p>
    <w:p w14:paraId="693C77E2" w14:textId="79079386" w:rsidR="004B7493" w:rsidRPr="0070260F" w:rsidRDefault="004B7493" w:rsidP="004B7493">
      <w:pPr>
        <w:jc w:val="both"/>
      </w:pPr>
      <w:r w:rsidRPr="0070260F">
        <w:rPr>
          <w:b/>
        </w:rPr>
        <w:t xml:space="preserve">Lugar: </w:t>
      </w:r>
      <w:r w:rsidRPr="0070260F">
        <w:t>Villapinzón - Curtiembre Ipropieles</w:t>
      </w:r>
    </w:p>
    <w:p w14:paraId="4FCFF749" w14:textId="29C708E2" w:rsidR="004B7493" w:rsidRPr="0070260F" w:rsidRDefault="004B7493" w:rsidP="004B7493">
      <w:pPr>
        <w:jc w:val="both"/>
      </w:pPr>
      <w:r w:rsidRPr="0070260F">
        <w:rPr>
          <w:b/>
        </w:rPr>
        <w:t>Acta: 1287</w:t>
      </w:r>
    </w:p>
    <w:p w14:paraId="10258861" w14:textId="5CC37D47" w:rsidR="005F63FD" w:rsidRPr="0070260F" w:rsidRDefault="004B7493" w:rsidP="00675A97">
      <w:pPr>
        <w:jc w:val="both"/>
        <w:rPr>
          <w:rFonts w:asciiTheme="majorHAnsi" w:eastAsia="Arial" w:hAnsiTheme="majorHAnsi" w:cstheme="majorHAnsi"/>
        </w:rPr>
      </w:pPr>
      <w:r w:rsidRPr="0070260F">
        <w:rPr>
          <w:rFonts w:asciiTheme="majorHAnsi" w:eastAsia="Arial" w:hAnsiTheme="majorHAnsi" w:cstheme="majorHAnsi"/>
        </w:rPr>
        <w:t xml:space="preserve">Se desarrolló la tercera y última visita como parte del acompañamiento social, la unidad se encontraba en proceso de renovación del permiso de </w:t>
      </w:r>
      <w:r w:rsidR="00675A97" w:rsidRPr="0070260F">
        <w:rPr>
          <w:rFonts w:asciiTheme="majorHAnsi" w:eastAsia="Arial" w:hAnsiTheme="majorHAnsi" w:cstheme="majorHAnsi"/>
        </w:rPr>
        <w:t>vertimientos,</w:t>
      </w:r>
      <w:r w:rsidRPr="0070260F">
        <w:rPr>
          <w:rFonts w:asciiTheme="majorHAnsi" w:eastAsia="Arial" w:hAnsiTheme="majorHAnsi" w:cstheme="majorHAnsi"/>
        </w:rPr>
        <w:t xml:space="preserve"> se aclararon dudas al respecto y se socializó formato de captura de indicadores sociales y ambientales para</w:t>
      </w:r>
      <w:r w:rsidR="00FD6B0D" w:rsidRPr="0070260F">
        <w:rPr>
          <w:rFonts w:asciiTheme="majorHAnsi" w:eastAsia="Arial" w:hAnsiTheme="majorHAnsi" w:cstheme="majorHAnsi"/>
        </w:rPr>
        <w:t xml:space="preserve"> consideración de la unidad</w:t>
      </w:r>
      <w:r w:rsidR="00684406" w:rsidRPr="0070260F">
        <w:rPr>
          <w:rFonts w:asciiTheme="majorHAnsi" w:eastAsia="Arial" w:hAnsiTheme="majorHAnsi" w:cstheme="majorHAnsi"/>
        </w:rPr>
        <w:t xml:space="preserve">, se </w:t>
      </w:r>
      <w:r w:rsidR="00EF194A" w:rsidRPr="0070260F">
        <w:rPr>
          <w:rFonts w:asciiTheme="majorHAnsi" w:eastAsia="Arial" w:hAnsiTheme="majorHAnsi" w:cstheme="majorHAnsi"/>
        </w:rPr>
        <w:t>ratificó</w:t>
      </w:r>
      <w:r w:rsidR="00684406" w:rsidRPr="0070260F">
        <w:rPr>
          <w:rFonts w:asciiTheme="majorHAnsi" w:eastAsia="Arial" w:hAnsiTheme="majorHAnsi" w:cstheme="majorHAnsi"/>
        </w:rPr>
        <w:t xml:space="preserve"> la importancia de continuar con las </w:t>
      </w:r>
      <w:r w:rsidR="00EF194A" w:rsidRPr="0070260F">
        <w:rPr>
          <w:rFonts w:asciiTheme="majorHAnsi" w:eastAsia="Arial" w:hAnsiTheme="majorHAnsi" w:cstheme="majorHAnsi"/>
        </w:rPr>
        <w:t>prácticas</w:t>
      </w:r>
      <w:r w:rsidR="00684406" w:rsidRPr="0070260F">
        <w:rPr>
          <w:rFonts w:asciiTheme="majorHAnsi" w:eastAsia="Arial" w:hAnsiTheme="majorHAnsi" w:cstheme="majorHAnsi"/>
        </w:rPr>
        <w:t xml:space="preserve"> de consumo responsable como </w:t>
      </w:r>
      <w:r w:rsidR="00EF194A" w:rsidRPr="0070260F">
        <w:rPr>
          <w:rFonts w:asciiTheme="majorHAnsi" w:eastAsia="Arial" w:hAnsiTheme="majorHAnsi" w:cstheme="majorHAnsi"/>
        </w:rPr>
        <w:t>reutilización</w:t>
      </w:r>
      <w:r w:rsidR="00684406" w:rsidRPr="0070260F">
        <w:rPr>
          <w:rFonts w:asciiTheme="majorHAnsi" w:eastAsia="Arial" w:hAnsiTheme="majorHAnsi" w:cstheme="majorHAnsi"/>
        </w:rPr>
        <w:t xml:space="preserve"> de envases y disposición de residuos.</w:t>
      </w:r>
    </w:p>
    <w:p w14:paraId="0141ED20" w14:textId="77777777" w:rsidR="009C73C6" w:rsidRPr="0070260F" w:rsidRDefault="009C73C6" w:rsidP="00675A97">
      <w:pPr>
        <w:jc w:val="both"/>
        <w:rPr>
          <w:rFonts w:asciiTheme="majorHAnsi" w:eastAsia="Arial" w:hAnsiTheme="majorHAnsi" w:cstheme="majorHAnsi"/>
        </w:rPr>
      </w:pPr>
    </w:p>
    <w:p w14:paraId="66F997A9" w14:textId="3013DE07" w:rsidR="00675A97" w:rsidRPr="0070260F" w:rsidRDefault="00675A97" w:rsidP="00675A97">
      <w:pPr>
        <w:jc w:val="both"/>
      </w:pPr>
      <w:r w:rsidRPr="0070260F">
        <w:rPr>
          <w:b/>
        </w:rPr>
        <w:t xml:space="preserve">Fecha: </w:t>
      </w:r>
      <w:r w:rsidRPr="0070260F">
        <w:t>14 -07- 2023</w:t>
      </w:r>
    </w:p>
    <w:p w14:paraId="103C137A" w14:textId="056504A1" w:rsidR="00675A97" w:rsidRPr="0070260F" w:rsidRDefault="00675A97" w:rsidP="00675A97">
      <w:pPr>
        <w:jc w:val="both"/>
      </w:pPr>
      <w:r w:rsidRPr="0070260F">
        <w:rPr>
          <w:b/>
        </w:rPr>
        <w:t>Tema</w:t>
      </w:r>
      <w:r w:rsidRPr="0070260F">
        <w:t>: Visita a Curtiembre El Recuerdo</w:t>
      </w:r>
    </w:p>
    <w:p w14:paraId="2678EEDF" w14:textId="58B79890" w:rsidR="00675A97" w:rsidRPr="0070260F" w:rsidRDefault="00675A97" w:rsidP="00675A97">
      <w:pPr>
        <w:jc w:val="both"/>
      </w:pPr>
      <w:r w:rsidRPr="0070260F">
        <w:rPr>
          <w:b/>
        </w:rPr>
        <w:t xml:space="preserve">Lugar: </w:t>
      </w:r>
      <w:r w:rsidRPr="0070260F">
        <w:t>Villapinzón- Curtiembre El Recuerdo</w:t>
      </w:r>
    </w:p>
    <w:p w14:paraId="23D9EEB9" w14:textId="3C2509B9" w:rsidR="00675A97" w:rsidRPr="0070260F" w:rsidRDefault="00675A97" w:rsidP="00675A97">
      <w:pPr>
        <w:jc w:val="both"/>
        <w:rPr>
          <w:bCs/>
        </w:rPr>
      </w:pPr>
      <w:r w:rsidRPr="0070260F">
        <w:rPr>
          <w:b/>
        </w:rPr>
        <w:t>Acta: 1321</w:t>
      </w:r>
    </w:p>
    <w:p w14:paraId="31ECC705" w14:textId="77777777" w:rsidR="0070260F" w:rsidRPr="0070260F" w:rsidRDefault="00675A97" w:rsidP="00D50BFB">
      <w:pPr>
        <w:spacing w:after="0" w:line="240" w:lineRule="auto"/>
        <w:jc w:val="both"/>
        <w:rPr>
          <w:rFonts w:asciiTheme="majorHAnsi" w:eastAsia="Arial" w:hAnsiTheme="majorHAnsi" w:cstheme="majorHAnsi"/>
        </w:rPr>
      </w:pPr>
      <w:r w:rsidRPr="0070260F">
        <w:rPr>
          <w:rFonts w:asciiTheme="majorHAnsi" w:eastAsia="Arial" w:hAnsiTheme="majorHAnsi" w:cstheme="majorHAnsi"/>
        </w:rPr>
        <w:t xml:space="preserve">Se realizó junto al representante legal de la curtiembre El Recuerdo </w:t>
      </w:r>
      <w:r w:rsidR="009C0DA2" w:rsidRPr="0070260F">
        <w:rPr>
          <w:rFonts w:asciiTheme="majorHAnsi" w:eastAsia="Arial" w:hAnsiTheme="majorHAnsi" w:cstheme="majorHAnsi"/>
        </w:rPr>
        <w:t xml:space="preserve">la tercera visita que consistió en la </w:t>
      </w:r>
      <w:r w:rsidR="00DD0606" w:rsidRPr="0070260F">
        <w:rPr>
          <w:rFonts w:asciiTheme="majorHAnsi" w:eastAsia="Arial" w:hAnsiTheme="majorHAnsi" w:cstheme="majorHAnsi"/>
        </w:rPr>
        <w:t>aplicación</w:t>
      </w:r>
      <w:r w:rsidR="009C0DA2" w:rsidRPr="0070260F">
        <w:rPr>
          <w:rFonts w:asciiTheme="majorHAnsi" w:eastAsia="Arial" w:hAnsiTheme="majorHAnsi" w:cstheme="majorHAnsi"/>
        </w:rPr>
        <w:t xml:space="preserve"> del</w:t>
      </w:r>
      <w:r w:rsidR="009C0DA2" w:rsidRPr="0070260F">
        <w:rPr>
          <w:rFonts w:ascii="Arial" w:eastAsia="Arial" w:hAnsi="Arial" w:cs="Arial"/>
        </w:rPr>
        <w:t xml:space="preserve"> </w:t>
      </w:r>
      <w:r w:rsidR="009C0DA2" w:rsidRPr="0070260F">
        <w:rPr>
          <w:rFonts w:asciiTheme="majorHAnsi" w:eastAsia="Arial" w:hAnsiTheme="majorHAnsi" w:cstheme="majorHAnsi"/>
        </w:rPr>
        <w:t>formato de captura de indicadores sociales y ambientales</w:t>
      </w:r>
      <w:r w:rsidR="00DD0606" w:rsidRPr="0070260F">
        <w:rPr>
          <w:rFonts w:asciiTheme="majorHAnsi" w:eastAsia="Arial" w:hAnsiTheme="majorHAnsi" w:cstheme="majorHAnsi"/>
        </w:rPr>
        <w:t xml:space="preserve">, el señor Fabian manifiesta que en uno o dos meses </w:t>
      </w:r>
    </w:p>
    <w:p w14:paraId="19977591" w14:textId="4A39CCF9" w:rsidR="00CD7DBA" w:rsidRPr="0070260F" w:rsidRDefault="00DD0606" w:rsidP="00D50BFB">
      <w:pPr>
        <w:spacing w:after="0" w:line="240" w:lineRule="auto"/>
        <w:jc w:val="both"/>
        <w:rPr>
          <w:rFonts w:ascii="Arial" w:eastAsia="Arial" w:hAnsi="Arial" w:cs="Arial"/>
        </w:rPr>
      </w:pPr>
      <w:r w:rsidRPr="0070260F">
        <w:rPr>
          <w:rFonts w:asciiTheme="majorHAnsi" w:eastAsia="Arial" w:hAnsiTheme="majorHAnsi" w:cstheme="majorHAnsi"/>
        </w:rPr>
        <w:t xml:space="preserve">retomará la actividad y ya se encuentra adelantando el proceso de muestras y siembra </w:t>
      </w:r>
      <w:r w:rsidR="00504268" w:rsidRPr="0070260F">
        <w:rPr>
          <w:rFonts w:asciiTheme="majorHAnsi" w:eastAsia="Arial" w:hAnsiTheme="majorHAnsi" w:cstheme="majorHAnsi"/>
        </w:rPr>
        <w:t>que solicita</w:t>
      </w:r>
      <w:r w:rsidRPr="0070260F">
        <w:rPr>
          <w:rFonts w:asciiTheme="majorHAnsi" w:eastAsia="Arial" w:hAnsiTheme="majorHAnsi" w:cstheme="majorHAnsi"/>
        </w:rPr>
        <w:t xml:space="preserve"> el permiso de vertimientos.</w:t>
      </w:r>
    </w:p>
    <w:p w14:paraId="13576CBB" w14:textId="77777777" w:rsidR="009C0DA2" w:rsidRPr="0070260F" w:rsidRDefault="009C0DA2" w:rsidP="00D50BFB">
      <w:pPr>
        <w:spacing w:after="0" w:line="240" w:lineRule="auto"/>
        <w:jc w:val="both"/>
        <w:rPr>
          <w:rFonts w:ascii="Arial" w:eastAsia="Arial" w:hAnsi="Arial" w:cs="Arial"/>
        </w:rPr>
      </w:pPr>
    </w:p>
    <w:p w14:paraId="4C426D19" w14:textId="77777777" w:rsidR="00A96D95" w:rsidRPr="0070260F" w:rsidRDefault="00A96D95" w:rsidP="00A96D95">
      <w:pPr>
        <w:jc w:val="both"/>
        <w:rPr>
          <w:rFonts w:asciiTheme="majorHAnsi" w:eastAsia="Arial" w:hAnsiTheme="majorHAnsi" w:cstheme="majorHAnsi"/>
        </w:rPr>
      </w:pPr>
    </w:p>
    <w:p w14:paraId="2B602A21" w14:textId="77777777" w:rsidR="00A96D95" w:rsidRPr="0070260F" w:rsidRDefault="00A96D95" w:rsidP="00A96D95">
      <w:pPr>
        <w:jc w:val="both"/>
      </w:pPr>
      <w:r w:rsidRPr="0070260F">
        <w:rPr>
          <w:b/>
        </w:rPr>
        <w:t xml:space="preserve">Fecha: </w:t>
      </w:r>
      <w:r w:rsidRPr="0070260F">
        <w:t>14 -07- 2023</w:t>
      </w:r>
    </w:p>
    <w:p w14:paraId="233D09DC" w14:textId="6E4EB4F3" w:rsidR="00A96D95" w:rsidRPr="0070260F" w:rsidRDefault="00A96D95" w:rsidP="00A96D95">
      <w:pPr>
        <w:jc w:val="both"/>
      </w:pPr>
      <w:r w:rsidRPr="0070260F">
        <w:rPr>
          <w:b/>
        </w:rPr>
        <w:t>Tema</w:t>
      </w:r>
      <w:r w:rsidRPr="0070260F">
        <w:t>: Visita a Curtiembre Sevicur Santa Barbara</w:t>
      </w:r>
    </w:p>
    <w:p w14:paraId="77AFF68A" w14:textId="52E0290D" w:rsidR="00A96D95" w:rsidRPr="0070260F" w:rsidRDefault="00A96D95" w:rsidP="00A96D95">
      <w:pPr>
        <w:jc w:val="both"/>
      </w:pPr>
      <w:r w:rsidRPr="0070260F">
        <w:rPr>
          <w:b/>
        </w:rPr>
        <w:t xml:space="preserve">Lugar: </w:t>
      </w:r>
      <w:r w:rsidRPr="0070260F">
        <w:t>Villapinzón- Curtiembre Sevicur Santa Barbara</w:t>
      </w:r>
    </w:p>
    <w:p w14:paraId="3492001F" w14:textId="0CD7C058" w:rsidR="00A96D95" w:rsidRPr="0070260F" w:rsidRDefault="00A96D95" w:rsidP="00A96D95">
      <w:pPr>
        <w:jc w:val="both"/>
      </w:pPr>
      <w:r w:rsidRPr="0070260F">
        <w:rPr>
          <w:b/>
        </w:rPr>
        <w:t xml:space="preserve">Acta: </w:t>
      </w:r>
      <w:r w:rsidRPr="0070260F">
        <w:rPr>
          <w:b/>
          <w:bCs/>
        </w:rPr>
        <w:t>132</w:t>
      </w:r>
      <w:r w:rsidR="00D70586" w:rsidRPr="0070260F">
        <w:rPr>
          <w:b/>
          <w:bCs/>
        </w:rPr>
        <w:t>2</w:t>
      </w:r>
    </w:p>
    <w:p w14:paraId="2E77D5A5" w14:textId="6CCABDCE" w:rsidR="00675A97" w:rsidRPr="0070260F" w:rsidRDefault="00A96D95" w:rsidP="00D50BFB">
      <w:pPr>
        <w:spacing w:after="0" w:line="240" w:lineRule="auto"/>
        <w:jc w:val="both"/>
        <w:rPr>
          <w:rFonts w:asciiTheme="majorHAnsi" w:eastAsia="Arial" w:hAnsiTheme="majorHAnsi" w:cstheme="majorHAnsi"/>
        </w:rPr>
      </w:pPr>
      <w:r w:rsidRPr="0070260F">
        <w:t xml:space="preserve"> Se desarrolló junto al representante legal Nelson Fernández la tercera visita de acompañamiento social, </w:t>
      </w:r>
      <w:r w:rsidR="00504268" w:rsidRPr="0070260F">
        <w:t xml:space="preserve">se diligenció el </w:t>
      </w:r>
      <w:r w:rsidR="00504268" w:rsidRPr="0070260F">
        <w:rPr>
          <w:rFonts w:asciiTheme="majorHAnsi" w:eastAsia="Arial" w:hAnsiTheme="majorHAnsi" w:cstheme="majorHAnsi"/>
        </w:rPr>
        <w:t xml:space="preserve">formato de captura de indicadores sociales y ambientales </w:t>
      </w:r>
      <w:r w:rsidR="00011716" w:rsidRPr="0070260F">
        <w:rPr>
          <w:rFonts w:asciiTheme="majorHAnsi" w:eastAsia="Arial" w:hAnsiTheme="majorHAnsi" w:cstheme="majorHAnsi"/>
        </w:rPr>
        <w:t xml:space="preserve">se aclaran dudas en cuanto a </w:t>
      </w:r>
      <w:r w:rsidR="00EF194A" w:rsidRPr="0070260F">
        <w:rPr>
          <w:rFonts w:asciiTheme="majorHAnsi" w:eastAsia="Arial" w:hAnsiTheme="majorHAnsi" w:cstheme="majorHAnsi"/>
        </w:rPr>
        <w:t>número</w:t>
      </w:r>
      <w:r w:rsidR="00011716" w:rsidRPr="0070260F">
        <w:rPr>
          <w:rFonts w:asciiTheme="majorHAnsi" w:eastAsia="Arial" w:hAnsiTheme="majorHAnsi" w:cstheme="majorHAnsi"/>
        </w:rPr>
        <w:t xml:space="preserve"> de </w:t>
      </w:r>
      <w:r w:rsidR="00EF194A" w:rsidRPr="0070260F">
        <w:rPr>
          <w:rFonts w:asciiTheme="majorHAnsi" w:eastAsia="Arial" w:hAnsiTheme="majorHAnsi" w:cstheme="majorHAnsi"/>
        </w:rPr>
        <w:t>árboles</w:t>
      </w:r>
      <w:r w:rsidR="00011716" w:rsidRPr="0070260F">
        <w:rPr>
          <w:rFonts w:asciiTheme="majorHAnsi" w:eastAsia="Arial" w:hAnsiTheme="majorHAnsi" w:cstheme="majorHAnsi"/>
        </w:rPr>
        <w:t xml:space="preserve"> a sembrar con la información suministrada por la regional y se </w:t>
      </w:r>
      <w:r w:rsidR="00D70586" w:rsidRPr="0070260F">
        <w:rPr>
          <w:rFonts w:asciiTheme="majorHAnsi" w:eastAsia="Arial" w:hAnsiTheme="majorHAnsi" w:cstheme="majorHAnsi"/>
        </w:rPr>
        <w:t>recomienda continuar con las acciones de consumo responsable una vez se retome de lleno la actividad de curtido.</w:t>
      </w:r>
    </w:p>
    <w:p w14:paraId="515BC3AB" w14:textId="77777777" w:rsidR="00D70586" w:rsidRPr="0070260F" w:rsidRDefault="00D70586" w:rsidP="00D50BFB">
      <w:pPr>
        <w:spacing w:after="0" w:line="240" w:lineRule="auto"/>
        <w:jc w:val="both"/>
        <w:rPr>
          <w:rFonts w:asciiTheme="majorHAnsi" w:eastAsia="Arial" w:hAnsiTheme="majorHAnsi" w:cstheme="majorHAnsi"/>
        </w:rPr>
      </w:pPr>
    </w:p>
    <w:p w14:paraId="0D261AFD" w14:textId="77777777" w:rsidR="00D70586" w:rsidRPr="0070260F" w:rsidRDefault="00D70586" w:rsidP="00D50BFB">
      <w:pPr>
        <w:spacing w:after="0" w:line="240" w:lineRule="auto"/>
        <w:jc w:val="both"/>
      </w:pPr>
    </w:p>
    <w:p w14:paraId="4662CA5E" w14:textId="77777777" w:rsidR="00D70586" w:rsidRPr="0070260F" w:rsidRDefault="00D70586" w:rsidP="00D70586">
      <w:pPr>
        <w:jc w:val="both"/>
      </w:pPr>
      <w:r w:rsidRPr="0070260F">
        <w:rPr>
          <w:b/>
        </w:rPr>
        <w:t xml:space="preserve">Fecha: </w:t>
      </w:r>
      <w:r w:rsidRPr="0070260F">
        <w:t>14 -07- 2023</w:t>
      </w:r>
    </w:p>
    <w:p w14:paraId="41D8A40A" w14:textId="77777777" w:rsidR="00EF194A" w:rsidRDefault="00EF194A" w:rsidP="00D70586">
      <w:pPr>
        <w:jc w:val="both"/>
        <w:rPr>
          <w:b/>
        </w:rPr>
      </w:pPr>
    </w:p>
    <w:p w14:paraId="1341AF67" w14:textId="77777777" w:rsidR="00EF194A" w:rsidRDefault="00EF194A" w:rsidP="00D70586">
      <w:pPr>
        <w:jc w:val="both"/>
        <w:rPr>
          <w:b/>
        </w:rPr>
      </w:pPr>
    </w:p>
    <w:p w14:paraId="534F34CA" w14:textId="77777777" w:rsidR="00EF194A" w:rsidRDefault="00EF194A" w:rsidP="00D70586">
      <w:pPr>
        <w:jc w:val="both"/>
        <w:rPr>
          <w:b/>
        </w:rPr>
      </w:pPr>
    </w:p>
    <w:p w14:paraId="0E46BAE2" w14:textId="77777777" w:rsidR="00EF194A" w:rsidRDefault="00EF194A" w:rsidP="00D70586">
      <w:pPr>
        <w:jc w:val="both"/>
        <w:rPr>
          <w:b/>
        </w:rPr>
      </w:pPr>
    </w:p>
    <w:p w14:paraId="56FA51D6" w14:textId="20A8FEE1" w:rsidR="00D70586" w:rsidRPr="0070260F" w:rsidRDefault="00D70586" w:rsidP="00D70586">
      <w:pPr>
        <w:jc w:val="both"/>
      </w:pPr>
      <w:r w:rsidRPr="0070260F">
        <w:rPr>
          <w:b/>
        </w:rPr>
        <w:t>Tema</w:t>
      </w:r>
      <w:r w:rsidRPr="0070260F">
        <w:t>: Visita a Curtiembre Villanueva</w:t>
      </w:r>
    </w:p>
    <w:p w14:paraId="5C2268D7" w14:textId="5C7AE6A2" w:rsidR="00D70586" w:rsidRPr="0070260F" w:rsidRDefault="00D70586" w:rsidP="00D70586">
      <w:pPr>
        <w:jc w:val="both"/>
      </w:pPr>
      <w:r w:rsidRPr="0070260F">
        <w:rPr>
          <w:b/>
        </w:rPr>
        <w:t xml:space="preserve">Lugar: </w:t>
      </w:r>
      <w:r w:rsidRPr="0070260F">
        <w:t>Villapinzón- Curtiembre Villanueva</w:t>
      </w:r>
    </w:p>
    <w:p w14:paraId="2F1CE1BD" w14:textId="6823CC2E" w:rsidR="00D70586" w:rsidRPr="0070260F" w:rsidRDefault="00D70586" w:rsidP="00D70586">
      <w:pPr>
        <w:jc w:val="both"/>
      </w:pPr>
      <w:r w:rsidRPr="0070260F">
        <w:rPr>
          <w:b/>
        </w:rPr>
        <w:t>Acta:</w:t>
      </w:r>
      <w:r w:rsidRPr="0070260F">
        <w:rPr>
          <w:b/>
          <w:bCs/>
        </w:rPr>
        <w:t xml:space="preserve"> 1323</w:t>
      </w:r>
    </w:p>
    <w:p w14:paraId="5B399CD5" w14:textId="250BB0C2" w:rsidR="00A96D95" w:rsidRPr="0070260F" w:rsidRDefault="00D70586" w:rsidP="00D70586">
      <w:pPr>
        <w:spacing w:after="0" w:line="240" w:lineRule="auto"/>
        <w:jc w:val="both"/>
        <w:rPr>
          <w:rFonts w:asciiTheme="majorHAnsi" w:eastAsia="Arial" w:hAnsiTheme="majorHAnsi" w:cstheme="majorHAnsi"/>
        </w:rPr>
      </w:pPr>
      <w:r w:rsidRPr="0070260F">
        <w:t xml:space="preserve"> Se realizó la tercera visita a la curtiembre Villanueva, el representante legal indicó que se encuentra dando respuesta a algunos requerimientos en temas de compensación y caracterización, </w:t>
      </w:r>
      <w:r w:rsidR="00A67335" w:rsidRPr="0070260F">
        <w:t xml:space="preserve">se diligenció </w:t>
      </w:r>
      <w:r w:rsidR="00A67335" w:rsidRPr="0070260F">
        <w:rPr>
          <w:rFonts w:asciiTheme="majorHAnsi" w:eastAsia="Arial" w:hAnsiTheme="majorHAnsi" w:cstheme="majorHAnsi"/>
        </w:rPr>
        <w:t xml:space="preserve">formato de captura de indicadores sociales y ambientales indicando que es una propuesta para la unidad operativa </w:t>
      </w:r>
      <w:r w:rsidR="00095FC0" w:rsidRPr="0070260F">
        <w:rPr>
          <w:rFonts w:asciiTheme="majorHAnsi" w:eastAsia="Arial" w:hAnsiTheme="majorHAnsi" w:cstheme="majorHAnsi"/>
        </w:rPr>
        <w:t>que pretende contribuir al mejoramiento de los procesos.</w:t>
      </w:r>
    </w:p>
    <w:p w14:paraId="4C88BC2C" w14:textId="6D5EDEE9" w:rsidR="005F63FD" w:rsidRPr="0070260F" w:rsidRDefault="005F63FD" w:rsidP="00D70586">
      <w:pPr>
        <w:spacing w:after="0" w:line="240" w:lineRule="auto"/>
        <w:jc w:val="both"/>
        <w:rPr>
          <w:rFonts w:asciiTheme="majorHAnsi" w:eastAsia="Arial" w:hAnsiTheme="majorHAnsi" w:cstheme="majorHAnsi"/>
        </w:rPr>
      </w:pPr>
    </w:p>
    <w:p w14:paraId="00159390" w14:textId="77777777" w:rsidR="005F63FD" w:rsidRPr="0070260F" w:rsidRDefault="005F63FD" w:rsidP="00D70586">
      <w:pPr>
        <w:spacing w:after="0" w:line="240" w:lineRule="auto"/>
        <w:jc w:val="both"/>
        <w:rPr>
          <w:rFonts w:asciiTheme="majorHAnsi" w:eastAsia="Arial" w:hAnsiTheme="majorHAnsi" w:cstheme="majorHAnsi"/>
        </w:rPr>
      </w:pPr>
    </w:p>
    <w:p w14:paraId="4F70B078" w14:textId="77777777" w:rsidR="005F63FD" w:rsidRPr="0070260F" w:rsidRDefault="005F63FD" w:rsidP="005F63FD">
      <w:pPr>
        <w:jc w:val="both"/>
        <w:rPr>
          <w:rFonts w:ascii="Arial" w:eastAsia="Arial" w:hAnsi="Arial" w:cs="Arial"/>
        </w:rPr>
      </w:pPr>
      <w:r w:rsidRPr="0070260F">
        <w:rPr>
          <w:rFonts w:ascii="Arial" w:eastAsia="Arial" w:hAnsi="Arial" w:cs="Arial"/>
          <w:b/>
        </w:rPr>
        <w:t>Tema:</w:t>
      </w:r>
      <w:r w:rsidRPr="0070260F">
        <w:t xml:space="preserve"> </w:t>
      </w:r>
      <w:r w:rsidRPr="0070260F">
        <w:rPr>
          <w:rFonts w:ascii="Arial" w:eastAsia="Arial" w:hAnsi="Arial" w:cs="Arial"/>
        </w:rPr>
        <w:t>Tercer Mesa de Curtiembres 2023</w:t>
      </w:r>
    </w:p>
    <w:p w14:paraId="312ECEF3" w14:textId="77777777" w:rsidR="005F63FD" w:rsidRPr="0070260F" w:rsidRDefault="005F63FD" w:rsidP="005F63FD">
      <w:pPr>
        <w:jc w:val="both"/>
        <w:rPr>
          <w:rFonts w:ascii="Arial" w:eastAsia="Arial" w:hAnsi="Arial" w:cs="Arial"/>
        </w:rPr>
      </w:pPr>
      <w:r w:rsidRPr="0070260F">
        <w:rPr>
          <w:rFonts w:ascii="Arial" w:eastAsia="Arial" w:hAnsi="Arial" w:cs="Arial"/>
          <w:b/>
        </w:rPr>
        <w:t xml:space="preserve">Fecha: </w:t>
      </w:r>
      <w:r w:rsidRPr="0070260F">
        <w:rPr>
          <w:rFonts w:ascii="Arial" w:eastAsia="Arial" w:hAnsi="Arial" w:cs="Arial"/>
        </w:rPr>
        <w:t>17-07-2023</w:t>
      </w:r>
    </w:p>
    <w:p w14:paraId="6BC61492" w14:textId="77777777" w:rsidR="005F63FD" w:rsidRPr="0070260F" w:rsidRDefault="005F63FD" w:rsidP="005F63FD">
      <w:pPr>
        <w:jc w:val="both"/>
        <w:rPr>
          <w:rFonts w:ascii="Arial" w:eastAsia="Arial" w:hAnsi="Arial" w:cs="Arial"/>
        </w:rPr>
      </w:pPr>
      <w:r w:rsidRPr="0070260F">
        <w:rPr>
          <w:b/>
        </w:rPr>
        <w:t xml:space="preserve">Lugar: </w:t>
      </w:r>
      <w:r w:rsidRPr="0070260F">
        <w:t>Bogotá - Meet</w:t>
      </w:r>
    </w:p>
    <w:p w14:paraId="29100C24" w14:textId="77777777" w:rsidR="005F63FD" w:rsidRPr="0070260F" w:rsidRDefault="005F63FD" w:rsidP="005F63FD">
      <w:pPr>
        <w:jc w:val="both"/>
      </w:pPr>
      <w:r w:rsidRPr="0070260F">
        <w:rPr>
          <w:b/>
        </w:rPr>
        <w:t>Acta: 1429</w:t>
      </w:r>
    </w:p>
    <w:p w14:paraId="67AE9884" w14:textId="1FB733D2" w:rsidR="005F63FD" w:rsidRPr="0070260F" w:rsidRDefault="005F63FD" w:rsidP="005F63FD">
      <w:pPr>
        <w:spacing w:after="0" w:line="240" w:lineRule="auto"/>
        <w:jc w:val="both"/>
      </w:pPr>
      <w:r w:rsidRPr="0070260F">
        <w:t xml:space="preserve">Se </w:t>
      </w:r>
      <w:r w:rsidR="00EF194A" w:rsidRPr="0070260F">
        <w:t>desarrolló</w:t>
      </w:r>
      <w:r w:rsidRPr="0070260F">
        <w:t xml:space="preserve"> la tercera mesa de curtiembres del 2023, en la cual cada una de las entidades participantes, Corporación Autónoma Regional de Cundinamarca, CAR, </w:t>
      </w:r>
      <w:r w:rsidR="00376C82" w:rsidRPr="0070260F">
        <w:t>secretaria</w:t>
      </w:r>
      <w:r w:rsidRPr="0070260F">
        <w:t xml:space="preserve"> Distrital de Medio Ambiente, Alcaldía de Villapinzón, Alcaldía de Chocontá, realizan la descripción </w:t>
      </w:r>
      <w:r w:rsidR="00357D40" w:rsidRPr="0070260F">
        <w:t xml:space="preserve">de las </w:t>
      </w:r>
      <w:r w:rsidRPr="0070260F">
        <w:t>actividad</w:t>
      </w:r>
      <w:r w:rsidR="00357D40" w:rsidRPr="0070260F">
        <w:t>es</w:t>
      </w:r>
      <w:r w:rsidRPr="0070260F">
        <w:t xml:space="preserve"> que se han realizado en el primer semestre del año. A su vez se articulan acciones para el sector de curtiembres entre entidades participantes.</w:t>
      </w:r>
    </w:p>
    <w:p w14:paraId="02DC360B" w14:textId="77777777" w:rsidR="0070260F" w:rsidRPr="0070260F" w:rsidRDefault="0070260F" w:rsidP="00304B5D">
      <w:pPr>
        <w:jc w:val="both"/>
        <w:rPr>
          <w:b/>
        </w:rPr>
      </w:pPr>
    </w:p>
    <w:p w14:paraId="6672290E" w14:textId="19418D73" w:rsidR="00304B5D" w:rsidRPr="0070260F" w:rsidRDefault="00304B5D" w:rsidP="00304B5D">
      <w:pPr>
        <w:jc w:val="both"/>
      </w:pPr>
      <w:r w:rsidRPr="0070260F">
        <w:rPr>
          <w:b/>
        </w:rPr>
        <w:t xml:space="preserve">Fecha: </w:t>
      </w:r>
      <w:r w:rsidRPr="0070260F">
        <w:t>16 -08- 2023</w:t>
      </w:r>
    </w:p>
    <w:p w14:paraId="449DF9CB" w14:textId="6090F977" w:rsidR="00304B5D" w:rsidRPr="0070260F" w:rsidRDefault="00304B5D" w:rsidP="00304B5D">
      <w:pPr>
        <w:jc w:val="both"/>
      </w:pPr>
      <w:r w:rsidRPr="0070260F">
        <w:rPr>
          <w:b/>
        </w:rPr>
        <w:t>Tema</w:t>
      </w:r>
      <w:r w:rsidRPr="0070260F">
        <w:t xml:space="preserve">: Visita a Curtiembre </w:t>
      </w:r>
      <w:r w:rsidR="00D35562" w:rsidRPr="0070260F">
        <w:t>Ferliz</w:t>
      </w:r>
    </w:p>
    <w:p w14:paraId="7B84B650" w14:textId="62782E41" w:rsidR="00304B5D" w:rsidRPr="0070260F" w:rsidRDefault="00304B5D" w:rsidP="00304B5D">
      <w:pPr>
        <w:jc w:val="both"/>
      </w:pPr>
      <w:r w:rsidRPr="0070260F">
        <w:rPr>
          <w:b/>
        </w:rPr>
        <w:t xml:space="preserve">Lugar: </w:t>
      </w:r>
      <w:r w:rsidR="002B7FC1" w:rsidRPr="0070260F">
        <w:t>Chocontá</w:t>
      </w:r>
      <w:r w:rsidRPr="0070260F">
        <w:t xml:space="preserve">- Curtiembre </w:t>
      </w:r>
      <w:r w:rsidR="00D35562" w:rsidRPr="0070260F">
        <w:t>Ferliz</w:t>
      </w:r>
    </w:p>
    <w:p w14:paraId="197E5B08" w14:textId="2251D108" w:rsidR="00304B5D" w:rsidRPr="0070260F" w:rsidRDefault="00304B5D" w:rsidP="00304B5D">
      <w:pPr>
        <w:spacing w:after="0" w:line="240" w:lineRule="auto"/>
        <w:jc w:val="both"/>
        <w:rPr>
          <w:b/>
        </w:rPr>
      </w:pPr>
      <w:r w:rsidRPr="0070260F">
        <w:rPr>
          <w:b/>
        </w:rPr>
        <w:t>Acta:</w:t>
      </w:r>
      <w:r w:rsidR="00D35562" w:rsidRPr="0070260F">
        <w:rPr>
          <w:b/>
        </w:rPr>
        <w:t xml:space="preserve"> 1653</w:t>
      </w:r>
    </w:p>
    <w:p w14:paraId="494EB755" w14:textId="77777777" w:rsidR="00D35562" w:rsidRPr="0070260F" w:rsidRDefault="00D35562" w:rsidP="00304B5D">
      <w:pPr>
        <w:spacing w:after="0" w:line="240" w:lineRule="auto"/>
        <w:jc w:val="both"/>
      </w:pPr>
    </w:p>
    <w:p w14:paraId="3273F97B" w14:textId="20A9329E" w:rsidR="00304B5D" w:rsidRPr="0070260F" w:rsidRDefault="00D35562" w:rsidP="005F63FD">
      <w:pPr>
        <w:spacing w:after="0" w:line="240" w:lineRule="auto"/>
        <w:jc w:val="both"/>
      </w:pPr>
      <w:r w:rsidRPr="0070260F">
        <w:t xml:space="preserve">Se </w:t>
      </w:r>
      <w:r w:rsidR="002B7FC1" w:rsidRPr="0070260F">
        <w:t>realizó</w:t>
      </w:r>
      <w:r w:rsidRPr="0070260F">
        <w:t xml:space="preserve"> primera visita a la curtiembre Ferliz, ubicada en el municipio de </w:t>
      </w:r>
      <w:r w:rsidR="002B7FC1" w:rsidRPr="0070260F">
        <w:t>Chocontá</w:t>
      </w:r>
      <w:r w:rsidR="00A11D97" w:rsidRPr="0070260F">
        <w:t xml:space="preserve">, se </w:t>
      </w:r>
      <w:r w:rsidR="00BE13D5" w:rsidRPr="0070260F">
        <w:t>socializó</w:t>
      </w:r>
      <w:r w:rsidR="00A11D97" w:rsidRPr="0070260F">
        <w:t xml:space="preserve"> el objetivo del acompañamiento desde el componente social, se </w:t>
      </w:r>
      <w:r w:rsidR="00BE13D5" w:rsidRPr="0070260F">
        <w:t>diligenció</w:t>
      </w:r>
      <w:r w:rsidR="00A11D97" w:rsidRPr="0070260F">
        <w:t xml:space="preserve"> formato de captura de indicadores sociales y ambientales.</w:t>
      </w:r>
    </w:p>
    <w:p w14:paraId="1B3FE44E" w14:textId="77777777" w:rsidR="00304B5D" w:rsidRPr="0070260F" w:rsidRDefault="00304B5D" w:rsidP="005F63FD">
      <w:pPr>
        <w:spacing w:after="0" w:line="240" w:lineRule="auto"/>
        <w:jc w:val="both"/>
        <w:rPr>
          <w:rFonts w:ascii="Arial" w:eastAsia="Arial" w:hAnsi="Arial" w:cs="Arial"/>
        </w:rPr>
      </w:pPr>
    </w:p>
    <w:p w14:paraId="22A108CE" w14:textId="77777777" w:rsidR="005F63FD" w:rsidRPr="0070260F" w:rsidRDefault="005F63FD" w:rsidP="00D70586">
      <w:pPr>
        <w:spacing w:after="0" w:line="240" w:lineRule="auto"/>
        <w:jc w:val="both"/>
        <w:rPr>
          <w:rFonts w:ascii="Arial" w:eastAsia="Arial" w:hAnsi="Arial" w:cs="Arial"/>
        </w:rPr>
      </w:pPr>
    </w:p>
    <w:p w14:paraId="64CF3DCA" w14:textId="77777777" w:rsidR="00A11D97" w:rsidRPr="0070260F" w:rsidRDefault="00A11D97" w:rsidP="00A11D97">
      <w:pPr>
        <w:jc w:val="both"/>
      </w:pPr>
      <w:r w:rsidRPr="0070260F">
        <w:rPr>
          <w:b/>
        </w:rPr>
        <w:t xml:space="preserve">Fecha: </w:t>
      </w:r>
      <w:r w:rsidRPr="0070260F">
        <w:t>16 -08- 2023</w:t>
      </w:r>
    </w:p>
    <w:p w14:paraId="7D8255A1" w14:textId="289033C7" w:rsidR="00A11D97" w:rsidRPr="0070260F" w:rsidRDefault="00A11D97" w:rsidP="00A11D97">
      <w:pPr>
        <w:jc w:val="both"/>
      </w:pPr>
      <w:r w:rsidRPr="0070260F">
        <w:rPr>
          <w:b/>
        </w:rPr>
        <w:t>Tema</w:t>
      </w:r>
      <w:r w:rsidRPr="0070260F">
        <w:t>: Visita a Curtiembre Primavera</w:t>
      </w:r>
    </w:p>
    <w:p w14:paraId="0C1C0D3C" w14:textId="47CC96C6" w:rsidR="00A11D97" w:rsidRPr="0070260F" w:rsidRDefault="00A11D97" w:rsidP="00A11D97">
      <w:pPr>
        <w:jc w:val="both"/>
      </w:pPr>
      <w:r w:rsidRPr="0070260F">
        <w:rPr>
          <w:b/>
        </w:rPr>
        <w:t xml:space="preserve">Lugar: </w:t>
      </w:r>
      <w:r w:rsidR="002B7FC1" w:rsidRPr="0070260F">
        <w:t>Chocontá</w:t>
      </w:r>
      <w:r w:rsidRPr="0070260F">
        <w:t>- Curtiembre Primavera</w:t>
      </w:r>
    </w:p>
    <w:p w14:paraId="3C16B1A6" w14:textId="77777777" w:rsidR="00BE13D5" w:rsidRDefault="00BE13D5" w:rsidP="00A11D97">
      <w:pPr>
        <w:spacing w:after="0" w:line="240" w:lineRule="auto"/>
        <w:jc w:val="both"/>
        <w:rPr>
          <w:b/>
        </w:rPr>
      </w:pPr>
    </w:p>
    <w:p w14:paraId="0E28F065" w14:textId="77777777" w:rsidR="00BE13D5" w:rsidRDefault="00BE13D5" w:rsidP="00A11D97">
      <w:pPr>
        <w:spacing w:after="0" w:line="240" w:lineRule="auto"/>
        <w:jc w:val="both"/>
        <w:rPr>
          <w:b/>
        </w:rPr>
      </w:pPr>
    </w:p>
    <w:p w14:paraId="7C7F3A58" w14:textId="77777777" w:rsidR="00BE13D5" w:rsidRDefault="00BE13D5" w:rsidP="00A11D97">
      <w:pPr>
        <w:spacing w:after="0" w:line="240" w:lineRule="auto"/>
        <w:jc w:val="both"/>
        <w:rPr>
          <w:b/>
        </w:rPr>
      </w:pPr>
    </w:p>
    <w:p w14:paraId="47990452" w14:textId="77777777" w:rsidR="00BE13D5" w:rsidRDefault="00BE13D5" w:rsidP="00A11D97">
      <w:pPr>
        <w:spacing w:after="0" w:line="240" w:lineRule="auto"/>
        <w:jc w:val="both"/>
        <w:rPr>
          <w:b/>
        </w:rPr>
      </w:pPr>
    </w:p>
    <w:p w14:paraId="2B346122" w14:textId="37EE2F4A" w:rsidR="00A11D97" w:rsidRPr="0070260F" w:rsidRDefault="00A11D97" w:rsidP="00A11D97">
      <w:pPr>
        <w:spacing w:after="0" w:line="240" w:lineRule="auto"/>
        <w:jc w:val="both"/>
        <w:rPr>
          <w:b/>
        </w:rPr>
      </w:pPr>
      <w:r w:rsidRPr="0070260F">
        <w:rPr>
          <w:b/>
        </w:rPr>
        <w:t>Acta: 1654</w:t>
      </w:r>
    </w:p>
    <w:p w14:paraId="137F20E2" w14:textId="77777777" w:rsidR="00A11D97" w:rsidRPr="0070260F" w:rsidRDefault="00A11D97" w:rsidP="00A11D97">
      <w:pPr>
        <w:spacing w:after="0" w:line="240" w:lineRule="auto"/>
        <w:jc w:val="both"/>
      </w:pPr>
    </w:p>
    <w:p w14:paraId="0B750913" w14:textId="77E17E48" w:rsidR="00A11D97" w:rsidRPr="0070260F" w:rsidRDefault="00A11D97" w:rsidP="00D70586">
      <w:pPr>
        <w:spacing w:after="0" w:line="240" w:lineRule="auto"/>
        <w:jc w:val="both"/>
        <w:rPr>
          <w:rFonts w:ascii="Arial" w:eastAsia="Arial" w:hAnsi="Arial" w:cs="Arial"/>
        </w:rPr>
      </w:pPr>
      <w:r w:rsidRPr="0070260F">
        <w:t xml:space="preserve">Se </w:t>
      </w:r>
      <w:r w:rsidR="002B7FC1" w:rsidRPr="0070260F">
        <w:t>realizó</w:t>
      </w:r>
      <w:r w:rsidRPr="0070260F">
        <w:t xml:space="preserve"> primera visita a la curtiembre Primavera junto al representante legal </w:t>
      </w:r>
      <w:r w:rsidR="00BE13D5" w:rsidRPr="0070260F">
        <w:t>Néstor</w:t>
      </w:r>
      <w:r w:rsidRPr="0070260F">
        <w:t xml:space="preserve"> Segura, indicó que hace unos meses no se realiza actividad de curtido, sin </w:t>
      </w:r>
      <w:r w:rsidR="0051702C" w:rsidRPr="0070260F">
        <w:t>embargo,</w:t>
      </w:r>
      <w:r w:rsidRPr="0070260F">
        <w:t xml:space="preserve"> piensa retomar en los próximos meses, se </w:t>
      </w:r>
      <w:r w:rsidR="00BE13D5" w:rsidRPr="0070260F">
        <w:t>diligenció</w:t>
      </w:r>
      <w:r w:rsidRPr="0070260F">
        <w:t xml:space="preserve"> formato de captura de indicadores sociales y ambientales.</w:t>
      </w:r>
    </w:p>
    <w:p w14:paraId="5B12736B" w14:textId="77777777" w:rsidR="00A11D97" w:rsidRPr="0070260F" w:rsidRDefault="00A11D97" w:rsidP="00D70586">
      <w:pPr>
        <w:spacing w:after="0" w:line="240" w:lineRule="auto"/>
        <w:jc w:val="both"/>
        <w:rPr>
          <w:rFonts w:ascii="Arial" w:eastAsia="Arial" w:hAnsi="Arial" w:cs="Arial"/>
        </w:rPr>
      </w:pPr>
    </w:p>
    <w:p w14:paraId="6C6BC9C1" w14:textId="77777777" w:rsidR="004633B7" w:rsidRPr="0070260F" w:rsidRDefault="004633B7" w:rsidP="004633B7">
      <w:pPr>
        <w:jc w:val="both"/>
      </w:pPr>
      <w:r w:rsidRPr="0070260F">
        <w:rPr>
          <w:b/>
        </w:rPr>
        <w:t xml:space="preserve">Fecha: </w:t>
      </w:r>
      <w:r w:rsidRPr="0070260F">
        <w:t>16 -08- 2023</w:t>
      </w:r>
    </w:p>
    <w:p w14:paraId="7E27EDF1" w14:textId="2343BF9E" w:rsidR="004633B7" w:rsidRPr="0070260F" w:rsidRDefault="004633B7" w:rsidP="004633B7">
      <w:pPr>
        <w:jc w:val="both"/>
      </w:pPr>
      <w:r w:rsidRPr="0070260F">
        <w:rPr>
          <w:b/>
        </w:rPr>
        <w:t>Tema</w:t>
      </w:r>
      <w:r w:rsidRPr="0070260F">
        <w:t xml:space="preserve">: Visita a Curtiembre </w:t>
      </w:r>
    </w:p>
    <w:p w14:paraId="5CE02811" w14:textId="1E080AC0" w:rsidR="004633B7" w:rsidRPr="0070260F" w:rsidRDefault="004633B7" w:rsidP="004633B7">
      <w:pPr>
        <w:jc w:val="both"/>
      </w:pPr>
      <w:r w:rsidRPr="0070260F">
        <w:rPr>
          <w:b/>
        </w:rPr>
        <w:t xml:space="preserve">Lugar: </w:t>
      </w:r>
      <w:r w:rsidR="002B7FC1" w:rsidRPr="0070260F">
        <w:t>Chocontá</w:t>
      </w:r>
      <w:r w:rsidRPr="0070260F">
        <w:t xml:space="preserve">- Curtiembre </w:t>
      </w:r>
    </w:p>
    <w:p w14:paraId="1E6DF536" w14:textId="4B9F2DE1" w:rsidR="004633B7" w:rsidRPr="0070260F" w:rsidRDefault="004633B7" w:rsidP="004633B7">
      <w:pPr>
        <w:spacing w:after="0" w:line="240" w:lineRule="auto"/>
        <w:jc w:val="both"/>
        <w:rPr>
          <w:b/>
        </w:rPr>
      </w:pPr>
      <w:r w:rsidRPr="0070260F">
        <w:rPr>
          <w:b/>
        </w:rPr>
        <w:t>Acta: 1655</w:t>
      </w:r>
    </w:p>
    <w:p w14:paraId="7B64D4B5" w14:textId="77777777" w:rsidR="004633B7" w:rsidRPr="0070260F" w:rsidRDefault="004633B7" w:rsidP="004633B7">
      <w:pPr>
        <w:spacing w:after="0" w:line="240" w:lineRule="auto"/>
        <w:jc w:val="both"/>
      </w:pPr>
    </w:p>
    <w:p w14:paraId="2EBD3873" w14:textId="314F8E4B" w:rsidR="00A11D97" w:rsidRPr="0070260F" w:rsidRDefault="004633B7" w:rsidP="004633B7">
      <w:pPr>
        <w:spacing w:after="0" w:line="240" w:lineRule="auto"/>
        <w:jc w:val="both"/>
        <w:rPr>
          <w:rFonts w:ascii="Arial" w:eastAsia="Arial" w:hAnsi="Arial" w:cs="Arial"/>
        </w:rPr>
      </w:pPr>
      <w:r w:rsidRPr="0070260F">
        <w:t xml:space="preserve">Se desarrolló la primera visita de acompañamiento social con la curtiembre La Florida, la señora Viviana </w:t>
      </w:r>
      <w:r w:rsidR="00BE13D5" w:rsidRPr="0070260F">
        <w:t>Marín</w:t>
      </w:r>
      <w:r w:rsidRPr="0070260F">
        <w:t xml:space="preserve"> indicó que el señor Gerardo quien inicialmente contaba con el permiso de </w:t>
      </w:r>
      <w:r w:rsidR="00BE13D5" w:rsidRPr="0070260F">
        <w:t>vertimientos</w:t>
      </w:r>
      <w:r w:rsidRPr="0070260F">
        <w:t xml:space="preserve"> falleció hace un tiempo, ahora el permiso se </w:t>
      </w:r>
      <w:r w:rsidR="00BE13D5" w:rsidRPr="0070260F">
        <w:t>encuentra</w:t>
      </w:r>
      <w:r w:rsidRPr="0070260F">
        <w:t xml:space="preserve"> a nom</w:t>
      </w:r>
      <w:r w:rsidR="0070541C" w:rsidRPr="0070260F">
        <w:t xml:space="preserve">bre de ella, sin embargo, </w:t>
      </w:r>
      <w:r w:rsidR="00BE13D5" w:rsidRPr="0070260F">
        <w:t>arrendó</w:t>
      </w:r>
      <w:r w:rsidR="00B373CA" w:rsidRPr="0070260F">
        <w:t xml:space="preserve"> al señor Henry Triana quien </w:t>
      </w:r>
      <w:r w:rsidR="00BE13D5" w:rsidRPr="0070260F">
        <w:t>también</w:t>
      </w:r>
      <w:r w:rsidR="00B373CA" w:rsidRPr="0070260F">
        <w:t xml:space="preserve"> estuvo presente durante la visita, se </w:t>
      </w:r>
      <w:r w:rsidR="00BE13D5" w:rsidRPr="0070260F">
        <w:t>diligenció</w:t>
      </w:r>
      <w:r w:rsidR="00B373CA" w:rsidRPr="0070260F">
        <w:t xml:space="preserve"> formato de captura de indicadores sociales y ambientales.</w:t>
      </w:r>
    </w:p>
    <w:p w14:paraId="17F9A501" w14:textId="77777777" w:rsidR="00A11D97" w:rsidRPr="0070260F" w:rsidRDefault="00A11D97" w:rsidP="00D70586">
      <w:pPr>
        <w:spacing w:after="0" w:line="240" w:lineRule="auto"/>
        <w:jc w:val="both"/>
        <w:rPr>
          <w:rFonts w:ascii="Arial" w:eastAsia="Arial" w:hAnsi="Arial" w:cs="Arial"/>
        </w:rPr>
      </w:pPr>
    </w:p>
    <w:p w14:paraId="0ECF55DF" w14:textId="61B492E0" w:rsidR="0051702C" w:rsidRPr="0070260F" w:rsidRDefault="0051702C" w:rsidP="00D50BFB">
      <w:pPr>
        <w:spacing w:after="0" w:line="240" w:lineRule="auto"/>
        <w:jc w:val="both"/>
        <w:rPr>
          <w:bCs/>
        </w:rPr>
      </w:pPr>
    </w:p>
    <w:p w14:paraId="7540D100" w14:textId="1EF057D7" w:rsidR="0070260F" w:rsidRPr="00BE13D5" w:rsidRDefault="00641AAB" w:rsidP="00641AAB">
      <w:pPr>
        <w:jc w:val="both"/>
      </w:pPr>
      <w:r w:rsidRPr="0070260F">
        <w:rPr>
          <w:b/>
        </w:rPr>
        <w:t xml:space="preserve">Fecha: </w:t>
      </w:r>
      <w:r w:rsidRPr="0070260F">
        <w:t>29 -08- 202</w:t>
      </w:r>
    </w:p>
    <w:p w14:paraId="6A9EFCF1" w14:textId="55DC088C" w:rsidR="00641AAB" w:rsidRPr="0070260F" w:rsidRDefault="00641AAB" w:rsidP="00641AAB">
      <w:pPr>
        <w:jc w:val="both"/>
      </w:pPr>
      <w:r w:rsidRPr="0070260F">
        <w:rPr>
          <w:b/>
        </w:rPr>
        <w:t>Tema</w:t>
      </w:r>
      <w:r w:rsidRPr="0070260F">
        <w:t>: Visita de Seguimiento Curtiembre Castiblanco R</w:t>
      </w:r>
    </w:p>
    <w:p w14:paraId="36AC3A81" w14:textId="61AE12B9" w:rsidR="00641AAB" w:rsidRPr="0070260F" w:rsidRDefault="00641AAB" w:rsidP="00641AAB">
      <w:pPr>
        <w:jc w:val="both"/>
        <w:rPr>
          <w:b/>
        </w:rPr>
      </w:pPr>
      <w:r w:rsidRPr="0070260F">
        <w:rPr>
          <w:b/>
        </w:rPr>
        <w:t xml:space="preserve">Lugar: </w:t>
      </w:r>
      <w:r w:rsidRPr="0070260F">
        <w:t>Villapinzón</w:t>
      </w:r>
      <w:r w:rsidRPr="0070260F">
        <w:rPr>
          <w:b/>
        </w:rPr>
        <w:t xml:space="preserve"> </w:t>
      </w:r>
      <w:r w:rsidRPr="0070260F">
        <w:t>-</w:t>
      </w:r>
      <w:r w:rsidRPr="0070260F">
        <w:rPr>
          <w:b/>
        </w:rPr>
        <w:t xml:space="preserve"> </w:t>
      </w:r>
      <w:r w:rsidRPr="0070260F">
        <w:t>Curtiembre Castiblanco R</w:t>
      </w:r>
      <w:r w:rsidRPr="0070260F">
        <w:rPr>
          <w:b/>
        </w:rPr>
        <w:t xml:space="preserve"> </w:t>
      </w:r>
    </w:p>
    <w:p w14:paraId="608E2A07" w14:textId="1A4C4F73" w:rsidR="00641AAB" w:rsidRPr="0070260F" w:rsidRDefault="00641AAB" w:rsidP="00641AAB">
      <w:pPr>
        <w:jc w:val="both"/>
      </w:pPr>
      <w:r w:rsidRPr="0070260F">
        <w:rPr>
          <w:b/>
        </w:rPr>
        <w:t xml:space="preserve">Acta: </w:t>
      </w:r>
      <w:r w:rsidRPr="0070260F">
        <w:t>1832</w:t>
      </w:r>
    </w:p>
    <w:p w14:paraId="046206F1" w14:textId="6711B3FD" w:rsidR="00641AAB" w:rsidRPr="0070260F" w:rsidRDefault="00641AAB" w:rsidP="00641AAB">
      <w:pPr>
        <w:jc w:val="both"/>
      </w:pPr>
      <w:r w:rsidRPr="0070260F">
        <w:t>El día 29 de agosto del 2023, se realiza visita de seguimiento en la Curtiembre Castiblanco R ubicada en el municipio de Villapinzón, como acompañamiento técnico en Producción Más Limpia, brindado desde la Dirección de Cultura Ambiental y Se</w:t>
      </w:r>
      <w:r w:rsidR="00BE13D5">
        <w:t>r</w:t>
      </w:r>
      <w:r w:rsidRPr="0070260F">
        <w:t xml:space="preserve">vicio Al ciudadano, con lo cual se realiza un seguimiento en las </w:t>
      </w:r>
      <w:r w:rsidR="00BE13D5" w:rsidRPr="0070260F">
        <w:t>prácticas</w:t>
      </w:r>
      <w:r w:rsidRPr="0070260F">
        <w:t xml:space="preserve"> de PML </w:t>
      </w:r>
      <w:r w:rsidR="00BE13D5" w:rsidRPr="0070260F">
        <w:t>integrada</w:t>
      </w:r>
      <w:r w:rsidRPr="0070260F">
        <w:t xml:space="preserve"> en el proceso de producción del cuero, a su vez se realiza toma de indicadores ambientales.</w:t>
      </w:r>
    </w:p>
    <w:p w14:paraId="2BFD824C" w14:textId="741C9A6E" w:rsidR="00641AAB" w:rsidRPr="0070260F" w:rsidRDefault="00641AAB" w:rsidP="00641AAB">
      <w:pPr>
        <w:jc w:val="both"/>
      </w:pPr>
    </w:p>
    <w:p w14:paraId="10583DCD" w14:textId="77777777" w:rsidR="00641AAB" w:rsidRPr="0070260F" w:rsidRDefault="00641AAB" w:rsidP="00641AAB">
      <w:pPr>
        <w:jc w:val="both"/>
      </w:pPr>
      <w:r w:rsidRPr="0070260F">
        <w:rPr>
          <w:b/>
        </w:rPr>
        <w:t xml:space="preserve">Fecha: </w:t>
      </w:r>
      <w:r w:rsidRPr="0070260F">
        <w:t>29 -08- 2023</w:t>
      </w:r>
    </w:p>
    <w:p w14:paraId="2E3DB47C" w14:textId="77777777" w:rsidR="00641AAB" w:rsidRPr="0070260F" w:rsidRDefault="00641AAB" w:rsidP="00641AAB">
      <w:pPr>
        <w:jc w:val="both"/>
        <w:rPr>
          <w:b/>
        </w:rPr>
      </w:pPr>
      <w:r w:rsidRPr="0070260F">
        <w:rPr>
          <w:b/>
        </w:rPr>
        <w:t>Tema</w:t>
      </w:r>
      <w:r w:rsidRPr="0070260F">
        <w:t>: Visita de Seguimiento Curtiembre Paulino Monrroy</w:t>
      </w:r>
      <w:r w:rsidRPr="0070260F">
        <w:rPr>
          <w:b/>
        </w:rPr>
        <w:t xml:space="preserve"> </w:t>
      </w:r>
    </w:p>
    <w:p w14:paraId="67F0AE0B" w14:textId="0D631C34" w:rsidR="00641AAB" w:rsidRPr="0070260F" w:rsidRDefault="00641AAB" w:rsidP="00641AAB">
      <w:pPr>
        <w:jc w:val="both"/>
        <w:rPr>
          <w:b/>
        </w:rPr>
      </w:pPr>
      <w:r w:rsidRPr="0070260F">
        <w:rPr>
          <w:b/>
        </w:rPr>
        <w:t xml:space="preserve">Lugar: </w:t>
      </w:r>
      <w:r w:rsidRPr="0070260F">
        <w:t>Villapinzón</w:t>
      </w:r>
      <w:r w:rsidRPr="0070260F">
        <w:rPr>
          <w:b/>
        </w:rPr>
        <w:t xml:space="preserve"> </w:t>
      </w:r>
      <w:r w:rsidRPr="0070260F">
        <w:t>-</w:t>
      </w:r>
      <w:r w:rsidRPr="0070260F">
        <w:rPr>
          <w:b/>
        </w:rPr>
        <w:t xml:space="preserve"> </w:t>
      </w:r>
      <w:r w:rsidRPr="0070260F">
        <w:t>Curtiembre Paulino Monrroy</w:t>
      </w:r>
    </w:p>
    <w:p w14:paraId="1751D096" w14:textId="70FCBEEA" w:rsidR="00641AAB" w:rsidRPr="0070260F" w:rsidRDefault="00641AAB" w:rsidP="00641AAB">
      <w:pPr>
        <w:jc w:val="both"/>
      </w:pPr>
      <w:r w:rsidRPr="0070260F">
        <w:rPr>
          <w:b/>
        </w:rPr>
        <w:t xml:space="preserve">Acta: </w:t>
      </w:r>
      <w:r w:rsidRPr="0070260F">
        <w:t>1833</w:t>
      </w:r>
    </w:p>
    <w:p w14:paraId="48B05A87" w14:textId="10D276D7" w:rsidR="00BE13D5" w:rsidRDefault="00641AAB" w:rsidP="00641AAB">
      <w:pPr>
        <w:jc w:val="both"/>
      </w:pPr>
      <w:r w:rsidRPr="0070260F">
        <w:t xml:space="preserve">En la Curtiembre Paulino Monrroy, ubicada en el municipio de Villapinzón, se lleva a cabo acompañamiento técnico en Producción Más Limpia, realizando visita de seguimiento en la unidad productiva con el </w:t>
      </w:r>
      <w:r w:rsidR="00BE13D5" w:rsidRPr="0070260F">
        <w:t>objetivó</w:t>
      </w:r>
      <w:r w:rsidRPr="0070260F">
        <w:t xml:space="preserve"> de </w:t>
      </w:r>
    </w:p>
    <w:p w14:paraId="47A0F9F7" w14:textId="77777777" w:rsidR="00BE13D5" w:rsidRDefault="00BE13D5" w:rsidP="00641AAB">
      <w:pPr>
        <w:jc w:val="both"/>
      </w:pPr>
    </w:p>
    <w:p w14:paraId="419C61D0" w14:textId="77777777" w:rsidR="00BE13D5" w:rsidRDefault="00BE13D5" w:rsidP="00641AAB">
      <w:pPr>
        <w:jc w:val="both"/>
      </w:pPr>
    </w:p>
    <w:p w14:paraId="573212A0" w14:textId="77777777" w:rsidR="00BE13D5" w:rsidRDefault="00BE13D5" w:rsidP="00641AAB">
      <w:pPr>
        <w:jc w:val="both"/>
      </w:pPr>
    </w:p>
    <w:p w14:paraId="5952493F" w14:textId="370172A5" w:rsidR="00641AAB" w:rsidRPr="0070260F" w:rsidRDefault="00641AAB" w:rsidP="00641AAB">
      <w:pPr>
        <w:jc w:val="both"/>
      </w:pPr>
      <w:r w:rsidRPr="0070260F">
        <w:t>evidenciar las técnicas incluidas en el proceso de aprovechamiento del cuero referentes a PML, con lo cual se establece un fortalecimiento empresarial en las curtiembres, con lo cual se quiere disminuir el impacto ambiental sobre el cauce del Río Bogotá.</w:t>
      </w:r>
    </w:p>
    <w:p w14:paraId="0EF4FE68" w14:textId="77777777" w:rsidR="00CC63DD" w:rsidRPr="0070260F" w:rsidRDefault="00CC63DD" w:rsidP="00641AAB">
      <w:pPr>
        <w:jc w:val="both"/>
      </w:pPr>
    </w:p>
    <w:p w14:paraId="0DB742C5" w14:textId="15531CF5" w:rsidR="00641AAB" w:rsidRPr="0070260F" w:rsidRDefault="00641AAB" w:rsidP="00641AAB">
      <w:pPr>
        <w:jc w:val="both"/>
      </w:pPr>
      <w:r w:rsidRPr="0070260F">
        <w:rPr>
          <w:b/>
        </w:rPr>
        <w:t xml:space="preserve">Fecha: </w:t>
      </w:r>
      <w:r w:rsidRPr="0070260F">
        <w:t>30 -08- 2023</w:t>
      </w:r>
    </w:p>
    <w:p w14:paraId="4A8935F7" w14:textId="7D39DC28" w:rsidR="00641AAB" w:rsidRPr="0070260F" w:rsidRDefault="00641AAB" w:rsidP="00641AAB">
      <w:pPr>
        <w:jc w:val="both"/>
        <w:rPr>
          <w:b/>
        </w:rPr>
      </w:pPr>
      <w:r w:rsidRPr="0070260F">
        <w:rPr>
          <w:b/>
        </w:rPr>
        <w:t>Tema</w:t>
      </w:r>
      <w:r w:rsidRPr="0070260F">
        <w:t>: Visita de Seguimiento Curtiembre El Recreo</w:t>
      </w:r>
    </w:p>
    <w:p w14:paraId="0955A5BD" w14:textId="77777777" w:rsidR="00641AAB" w:rsidRPr="0070260F" w:rsidRDefault="00641AAB" w:rsidP="00641AAB">
      <w:pPr>
        <w:jc w:val="both"/>
        <w:rPr>
          <w:b/>
        </w:rPr>
      </w:pPr>
      <w:r w:rsidRPr="0070260F">
        <w:rPr>
          <w:b/>
        </w:rPr>
        <w:t xml:space="preserve">Lugar: </w:t>
      </w:r>
      <w:r w:rsidRPr="0070260F">
        <w:t>Chocontá</w:t>
      </w:r>
      <w:r w:rsidRPr="0070260F">
        <w:rPr>
          <w:b/>
        </w:rPr>
        <w:t xml:space="preserve"> </w:t>
      </w:r>
      <w:r w:rsidRPr="0070260F">
        <w:t>-</w:t>
      </w:r>
      <w:r w:rsidRPr="0070260F">
        <w:rPr>
          <w:b/>
        </w:rPr>
        <w:t xml:space="preserve"> </w:t>
      </w:r>
      <w:r w:rsidRPr="0070260F">
        <w:t>Curtiembre El Recreo</w:t>
      </w:r>
      <w:r w:rsidRPr="0070260F">
        <w:rPr>
          <w:b/>
        </w:rPr>
        <w:t xml:space="preserve"> </w:t>
      </w:r>
    </w:p>
    <w:p w14:paraId="7CC0FA36" w14:textId="67D09819" w:rsidR="00641AAB" w:rsidRPr="0070260F" w:rsidRDefault="00641AAB" w:rsidP="00641AAB">
      <w:pPr>
        <w:jc w:val="both"/>
      </w:pPr>
      <w:r w:rsidRPr="0070260F">
        <w:rPr>
          <w:b/>
        </w:rPr>
        <w:t xml:space="preserve">Acta: </w:t>
      </w:r>
      <w:r w:rsidRPr="0070260F">
        <w:t>1893</w:t>
      </w:r>
    </w:p>
    <w:p w14:paraId="370E26F4" w14:textId="4EEFA7B5" w:rsidR="0070260F" w:rsidRPr="00BE13D5" w:rsidRDefault="00641AAB" w:rsidP="00641AAB">
      <w:pPr>
        <w:jc w:val="both"/>
      </w:pPr>
      <w:r w:rsidRPr="0070260F">
        <w:t xml:space="preserve">Se </w:t>
      </w:r>
      <w:r w:rsidR="00BE13D5" w:rsidRPr="0070260F">
        <w:t>llevó</w:t>
      </w:r>
      <w:r w:rsidRPr="0070260F">
        <w:t xml:space="preserve"> a</w:t>
      </w:r>
      <w:r w:rsidR="0084653F" w:rsidRPr="0070260F">
        <w:t xml:space="preserve"> </w:t>
      </w:r>
      <w:r w:rsidRPr="0070260F">
        <w:t xml:space="preserve">cabo acompañamiento técnico en PML por parte de la Dirección de Cultura Ambiental y Servicio al Ciudadano, con lo cual se espera fortalecer el sector empresarial mediante la </w:t>
      </w:r>
      <w:r w:rsidR="00BE13D5" w:rsidRPr="0070260F">
        <w:t>inclusión</w:t>
      </w:r>
      <w:r w:rsidRPr="0070260F">
        <w:t xml:space="preserve"> de </w:t>
      </w:r>
      <w:r w:rsidR="00BE13D5" w:rsidRPr="0070260F">
        <w:t>prácticas</w:t>
      </w:r>
      <w:r w:rsidRPr="0070260F">
        <w:t xml:space="preserve"> de Producción Más Limpia en el proceso de </w:t>
      </w:r>
      <w:r w:rsidR="00BE13D5" w:rsidRPr="0070260F">
        <w:t>aprovechamiento</w:t>
      </w:r>
      <w:r w:rsidRPr="0070260F">
        <w:t xml:space="preserve"> y producción del cuero. Por lo cual se realiza visita de </w:t>
      </w:r>
      <w:r w:rsidR="00BE13D5" w:rsidRPr="0070260F">
        <w:t>seguimiento</w:t>
      </w:r>
      <w:r w:rsidRPr="0070260F">
        <w:t xml:space="preserve"> en a la curtiembre donde a su vez se realiza toma de indicadores ambientales.</w:t>
      </w:r>
    </w:p>
    <w:p w14:paraId="4EDDF152" w14:textId="51153E91" w:rsidR="00641AAB" w:rsidRPr="0070260F" w:rsidRDefault="00641AAB" w:rsidP="00641AAB">
      <w:pPr>
        <w:jc w:val="both"/>
      </w:pPr>
      <w:r w:rsidRPr="0070260F">
        <w:rPr>
          <w:b/>
        </w:rPr>
        <w:t xml:space="preserve">Fecha: </w:t>
      </w:r>
      <w:r w:rsidRPr="0070260F">
        <w:t>30 -08- 2023</w:t>
      </w:r>
    </w:p>
    <w:p w14:paraId="337FA743" w14:textId="70EB68DD" w:rsidR="00641AAB" w:rsidRPr="0070260F" w:rsidRDefault="00641AAB" w:rsidP="00641AAB">
      <w:pPr>
        <w:jc w:val="both"/>
        <w:rPr>
          <w:b/>
        </w:rPr>
      </w:pPr>
      <w:r w:rsidRPr="0070260F">
        <w:rPr>
          <w:b/>
        </w:rPr>
        <w:t>Tema</w:t>
      </w:r>
      <w:r w:rsidRPr="0070260F">
        <w:t xml:space="preserve">: Visita de Seguimiento Curtiembre Servicar Santa Barbara </w:t>
      </w:r>
    </w:p>
    <w:p w14:paraId="0CA384AA" w14:textId="77777777" w:rsidR="00641AAB" w:rsidRPr="0070260F" w:rsidRDefault="00641AAB" w:rsidP="00641AAB">
      <w:pPr>
        <w:jc w:val="both"/>
        <w:rPr>
          <w:b/>
        </w:rPr>
      </w:pPr>
      <w:r w:rsidRPr="0070260F">
        <w:rPr>
          <w:b/>
        </w:rPr>
        <w:t xml:space="preserve">Lugar: </w:t>
      </w:r>
      <w:r w:rsidRPr="0070260F">
        <w:t>Villapinzón</w:t>
      </w:r>
      <w:r w:rsidRPr="0070260F">
        <w:rPr>
          <w:b/>
        </w:rPr>
        <w:t xml:space="preserve"> </w:t>
      </w:r>
      <w:r w:rsidRPr="0070260F">
        <w:t>-</w:t>
      </w:r>
      <w:r w:rsidRPr="0070260F">
        <w:rPr>
          <w:b/>
        </w:rPr>
        <w:t xml:space="preserve"> </w:t>
      </w:r>
      <w:r w:rsidRPr="0070260F">
        <w:t>Curtiembre Servicar Santa Barbara</w:t>
      </w:r>
      <w:r w:rsidRPr="0070260F">
        <w:rPr>
          <w:b/>
        </w:rPr>
        <w:t xml:space="preserve"> </w:t>
      </w:r>
    </w:p>
    <w:p w14:paraId="1F3A63F4" w14:textId="483BC2F1" w:rsidR="00641AAB" w:rsidRPr="0070260F" w:rsidRDefault="00641AAB" w:rsidP="00641AAB">
      <w:pPr>
        <w:jc w:val="both"/>
      </w:pPr>
      <w:r w:rsidRPr="0070260F">
        <w:rPr>
          <w:b/>
        </w:rPr>
        <w:t xml:space="preserve">Acta: </w:t>
      </w:r>
      <w:r w:rsidRPr="0070260F">
        <w:t>1894</w:t>
      </w:r>
    </w:p>
    <w:p w14:paraId="7DB7DF5C" w14:textId="5E962676" w:rsidR="00DB5423" w:rsidRPr="0070260F" w:rsidRDefault="00641AAB" w:rsidP="00641AAB">
      <w:pPr>
        <w:jc w:val="both"/>
      </w:pPr>
      <w:r w:rsidRPr="0070260F">
        <w:t xml:space="preserve">Como acompañamiento técnico en Producción Más Limpia brindado a los empresarios de los municipios de Villapinzón </w:t>
      </w:r>
      <w:r w:rsidR="00255D29" w:rsidRPr="0070260F">
        <w:t xml:space="preserve">y Chocontá, se realiza visita seguimiento en la Curtiembre Servicar Santa Barbara, ubicada en el </w:t>
      </w:r>
      <w:r w:rsidR="00BE13D5" w:rsidRPr="0070260F">
        <w:t>municipio</w:t>
      </w:r>
      <w:r w:rsidR="00255D29" w:rsidRPr="0070260F">
        <w:t xml:space="preserve"> de Villapinzón, con el </w:t>
      </w:r>
      <w:r w:rsidR="00BE13D5" w:rsidRPr="0070260F">
        <w:t>objetivó</w:t>
      </w:r>
      <w:r w:rsidR="00255D29" w:rsidRPr="0070260F">
        <w:t xml:space="preserve"> de realizar toma de indicadores ambientales y realizar un seguimiento en la inclusión de </w:t>
      </w:r>
      <w:r w:rsidR="00BE13D5" w:rsidRPr="0070260F">
        <w:t>prácticas</w:t>
      </w:r>
      <w:r w:rsidR="00255D29" w:rsidRPr="0070260F">
        <w:t xml:space="preserve"> de PML en el proceso de producción del cuero en la unidad productiva, de esta manera se </w:t>
      </w:r>
      <w:r w:rsidR="00BE13D5" w:rsidRPr="0070260F">
        <w:t>está</w:t>
      </w:r>
      <w:r w:rsidR="00255D29" w:rsidRPr="0070260F">
        <w:t xml:space="preserve"> </w:t>
      </w:r>
      <w:r w:rsidR="00BE13D5" w:rsidRPr="0070260F">
        <w:t>garantizando</w:t>
      </w:r>
      <w:r w:rsidR="00255D29" w:rsidRPr="0070260F">
        <w:t xml:space="preserve"> el </w:t>
      </w:r>
      <w:r w:rsidR="00BE13D5" w:rsidRPr="0070260F">
        <w:t>fortalecimiento</w:t>
      </w:r>
      <w:r w:rsidR="00255D29" w:rsidRPr="0070260F">
        <w:t xml:space="preserve"> empresarial en la zona.</w:t>
      </w:r>
    </w:p>
    <w:p w14:paraId="521CD30F" w14:textId="77777777" w:rsidR="002A3814" w:rsidRPr="0070260F" w:rsidRDefault="002A3814" w:rsidP="00641AAB">
      <w:pPr>
        <w:jc w:val="both"/>
      </w:pPr>
    </w:p>
    <w:p w14:paraId="1FAB7088" w14:textId="4201CA2F" w:rsidR="00DB5423" w:rsidRPr="0070260F" w:rsidRDefault="00DB5423" w:rsidP="00DB5423">
      <w:pPr>
        <w:jc w:val="both"/>
      </w:pPr>
      <w:r w:rsidRPr="0070260F">
        <w:rPr>
          <w:b/>
        </w:rPr>
        <w:t xml:space="preserve">Fecha: </w:t>
      </w:r>
      <w:r w:rsidRPr="0070260F">
        <w:t>14 -09- 2023</w:t>
      </w:r>
    </w:p>
    <w:p w14:paraId="0F08D6DE" w14:textId="6DAA4930" w:rsidR="00DB5423" w:rsidRPr="0070260F" w:rsidRDefault="00DB5423" w:rsidP="00DB5423">
      <w:pPr>
        <w:jc w:val="both"/>
        <w:rPr>
          <w:b/>
        </w:rPr>
      </w:pPr>
      <w:r w:rsidRPr="0070260F">
        <w:rPr>
          <w:b/>
        </w:rPr>
        <w:t>Tema</w:t>
      </w:r>
      <w:r w:rsidRPr="0070260F">
        <w:t xml:space="preserve">: Visita de acompañamiento Curtiembre Ferliz </w:t>
      </w:r>
    </w:p>
    <w:p w14:paraId="6127C4BC" w14:textId="1B4FABED" w:rsidR="00DB5423" w:rsidRPr="0070260F" w:rsidRDefault="00DB5423" w:rsidP="00DB5423">
      <w:pPr>
        <w:jc w:val="both"/>
        <w:rPr>
          <w:b/>
        </w:rPr>
      </w:pPr>
      <w:r w:rsidRPr="0070260F">
        <w:rPr>
          <w:b/>
        </w:rPr>
        <w:t xml:space="preserve">Lugar: </w:t>
      </w:r>
      <w:r w:rsidR="002B7FC1" w:rsidRPr="0070260F">
        <w:t>Chocontá</w:t>
      </w:r>
      <w:r w:rsidRPr="0070260F">
        <w:rPr>
          <w:b/>
        </w:rPr>
        <w:t xml:space="preserve"> </w:t>
      </w:r>
      <w:r w:rsidRPr="0070260F">
        <w:t>-</w:t>
      </w:r>
      <w:r w:rsidRPr="0070260F">
        <w:rPr>
          <w:b/>
        </w:rPr>
        <w:t xml:space="preserve"> </w:t>
      </w:r>
      <w:r w:rsidRPr="0070260F">
        <w:t>Curtiembre Ferliz</w:t>
      </w:r>
    </w:p>
    <w:p w14:paraId="4DB34214" w14:textId="77574BDE" w:rsidR="00DB5423" w:rsidRPr="0070260F" w:rsidRDefault="00DB5423" w:rsidP="00DB5423">
      <w:pPr>
        <w:jc w:val="both"/>
      </w:pPr>
      <w:r w:rsidRPr="0070260F">
        <w:rPr>
          <w:b/>
        </w:rPr>
        <w:t xml:space="preserve">Acta: </w:t>
      </w:r>
      <w:r w:rsidR="006833B6" w:rsidRPr="0070260F">
        <w:t>2055</w:t>
      </w:r>
    </w:p>
    <w:p w14:paraId="44B99C3C" w14:textId="7C8FD487" w:rsidR="00DB5423" w:rsidRPr="0070260F" w:rsidRDefault="00DB5423" w:rsidP="00DB5423">
      <w:pPr>
        <w:jc w:val="both"/>
      </w:pPr>
      <w:r w:rsidRPr="0070260F">
        <w:t xml:space="preserve">Se realiza segunda visita Como acompañamiento social a la curtiembre Ferliz ubicada en el municipio de </w:t>
      </w:r>
      <w:r w:rsidR="002B7FC1" w:rsidRPr="0070260F">
        <w:t>Chocontá</w:t>
      </w:r>
      <w:r w:rsidRPr="0070260F">
        <w:t xml:space="preserve">, hace poco cuentan con permiso de vertimientos por lo cual se revisa conjuntamente el permiso y se aclaran dudas </w:t>
      </w:r>
      <w:r w:rsidR="00883748" w:rsidRPr="0070260F">
        <w:t>para el cumplimiento de las actividades, se realiza contacto con la alcaldía de Villa</w:t>
      </w:r>
      <w:r w:rsidR="00BE13D5">
        <w:t>p</w:t>
      </w:r>
      <w:r w:rsidR="00883748" w:rsidRPr="0070260F">
        <w:t>inzòn para la donación de las especies a sembrar como parte de la compensación, se recomienda fijar lugar para la siembra.</w:t>
      </w:r>
    </w:p>
    <w:p w14:paraId="67830CEA" w14:textId="77777777" w:rsidR="002A3814" w:rsidRPr="0070260F" w:rsidRDefault="002A3814" w:rsidP="00DB5423">
      <w:pPr>
        <w:jc w:val="both"/>
      </w:pPr>
    </w:p>
    <w:p w14:paraId="7E26ACAC" w14:textId="77777777" w:rsidR="002A3814" w:rsidRPr="0070260F" w:rsidRDefault="002A3814" w:rsidP="00DB5423">
      <w:pPr>
        <w:jc w:val="both"/>
      </w:pPr>
    </w:p>
    <w:p w14:paraId="28C616FE" w14:textId="77777777" w:rsidR="002A3814" w:rsidRPr="0070260F" w:rsidRDefault="002A3814" w:rsidP="00DB5423">
      <w:pPr>
        <w:jc w:val="both"/>
      </w:pPr>
    </w:p>
    <w:p w14:paraId="054B1FBB" w14:textId="77777777" w:rsidR="002A3814" w:rsidRPr="0070260F" w:rsidRDefault="002A3814" w:rsidP="002A3814">
      <w:pPr>
        <w:jc w:val="both"/>
      </w:pPr>
      <w:r w:rsidRPr="0070260F">
        <w:rPr>
          <w:b/>
        </w:rPr>
        <w:t xml:space="preserve">Fecha: </w:t>
      </w:r>
      <w:r w:rsidRPr="0070260F">
        <w:t>14 -09- 2023</w:t>
      </w:r>
    </w:p>
    <w:p w14:paraId="2E0CF106" w14:textId="7B7A4EEF" w:rsidR="002A3814" w:rsidRPr="0070260F" w:rsidRDefault="002A3814" w:rsidP="002A3814">
      <w:pPr>
        <w:jc w:val="both"/>
        <w:rPr>
          <w:b/>
        </w:rPr>
      </w:pPr>
      <w:r w:rsidRPr="0070260F">
        <w:rPr>
          <w:b/>
        </w:rPr>
        <w:t>Tema</w:t>
      </w:r>
      <w:r w:rsidRPr="0070260F">
        <w:t>: Visita de acompañamiento Curtiembre La Primavera</w:t>
      </w:r>
    </w:p>
    <w:p w14:paraId="41872D79" w14:textId="7A16847D" w:rsidR="002A3814" w:rsidRPr="0070260F" w:rsidRDefault="002A3814" w:rsidP="002A3814">
      <w:pPr>
        <w:jc w:val="both"/>
        <w:rPr>
          <w:b/>
        </w:rPr>
      </w:pPr>
      <w:r w:rsidRPr="0070260F">
        <w:rPr>
          <w:b/>
        </w:rPr>
        <w:t xml:space="preserve">Lugar: </w:t>
      </w:r>
      <w:r w:rsidR="002B7FC1" w:rsidRPr="0070260F">
        <w:t>Chocontá</w:t>
      </w:r>
      <w:r w:rsidRPr="0070260F">
        <w:rPr>
          <w:b/>
        </w:rPr>
        <w:t xml:space="preserve"> </w:t>
      </w:r>
      <w:r w:rsidRPr="0070260F">
        <w:t>-</w:t>
      </w:r>
      <w:r w:rsidRPr="0070260F">
        <w:rPr>
          <w:b/>
        </w:rPr>
        <w:t xml:space="preserve"> </w:t>
      </w:r>
      <w:r w:rsidRPr="0070260F">
        <w:t>Curtiembre La Primavera</w:t>
      </w:r>
    </w:p>
    <w:p w14:paraId="79E860EE" w14:textId="5C731461" w:rsidR="002A3814" w:rsidRPr="0070260F" w:rsidRDefault="002A3814" w:rsidP="002A3814">
      <w:pPr>
        <w:jc w:val="both"/>
      </w:pPr>
      <w:r w:rsidRPr="0070260F">
        <w:rPr>
          <w:b/>
        </w:rPr>
        <w:t xml:space="preserve">Acta: </w:t>
      </w:r>
      <w:r w:rsidRPr="0070260F">
        <w:t>2056</w:t>
      </w:r>
    </w:p>
    <w:p w14:paraId="16F06F57" w14:textId="06843F9A" w:rsidR="0070260F" w:rsidRPr="0070260F" w:rsidRDefault="002A3814" w:rsidP="002A3814">
      <w:pPr>
        <w:spacing w:after="0" w:line="240" w:lineRule="auto"/>
        <w:jc w:val="both"/>
      </w:pPr>
      <w:r w:rsidRPr="0070260F">
        <w:t xml:space="preserve">Como parte de la segunda visita se realiza la revisión conjunta de permiso de vertimientos que se encuentra vigente desde mayo de 2021, se </w:t>
      </w:r>
      <w:r w:rsidR="00405210" w:rsidRPr="0070260F">
        <w:t xml:space="preserve">evidencia que no se han realizado las actividades por lo cual se recomienda realizar la compensación como se indica en el permiso, se sugiere contactar a la alcaldía en caso de no contar con un espacio para la siembra y </w:t>
      </w:r>
      <w:r w:rsidR="00BE13D5" w:rsidRPr="0070260F">
        <w:t>mantenimiento</w:t>
      </w:r>
      <w:r w:rsidR="00405210" w:rsidRPr="0070260F">
        <w:t xml:space="preserve"> de las especies, se comparte contacto de la fundación parque Jaime </w:t>
      </w:r>
    </w:p>
    <w:p w14:paraId="1B9942A6" w14:textId="77777777" w:rsidR="0070260F" w:rsidRPr="0070260F" w:rsidRDefault="0070260F" w:rsidP="002A3814">
      <w:pPr>
        <w:spacing w:after="0" w:line="240" w:lineRule="auto"/>
        <w:jc w:val="both"/>
      </w:pPr>
    </w:p>
    <w:p w14:paraId="3C34C4AC" w14:textId="2031BB4E" w:rsidR="0051702C" w:rsidRPr="0070260F" w:rsidRDefault="00405210" w:rsidP="002A3814">
      <w:pPr>
        <w:spacing w:after="0" w:line="240" w:lineRule="auto"/>
        <w:jc w:val="both"/>
      </w:pPr>
      <w:r w:rsidRPr="0070260F">
        <w:t xml:space="preserve">Duque quienes realizan donaciones, adicionalmente se </w:t>
      </w:r>
      <w:r w:rsidR="00590207" w:rsidRPr="0070260F">
        <w:t xml:space="preserve">socializa que desde tasas retributivas no se han emitido facturas por lo tanto esta actividad a partir del próximo año </w:t>
      </w:r>
      <w:r w:rsidR="00BE13D5" w:rsidRPr="0070260F">
        <w:t>deberá tenerse</w:t>
      </w:r>
      <w:r w:rsidR="00590207" w:rsidRPr="0070260F">
        <w:t xml:space="preserve"> en cuenta para los respectivos pagos.</w:t>
      </w:r>
    </w:p>
    <w:p w14:paraId="002D8748" w14:textId="77777777" w:rsidR="00A06CE4" w:rsidRPr="0070260F" w:rsidRDefault="00A06CE4" w:rsidP="002A3814">
      <w:pPr>
        <w:spacing w:after="0" w:line="240" w:lineRule="auto"/>
        <w:jc w:val="both"/>
      </w:pPr>
    </w:p>
    <w:p w14:paraId="67D3A9F7" w14:textId="77777777" w:rsidR="00A06CE4" w:rsidRPr="0070260F" w:rsidRDefault="00A06CE4" w:rsidP="002A3814">
      <w:pPr>
        <w:spacing w:after="0" w:line="240" w:lineRule="auto"/>
        <w:jc w:val="both"/>
      </w:pPr>
    </w:p>
    <w:p w14:paraId="01D073EC" w14:textId="77777777" w:rsidR="00A06CE4" w:rsidRPr="0070260F" w:rsidRDefault="00A06CE4" w:rsidP="00A06CE4">
      <w:pPr>
        <w:jc w:val="both"/>
      </w:pPr>
      <w:r w:rsidRPr="0070260F">
        <w:rPr>
          <w:b/>
        </w:rPr>
        <w:t xml:space="preserve">Fecha: </w:t>
      </w:r>
      <w:r w:rsidRPr="0070260F">
        <w:t>14 -09- 2023</w:t>
      </w:r>
    </w:p>
    <w:p w14:paraId="34FBCDF2" w14:textId="6BD55F1A" w:rsidR="00A06CE4" w:rsidRPr="0070260F" w:rsidRDefault="00A06CE4" w:rsidP="00A06CE4">
      <w:pPr>
        <w:jc w:val="both"/>
        <w:rPr>
          <w:b/>
        </w:rPr>
      </w:pPr>
      <w:r w:rsidRPr="0070260F">
        <w:rPr>
          <w:b/>
        </w:rPr>
        <w:t>Tema</w:t>
      </w:r>
      <w:r w:rsidRPr="0070260F">
        <w:t>: Visita de acompañamiento Curtiembre La Florida</w:t>
      </w:r>
    </w:p>
    <w:p w14:paraId="3B189302" w14:textId="1EFFB4DB" w:rsidR="00A06CE4" w:rsidRPr="0070260F" w:rsidRDefault="00A06CE4" w:rsidP="00A06CE4">
      <w:pPr>
        <w:jc w:val="both"/>
        <w:rPr>
          <w:b/>
        </w:rPr>
      </w:pPr>
      <w:r w:rsidRPr="0070260F">
        <w:rPr>
          <w:b/>
        </w:rPr>
        <w:t xml:space="preserve">Lugar: </w:t>
      </w:r>
      <w:r w:rsidR="002B7FC1" w:rsidRPr="0070260F">
        <w:t>Chocontá</w:t>
      </w:r>
      <w:r w:rsidRPr="0070260F">
        <w:rPr>
          <w:b/>
        </w:rPr>
        <w:t xml:space="preserve"> </w:t>
      </w:r>
      <w:r w:rsidRPr="0070260F">
        <w:t>-</w:t>
      </w:r>
      <w:r w:rsidRPr="0070260F">
        <w:rPr>
          <w:b/>
        </w:rPr>
        <w:t xml:space="preserve"> </w:t>
      </w:r>
      <w:r w:rsidRPr="0070260F">
        <w:t>Curtiembre La Florida</w:t>
      </w:r>
    </w:p>
    <w:p w14:paraId="38CC9941" w14:textId="01A4A2F7" w:rsidR="00A06CE4" w:rsidRPr="0070260F" w:rsidRDefault="00A06CE4" w:rsidP="00A06CE4">
      <w:pPr>
        <w:jc w:val="both"/>
      </w:pPr>
      <w:r w:rsidRPr="0070260F">
        <w:rPr>
          <w:b/>
        </w:rPr>
        <w:t xml:space="preserve">Acta: </w:t>
      </w:r>
      <w:r w:rsidRPr="0070260F">
        <w:t>2057</w:t>
      </w:r>
    </w:p>
    <w:p w14:paraId="44335F01" w14:textId="78A15AEB" w:rsidR="00A06CE4" w:rsidRPr="0070260F" w:rsidRDefault="00A06CE4" w:rsidP="00A06CE4">
      <w:pPr>
        <w:spacing w:after="0" w:line="240" w:lineRule="auto"/>
        <w:jc w:val="both"/>
      </w:pPr>
      <w:r w:rsidRPr="0070260F">
        <w:t xml:space="preserve">Se desarrolló la segunda visita de acompañamiento social a la curtiembre La </w:t>
      </w:r>
      <w:r w:rsidR="00513666" w:rsidRPr="0070260F">
        <w:t>Florida,</w:t>
      </w:r>
      <w:r w:rsidRPr="0070260F">
        <w:t xml:space="preserve"> Como parte de la visita se </w:t>
      </w:r>
      <w:r w:rsidR="00BE13D5" w:rsidRPr="0070260F">
        <w:t>revisó</w:t>
      </w:r>
      <w:r w:rsidRPr="0070260F">
        <w:t xml:space="preserve"> conjuntamente el permiso de vertimientos </w:t>
      </w:r>
      <w:r w:rsidR="00513666" w:rsidRPr="0070260F">
        <w:t xml:space="preserve">que se encuentra vigente desde octubre de 2022, </w:t>
      </w:r>
      <w:r w:rsidR="00BE2FC5" w:rsidRPr="0070260F">
        <w:t xml:space="preserve">se socializa la información de tasas </w:t>
      </w:r>
      <w:r w:rsidR="00BE13D5" w:rsidRPr="0070260F">
        <w:t>retributivas,</w:t>
      </w:r>
      <w:r w:rsidR="00BE2FC5" w:rsidRPr="0070260F">
        <w:t xml:space="preserve"> </w:t>
      </w:r>
      <w:r w:rsidR="00BE13D5" w:rsidRPr="0070260F">
        <w:t>así</w:t>
      </w:r>
      <w:r w:rsidR="00BE2FC5" w:rsidRPr="0070260F">
        <w:t xml:space="preserve"> como el avance de la </w:t>
      </w:r>
      <w:r w:rsidR="00BE13D5" w:rsidRPr="0070260F">
        <w:t>solicitud</w:t>
      </w:r>
      <w:r w:rsidR="00BE2FC5" w:rsidRPr="0070260F">
        <w:t xml:space="preserve"> de </w:t>
      </w:r>
      <w:r w:rsidR="00BE13D5" w:rsidRPr="0070260F">
        <w:t>cesión</w:t>
      </w:r>
      <w:r w:rsidR="00BE2FC5" w:rsidRPr="0070260F">
        <w:t xml:space="preserve"> de permiso que según la regional se encuentra en fase de firmas por el área de jurídica para posterior notificación.</w:t>
      </w:r>
    </w:p>
    <w:p w14:paraId="50E66807" w14:textId="0793F9BD" w:rsidR="00B0354A" w:rsidRPr="0070260F" w:rsidRDefault="00B0354A" w:rsidP="00A06CE4">
      <w:pPr>
        <w:spacing w:after="0" w:line="240" w:lineRule="auto"/>
        <w:jc w:val="both"/>
      </w:pPr>
    </w:p>
    <w:p w14:paraId="65BAB0C9" w14:textId="4DC1E94B" w:rsidR="00B0354A" w:rsidRPr="0070260F" w:rsidRDefault="00B0354A" w:rsidP="00B0354A">
      <w:pPr>
        <w:jc w:val="both"/>
      </w:pPr>
      <w:r w:rsidRPr="0070260F">
        <w:rPr>
          <w:b/>
        </w:rPr>
        <w:t xml:space="preserve">Fecha: </w:t>
      </w:r>
      <w:r w:rsidRPr="0070260F">
        <w:t>28 -09- 2023</w:t>
      </w:r>
    </w:p>
    <w:p w14:paraId="461CF48C" w14:textId="54222D60" w:rsidR="00B0354A" w:rsidRPr="0070260F" w:rsidRDefault="00B0354A" w:rsidP="00B0354A">
      <w:pPr>
        <w:jc w:val="both"/>
        <w:rPr>
          <w:b/>
        </w:rPr>
      </w:pPr>
      <w:r w:rsidRPr="0070260F">
        <w:rPr>
          <w:b/>
        </w:rPr>
        <w:t>Tema</w:t>
      </w:r>
      <w:r w:rsidRPr="0070260F">
        <w:t>: Capacitación en PML, Uso Eficiente y Ahorro del Agua, Manejo de Residuos Solidos</w:t>
      </w:r>
    </w:p>
    <w:p w14:paraId="5FDE7D6B" w14:textId="0194228C" w:rsidR="00B0354A" w:rsidRPr="0070260F" w:rsidRDefault="00B0354A" w:rsidP="00B0354A">
      <w:pPr>
        <w:jc w:val="both"/>
        <w:rPr>
          <w:b/>
        </w:rPr>
      </w:pPr>
      <w:r w:rsidRPr="0070260F">
        <w:rPr>
          <w:b/>
        </w:rPr>
        <w:t xml:space="preserve">Lugar: </w:t>
      </w:r>
      <w:r w:rsidRPr="0070260F">
        <w:t xml:space="preserve">Villapinzón – Centro </w:t>
      </w:r>
      <w:r w:rsidR="00BE13D5" w:rsidRPr="0070260F">
        <w:t>Tecnológico</w:t>
      </w:r>
      <w:r w:rsidRPr="0070260F">
        <w:t xml:space="preserve"> del </w:t>
      </w:r>
      <w:r w:rsidR="00BE13D5" w:rsidRPr="0070260F">
        <w:t>Cuero</w:t>
      </w:r>
      <w:r w:rsidRPr="0070260F">
        <w:t xml:space="preserve"> </w:t>
      </w:r>
    </w:p>
    <w:p w14:paraId="757E548C" w14:textId="3E1728DE" w:rsidR="00B0354A" w:rsidRPr="0070260F" w:rsidRDefault="00B0354A" w:rsidP="00B0354A">
      <w:pPr>
        <w:jc w:val="both"/>
      </w:pPr>
      <w:r w:rsidRPr="0070260F">
        <w:rPr>
          <w:b/>
        </w:rPr>
        <w:t xml:space="preserve">Acta: </w:t>
      </w:r>
      <w:r w:rsidRPr="0070260F">
        <w:t>2350</w:t>
      </w:r>
    </w:p>
    <w:p w14:paraId="07AC458B" w14:textId="71CCF483" w:rsidR="00B0354A" w:rsidRPr="0070260F" w:rsidRDefault="00B0354A" w:rsidP="00B0354A">
      <w:pPr>
        <w:jc w:val="both"/>
      </w:pPr>
      <w:r w:rsidRPr="0070260F">
        <w:t xml:space="preserve">Como fortalecimiento </w:t>
      </w:r>
      <w:r w:rsidR="00BE13D5" w:rsidRPr="0070260F">
        <w:t>empresarial</w:t>
      </w:r>
      <w:r w:rsidRPr="0070260F">
        <w:t xml:space="preserve"> al sector productivo de curtiembres en los municipios de Villa</w:t>
      </w:r>
      <w:r w:rsidR="00664D54" w:rsidRPr="0070260F">
        <w:t xml:space="preserve"> </w:t>
      </w:r>
      <w:r w:rsidRPr="0070260F">
        <w:t xml:space="preserve">pinzón y Chocontá, se </w:t>
      </w:r>
      <w:r w:rsidR="00BE13D5" w:rsidRPr="0070260F">
        <w:t>desarrolló</w:t>
      </w:r>
      <w:r w:rsidRPr="0070260F">
        <w:t xml:space="preserve"> la segunda capac</w:t>
      </w:r>
      <w:r w:rsidR="00664D54" w:rsidRPr="0070260F">
        <w:t>i</w:t>
      </w:r>
      <w:r w:rsidRPr="0070260F">
        <w:t xml:space="preserve">tación para los empresarios en Producción Más Limpia, Uso Eficiente y Ahorro del Agua, Manejo de Residuos </w:t>
      </w:r>
      <w:r w:rsidR="00BE13D5" w:rsidRPr="0070260F">
        <w:t>Sólidos</w:t>
      </w:r>
      <w:r w:rsidRPr="0070260F">
        <w:t xml:space="preserve"> para Curtiembres. </w:t>
      </w:r>
      <w:r w:rsidR="00664D54" w:rsidRPr="0070260F">
        <w:t>Esta se</w:t>
      </w:r>
      <w:r w:rsidRPr="0070260F">
        <w:t xml:space="preserve"> </w:t>
      </w:r>
      <w:r w:rsidR="002B7FC1" w:rsidRPr="0070260F">
        <w:t>realizó</w:t>
      </w:r>
      <w:r w:rsidRPr="0070260F">
        <w:t xml:space="preserve"> en articulación con la Gobernación de Cundinamarca.</w:t>
      </w:r>
    </w:p>
    <w:p w14:paraId="6AB164FB" w14:textId="789875BB" w:rsidR="00B0354A" w:rsidRPr="0070260F" w:rsidRDefault="00B0354A" w:rsidP="00B0354A">
      <w:pPr>
        <w:jc w:val="both"/>
      </w:pPr>
    </w:p>
    <w:p w14:paraId="10BCB17E" w14:textId="5CA3B3CA" w:rsidR="00B0354A" w:rsidRPr="0070260F" w:rsidRDefault="00B0354A" w:rsidP="00B0354A">
      <w:pPr>
        <w:jc w:val="both"/>
      </w:pPr>
    </w:p>
    <w:p w14:paraId="0F3546E5" w14:textId="77777777" w:rsidR="00B0354A" w:rsidRPr="0070260F" w:rsidRDefault="00B0354A" w:rsidP="00B0354A">
      <w:pPr>
        <w:jc w:val="both"/>
      </w:pPr>
    </w:p>
    <w:p w14:paraId="2CE1DF01" w14:textId="534D5D69" w:rsidR="00B0354A" w:rsidRPr="0070260F" w:rsidRDefault="00B0354A" w:rsidP="00B0354A">
      <w:pPr>
        <w:jc w:val="both"/>
      </w:pPr>
    </w:p>
    <w:p w14:paraId="7A5E859C" w14:textId="77777777" w:rsidR="00B0354A" w:rsidRPr="0070260F" w:rsidRDefault="00B0354A" w:rsidP="00B0354A">
      <w:pPr>
        <w:jc w:val="both"/>
      </w:pPr>
      <w:r w:rsidRPr="0070260F">
        <w:rPr>
          <w:b/>
        </w:rPr>
        <w:t xml:space="preserve">Fecha: </w:t>
      </w:r>
      <w:r w:rsidRPr="0070260F">
        <w:t>29 -09- 2023</w:t>
      </w:r>
    </w:p>
    <w:p w14:paraId="17389B19" w14:textId="31D4F2D5" w:rsidR="00B0354A" w:rsidRPr="0070260F" w:rsidRDefault="00B0354A" w:rsidP="00B0354A">
      <w:pPr>
        <w:jc w:val="both"/>
        <w:rPr>
          <w:b/>
        </w:rPr>
      </w:pPr>
      <w:r w:rsidRPr="0070260F">
        <w:rPr>
          <w:b/>
        </w:rPr>
        <w:t>Tema</w:t>
      </w:r>
      <w:r w:rsidRPr="0070260F">
        <w:t xml:space="preserve">: </w:t>
      </w:r>
      <w:r w:rsidR="00BE13D5" w:rsidRPr="0070260F">
        <w:t>Capacitación</w:t>
      </w:r>
      <w:r w:rsidRPr="0070260F">
        <w:t xml:space="preserve"> de PML y Economía Circular frente al cambio </w:t>
      </w:r>
      <w:r w:rsidR="00BE13D5" w:rsidRPr="0070260F">
        <w:t>Climático</w:t>
      </w:r>
    </w:p>
    <w:p w14:paraId="71A2D76F" w14:textId="77777777" w:rsidR="00B0354A" w:rsidRPr="0070260F" w:rsidRDefault="00B0354A" w:rsidP="00B0354A">
      <w:pPr>
        <w:jc w:val="both"/>
        <w:rPr>
          <w:b/>
        </w:rPr>
      </w:pPr>
      <w:r w:rsidRPr="0070260F">
        <w:rPr>
          <w:b/>
        </w:rPr>
        <w:t xml:space="preserve">Lugar: </w:t>
      </w:r>
      <w:r w:rsidRPr="0070260F">
        <w:t>Villapinzón – Curtiembre Ipropieles</w:t>
      </w:r>
    </w:p>
    <w:p w14:paraId="6A170873" w14:textId="141A49B0" w:rsidR="0070260F" w:rsidRPr="0070260F" w:rsidRDefault="00B0354A" w:rsidP="00B0354A">
      <w:pPr>
        <w:jc w:val="both"/>
      </w:pPr>
      <w:r w:rsidRPr="0070260F">
        <w:rPr>
          <w:b/>
        </w:rPr>
        <w:t xml:space="preserve">Acta: </w:t>
      </w:r>
      <w:r w:rsidRPr="0070260F">
        <w:t>2403</w:t>
      </w:r>
    </w:p>
    <w:p w14:paraId="127619DA" w14:textId="461813BD" w:rsidR="00B0354A" w:rsidRPr="0070260F" w:rsidRDefault="00B0354A" w:rsidP="00B0354A">
      <w:pPr>
        <w:jc w:val="both"/>
      </w:pPr>
      <w:r w:rsidRPr="0070260F">
        <w:t xml:space="preserve">Se realiza Capacitación de Producción Más Limpia y y Economía Circular frente al cambio </w:t>
      </w:r>
      <w:r w:rsidR="00BE13D5" w:rsidRPr="0070260F">
        <w:t>Climático</w:t>
      </w:r>
      <w:r w:rsidRPr="0070260F">
        <w:rPr>
          <w:b/>
        </w:rPr>
        <w:t xml:space="preserve">, </w:t>
      </w:r>
      <w:r w:rsidR="00CD103E" w:rsidRPr="0070260F">
        <w:t xml:space="preserve">en la Curtiembre Ipropieles. De esta manera se </w:t>
      </w:r>
      <w:r w:rsidR="002B7FC1" w:rsidRPr="0070260F">
        <w:t>realizó</w:t>
      </w:r>
      <w:r w:rsidR="00CD103E" w:rsidRPr="0070260F">
        <w:t xml:space="preserve"> el primer fortalecimiento empresarial a la unidad productiva con lo cual se identifique conceptos básicos de la PML, los beneficios que trae la implementación e integración de la herramienta ambiental en la Curtiembre</w:t>
      </w:r>
    </w:p>
    <w:p w14:paraId="7A489B10" w14:textId="77777777" w:rsidR="00CD103E" w:rsidRPr="0070260F" w:rsidRDefault="00CD103E" w:rsidP="00B0354A">
      <w:pPr>
        <w:jc w:val="both"/>
      </w:pPr>
    </w:p>
    <w:p w14:paraId="3BBC99DD" w14:textId="77777777" w:rsidR="00B0354A" w:rsidRPr="0070260F" w:rsidRDefault="00B0354A" w:rsidP="00B0354A">
      <w:pPr>
        <w:jc w:val="both"/>
      </w:pPr>
      <w:r w:rsidRPr="0070260F">
        <w:rPr>
          <w:b/>
        </w:rPr>
        <w:t xml:space="preserve">Fecha: </w:t>
      </w:r>
      <w:r w:rsidRPr="0070260F">
        <w:t>29 -09- 2023</w:t>
      </w:r>
    </w:p>
    <w:p w14:paraId="4D6785DB" w14:textId="77777777" w:rsidR="00B0354A" w:rsidRPr="0070260F" w:rsidRDefault="00B0354A" w:rsidP="00B0354A">
      <w:pPr>
        <w:jc w:val="both"/>
        <w:rPr>
          <w:b/>
        </w:rPr>
      </w:pPr>
      <w:r w:rsidRPr="0070260F">
        <w:rPr>
          <w:b/>
        </w:rPr>
        <w:t>Tema</w:t>
      </w:r>
      <w:r w:rsidRPr="0070260F">
        <w:t>: Visita de Seguimiento en la Curtiembre Ipropieles</w:t>
      </w:r>
    </w:p>
    <w:p w14:paraId="178702D8" w14:textId="77777777" w:rsidR="00B0354A" w:rsidRPr="0070260F" w:rsidRDefault="00B0354A" w:rsidP="00B0354A">
      <w:pPr>
        <w:jc w:val="both"/>
        <w:rPr>
          <w:b/>
        </w:rPr>
      </w:pPr>
      <w:r w:rsidRPr="0070260F">
        <w:rPr>
          <w:b/>
        </w:rPr>
        <w:t xml:space="preserve">Lugar: </w:t>
      </w:r>
      <w:r w:rsidRPr="0070260F">
        <w:t>Villapinzón – Curtiembre Ipropieles</w:t>
      </w:r>
    </w:p>
    <w:p w14:paraId="3184DB9B" w14:textId="291F5B26" w:rsidR="00B0354A" w:rsidRPr="0070260F" w:rsidRDefault="00B0354A" w:rsidP="00B0354A">
      <w:pPr>
        <w:jc w:val="both"/>
      </w:pPr>
      <w:r w:rsidRPr="0070260F">
        <w:rPr>
          <w:b/>
        </w:rPr>
        <w:t xml:space="preserve">Acta: </w:t>
      </w:r>
      <w:r w:rsidRPr="0070260F">
        <w:t>2404</w:t>
      </w:r>
    </w:p>
    <w:p w14:paraId="50E9998E" w14:textId="4AA11E59" w:rsidR="00B0354A" w:rsidRPr="0070260F" w:rsidRDefault="00B0354A" w:rsidP="00B0354A">
      <w:pPr>
        <w:jc w:val="both"/>
      </w:pPr>
      <w:r w:rsidRPr="0070260F">
        <w:t xml:space="preserve">Se desarrolla Visita de Seguimiento en la Curtiembre Ipropieles, ubicada en el </w:t>
      </w:r>
      <w:r w:rsidR="00BE13D5" w:rsidRPr="0070260F">
        <w:t>municipio</w:t>
      </w:r>
      <w:r w:rsidRPr="0070260F">
        <w:t xml:space="preserve"> de Villapinzón. De esta manera se realiza la segunda visita técnica en Producción Más Limpia, con el fin, de que el empresario integre </w:t>
      </w:r>
      <w:r w:rsidR="00BE13D5" w:rsidRPr="0070260F">
        <w:t>prácticas</w:t>
      </w:r>
      <w:r w:rsidRPr="0070260F">
        <w:t xml:space="preserve"> de Producción Más Limpia en el proceso de producción y aprovechamiento del cuero, a su vez se realizó comparación entre la visita de </w:t>
      </w:r>
      <w:r w:rsidR="00BE13D5" w:rsidRPr="0070260F">
        <w:t>diagnóstico</w:t>
      </w:r>
      <w:r w:rsidRPr="0070260F">
        <w:t xml:space="preserve"> y esta visita, de igual forma se tomaron datos de indicadores ambientales.</w:t>
      </w:r>
    </w:p>
    <w:p w14:paraId="7B367B21" w14:textId="3735613B" w:rsidR="00CD103E" w:rsidRPr="0070260F" w:rsidRDefault="00CD103E" w:rsidP="00B0354A">
      <w:pPr>
        <w:jc w:val="both"/>
      </w:pPr>
    </w:p>
    <w:p w14:paraId="67790D07" w14:textId="77777777" w:rsidR="00CD103E" w:rsidRPr="0070260F" w:rsidRDefault="00CD103E" w:rsidP="00CD103E">
      <w:pPr>
        <w:jc w:val="both"/>
      </w:pPr>
      <w:r w:rsidRPr="0070260F">
        <w:rPr>
          <w:b/>
        </w:rPr>
        <w:t xml:space="preserve">Fecha: </w:t>
      </w:r>
      <w:r w:rsidRPr="0070260F">
        <w:t>29 -09- 2023</w:t>
      </w:r>
    </w:p>
    <w:p w14:paraId="29F5A767" w14:textId="149C1F29" w:rsidR="00CD103E" w:rsidRPr="0070260F" w:rsidRDefault="00CD103E" w:rsidP="00CD103E">
      <w:pPr>
        <w:jc w:val="both"/>
        <w:rPr>
          <w:b/>
        </w:rPr>
      </w:pPr>
      <w:r w:rsidRPr="0070260F">
        <w:rPr>
          <w:b/>
        </w:rPr>
        <w:t>Tema</w:t>
      </w:r>
      <w:r w:rsidRPr="0070260F">
        <w:t>: Visita de Seguimiento en la Curtiembre Curtido Real</w:t>
      </w:r>
    </w:p>
    <w:p w14:paraId="5023D66F" w14:textId="27504664" w:rsidR="00CD103E" w:rsidRPr="0070260F" w:rsidRDefault="00CD103E" w:rsidP="00CD103E">
      <w:pPr>
        <w:jc w:val="both"/>
        <w:rPr>
          <w:b/>
        </w:rPr>
      </w:pPr>
      <w:r w:rsidRPr="0070260F">
        <w:rPr>
          <w:b/>
        </w:rPr>
        <w:t xml:space="preserve">Lugar: </w:t>
      </w:r>
      <w:r w:rsidRPr="0070260F">
        <w:t xml:space="preserve">Villapinzón – Curtiembre Curtido Real </w:t>
      </w:r>
    </w:p>
    <w:p w14:paraId="09E64D20" w14:textId="4FF7EB46" w:rsidR="00CD103E" w:rsidRPr="0070260F" w:rsidRDefault="00CD103E" w:rsidP="00CD103E">
      <w:pPr>
        <w:jc w:val="both"/>
      </w:pPr>
      <w:r w:rsidRPr="0070260F">
        <w:rPr>
          <w:b/>
        </w:rPr>
        <w:t xml:space="preserve">Acta: </w:t>
      </w:r>
      <w:r w:rsidRPr="0070260F">
        <w:t>2405</w:t>
      </w:r>
    </w:p>
    <w:p w14:paraId="63296E35" w14:textId="539952A4" w:rsidR="00CD103E" w:rsidRPr="0070260F" w:rsidRDefault="00CD103E" w:rsidP="00CD103E">
      <w:pPr>
        <w:jc w:val="both"/>
      </w:pPr>
      <w:r w:rsidRPr="0070260F">
        <w:t xml:space="preserve">Como acompañamiento técnico en Producción Más Limpia a la unidad productiva Curtiembre Curtido Real, se realiza visita de seguimiento, con el </w:t>
      </w:r>
      <w:r w:rsidR="00BE13D5" w:rsidRPr="0070260F">
        <w:t>objetivó</w:t>
      </w:r>
      <w:r w:rsidRPr="0070260F">
        <w:t xml:space="preserve"> de observar y analizar que nuevas </w:t>
      </w:r>
      <w:r w:rsidR="00BE13D5" w:rsidRPr="0070260F">
        <w:t>prácticas</w:t>
      </w:r>
      <w:r w:rsidRPr="0070260F">
        <w:t xml:space="preserve"> en PML se han implementado en el proceso de Producción y aprovechamiento del cuero. De igual forma se </w:t>
      </w:r>
      <w:r w:rsidR="002B7FC1" w:rsidRPr="0070260F">
        <w:t>realizó</w:t>
      </w:r>
      <w:r w:rsidRPr="0070260F">
        <w:t xml:space="preserve"> registro de datos de indicadores ambientales en la Curtiembre.</w:t>
      </w:r>
    </w:p>
    <w:p w14:paraId="15DFE01D" w14:textId="77777777" w:rsidR="00CD103E" w:rsidRPr="0070260F" w:rsidRDefault="00CD103E" w:rsidP="00B0354A">
      <w:pPr>
        <w:jc w:val="both"/>
      </w:pPr>
    </w:p>
    <w:p w14:paraId="275F7964" w14:textId="77777777" w:rsidR="007863FE" w:rsidRPr="0070260F" w:rsidRDefault="007863FE" w:rsidP="00B0354A">
      <w:pPr>
        <w:jc w:val="both"/>
      </w:pPr>
    </w:p>
    <w:p w14:paraId="0CB168CD" w14:textId="77777777" w:rsidR="00BE13D5" w:rsidRDefault="00BE13D5" w:rsidP="007863FE">
      <w:pPr>
        <w:jc w:val="both"/>
        <w:rPr>
          <w:b/>
        </w:rPr>
      </w:pPr>
    </w:p>
    <w:p w14:paraId="73E34ED8" w14:textId="77777777" w:rsidR="00BE13D5" w:rsidRDefault="00BE13D5" w:rsidP="007863FE">
      <w:pPr>
        <w:jc w:val="both"/>
        <w:rPr>
          <w:b/>
        </w:rPr>
      </w:pPr>
    </w:p>
    <w:p w14:paraId="35E644C5" w14:textId="77777777" w:rsidR="00BE13D5" w:rsidRDefault="00BE13D5" w:rsidP="007863FE">
      <w:pPr>
        <w:jc w:val="both"/>
        <w:rPr>
          <w:b/>
        </w:rPr>
      </w:pPr>
    </w:p>
    <w:p w14:paraId="36CEA487" w14:textId="7254AFB9" w:rsidR="007863FE" w:rsidRPr="0070260F" w:rsidRDefault="007863FE" w:rsidP="007863FE">
      <w:pPr>
        <w:jc w:val="both"/>
      </w:pPr>
      <w:r w:rsidRPr="0070260F">
        <w:rPr>
          <w:b/>
        </w:rPr>
        <w:t>Fecha:</w:t>
      </w:r>
      <w:r w:rsidR="00671CA5" w:rsidRPr="0070260F">
        <w:rPr>
          <w:bCs/>
        </w:rPr>
        <w:t>06</w:t>
      </w:r>
      <w:r w:rsidRPr="0070260F">
        <w:t xml:space="preserve"> -10- 2023</w:t>
      </w:r>
    </w:p>
    <w:p w14:paraId="4272A2C0" w14:textId="5DE8F715" w:rsidR="0070260F" w:rsidRPr="0070260F" w:rsidRDefault="007863FE" w:rsidP="007863FE">
      <w:pPr>
        <w:jc w:val="both"/>
        <w:rPr>
          <w:b/>
        </w:rPr>
      </w:pPr>
      <w:r w:rsidRPr="0070260F">
        <w:rPr>
          <w:b/>
        </w:rPr>
        <w:t>Tema</w:t>
      </w:r>
      <w:r w:rsidRPr="0070260F">
        <w:t xml:space="preserve">: Visita </w:t>
      </w:r>
      <w:r w:rsidR="00071D7F" w:rsidRPr="0070260F">
        <w:t xml:space="preserve">final </w:t>
      </w:r>
      <w:r w:rsidRPr="0070260F">
        <w:t xml:space="preserve">de acompañamiento social </w:t>
      </w:r>
    </w:p>
    <w:p w14:paraId="4F27FE2F" w14:textId="1EA887E8" w:rsidR="007863FE" w:rsidRPr="0070260F" w:rsidRDefault="007863FE" w:rsidP="007863FE">
      <w:pPr>
        <w:jc w:val="both"/>
        <w:rPr>
          <w:b/>
        </w:rPr>
      </w:pPr>
      <w:r w:rsidRPr="0070260F">
        <w:rPr>
          <w:b/>
        </w:rPr>
        <w:t xml:space="preserve">Lugar: </w:t>
      </w:r>
      <w:r w:rsidR="0068700D" w:rsidRPr="0070260F">
        <w:t>Anapoima</w:t>
      </w:r>
      <w:r w:rsidRPr="0070260F">
        <w:t xml:space="preserve"> –</w:t>
      </w:r>
      <w:r w:rsidR="00671CA5" w:rsidRPr="0070260F">
        <w:t xml:space="preserve"> Granja El Encanto</w:t>
      </w:r>
    </w:p>
    <w:p w14:paraId="4C4F26CB" w14:textId="0726D365" w:rsidR="007863FE" w:rsidRPr="0070260F" w:rsidRDefault="007863FE" w:rsidP="007863FE">
      <w:pPr>
        <w:jc w:val="both"/>
      </w:pPr>
      <w:r w:rsidRPr="0070260F">
        <w:rPr>
          <w:b/>
        </w:rPr>
        <w:t xml:space="preserve">Acta: </w:t>
      </w:r>
      <w:r w:rsidRPr="0070260F">
        <w:t>2</w:t>
      </w:r>
      <w:r w:rsidR="00671CA5" w:rsidRPr="0070260F">
        <w:t>516</w:t>
      </w:r>
    </w:p>
    <w:p w14:paraId="3E53FAF0" w14:textId="4C1C31A1" w:rsidR="007863FE" w:rsidRPr="0070260F" w:rsidRDefault="007863FE" w:rsidP="007863FE">
      <w:pPr>
        <w:jc w:val="both"/>
      </w:pPr>
      <w:r w:rsidRPr="0070260F">
        <w:t>Se llevó a cabo la tercera visita</w:t>
      </w:r>
      <w:r w:rsidR="00671CA5" w:rsidRPr="0070260F">
        <w:t xml:space="preserve"> a la granja El Encanto, ubicada en el </w:t>
      </w:r>
      <w:r w:rsidR="009F1FA0" w:rsidRPr="0070260F">
        <w:t>municipio</w:t>
      </w:r>
      <w:r w:rsidR="00671CA5" w:rsidRPr="0070260F">
        <w:t xml:space="preserve"> de Anapoima, se </w:t>
      </w:r>
      <w:r w:rsidR="009F1FA0" w:rsidRPr="0070260F">
        <w:t>brindó</w:t>
      </w:r>
      <w:r w:rsidR="00671CA5" w:rsidRPr="0070260F">
        <w:t xml:space="preserve"> información acerca de la concesión de aguas que se encuentra vigente desde este año, la importancia del reporte del PUEAA, la siembra de </w:t>
      </w:r>
      <w:r w:rsidR="00881A62" w:rsidRPr="0070260F">
        <w:t>árboles</w:t>
      </w:r>
      <w:r w:rsidR="00671CA5" w:rsidRPr="0070260F">
        <w:t xml:space="preserve"> y el pago de la Tasa por Uso, se </w:t>
      </w:r>
      <w:r w:rsidR="009F1FA0" w:rsidRPr="0070260F">
        <w:t>diligenció</w:t>
      </w:r>
      <w:r w:rsidR="00671CA5" w:rsidRPr="0070260F">
        <w:t xml:space="preserve"> el formato fina</w:t>
      </w:r>
      <w:r w:rsidR="0068700D" w:rsidRPr="0070260F">
        <w:t>l</w:t>
      </w:r>
      <w:r w:rsidR="00671CA5" w:rsidRPr="0070260F">
        <w:t xml:space="preserve"> de captura de indicadores sociales y ambientales.</w:t>
      </w:r>
    </w:p>
    <w:p w14:paraId="48198F31" w14:textId="77777777" w:rsidR="009D0A3B" w:rsidRPr="0070260F" w:rsidRDefault="009D0A3B" w:rsidP="00B0354A">
      <w:pPr>
        <w:jc w:val="both"/>
      </w:pPr>
    </w:p>
    <w:p w14:paraId="7B2D9056" w14:textId="77777777" w:rsidR="00671CA5" w:rsidRPr="0070260F" w:rsidRDefault="00671CA5" w:rsidP="00671CA5">
      <w:pPr>
        <w:jc w:val="both"/>
      </w:pPr>
      <w:r w:rsidRPr="0070260F">
        <w:rPr>
          <w:b/>
        </w:rPr>
        <w:t>Fecha:</w:t>
      </w:r>
      <w:r w:rsidRPr="0070260F">
        <w:rPr>
          <w:bCs/>
        </w:rPr>
        <w:t>06</w:t>
      </w:r>
      <w:r w:rsidRPr="0070260F">
        <w:t xml:space="preserve"> -10- 2023</w:t>
      </w:r>
    </w:p>
    <w:p w14:paraId="1E073DC9" w14:textId="3EE61378" w:rsidR="00671CA5" w:rsidRPr="0070260F" w:rsidRDefault="00671CA5" w:rsidP="00671CA5">
      <w:pPr>
        <w:jc w:val="both"/>
        <w:rPr>
          <w:b/>
        </w:rPr>
      </w:pPr>
      <w:r w:rsidRPr="0070260F">
        <w:rPr>
          <w:b/>
        </w:rPr>
        <w:t>Tema</w:t>
      </w:r>
      <w:r w:rsidRPr="0070260F">
        <w:t xml:space="preserve">: Visita </w:t>
      </w:r>
      <w:r w:rsidR="00071D7F" w:rsidRPr="0070260F">
        <w:t xml:space="preserve">final </w:t>
      </w:r>
      <w:r w:rsidRPr="0070260F">
        <w:t xml:space="preserve">de acompañamiento social </w:t>
      </w:r>
    </w:p>
    <w:p w14:paraId="16DA1C51" w14:textId="77777777" w:rsidR="00671CA5" w:rsidRPr="0070260F" w:rsidRDefault="00671CA5" w:rsidP="00671CA5">
      <w:pPr>
        <w:jc w:val="both"/>
        <w:rPr>
          <w:b/>
        </w:rPr>
      </w:pPr>
      <w:r w:rsidRPr="0070260F">
        <w:rPr>
          <w:b/>
        </w:rPr>
        <w:t xml:space="preserve">Lugar: </w:t>
      </w:r>
      <w:r w:rsidRPr="0070260F">
        <w:t xml:space="preserve">La Mesa – Granja Villa Luz </w:t>
      </w:r>
    </w:p>
    <w:p w14:paraId="72847BC5" w14:textId="52D412F2" w:rsidR="00707A82" w:rsidRPr="0070260F" w:rsidRDefault="00671CA5" w:rsidP="00671CA5">
      <w:pPr>
        <w:jc w:val="both"/>
      </w:pPr>
      <w:r w:rsidRPr="0070260F">
        <w:rPr>
          <w:b/>
        </w:rPr>
        <w:t xml:space="preserve">Acta: </w:t>
      </w:r>
      <w:r w:rsidRPr="0070260F">
        <w:t>251</w:t>
      </w:r>
      <w:r w:rsidR="00707A82" w:rsidRPr="0070260F">
        <w:t>7</w:t>
      </w:r>
    </w:p>
    <w:p w14:paraId="483F4F1A" w14:textId="0158194D" w:rsidR="00707A82" w:rsidRPr="0070260F" w:rsidRDefault="00707A82" w:rsidP="00671CA5">
      <w:pPr>
        <w:jc w:val="both"/>
      </w:pPr>
      <w:r w:rsidRPr="0070260F">
        <w:t xml:space="preserve">Se desarrolló la </w:t>
      </w:r>
      <w:r w:rsidR="00881A62" w:rsidRPr="0070260F">
        <w:t>última</w:t>
      </w:r>
      <w:r w:rsidRPr="0070260F">
        <w:t xml:space="preserve"> visita de acompañamiento social en la granja Villa Luz, ubicada en el municipio de La Mesa, se </w:t>
      </w:r>
      <w:r w:rsidR="009F1FA0" w:rsidRPr="0070260F">
        <w:t>ratificó</w:t>
      </w:r>
      <w:r w:rsidRPr="0070260F">
        <w:t xml:space="preserve"> la importancia de </w:t>
      </w:r>
      <w:r w:rsidR="00DD0074" w:rsidRPr="0070260F">
        <w:t xml:space="preserve">contactar a los operadores para el tema de residuos peligrosos, se </w:t>
      </w:r>
      <w:r w:rsidR="009F1FA0" w:rsidRPr="0070260F">
        <w:t>diligenció</w:t>
      </w:r>
      <w:r w:rsidR="00DD0074" w:rsidRPr="0070260F">
        <w:t xml:space="preserve"> formato de captura de indicadores sociales y ambientales</w:t>
      </w:r>
      <w:r w:rsidR="00C97C0F" w:rsidRPr="0070260F">
        <w:t xml:space="preserve"> y se recomienda continuar con las </w:t>
      </w:r>
      <w:r w:rsidR="009F1FA0" w:rsidRPr="0070260F">
        <w:t>prácticas</w:t>
      </w:r>
      <w:r w:rsidR="00C97C0F" w:rsidRPr="0070260F">
        <w:t xml:space="preserve"> de consumo responsable y producción </w:t>
      </w:r>
      <w:r w:rsidR="002B7FC1" w:rsidRPr="0070260F">
        <w:t>más</w:t>
      </w:r>
      <w:r w:rsidR="00C97C0F" w:rsidRPr="0070260F">
        <w:t xml:space="preserve"> limpia.</w:t>
      </w:r>
    </w:p>
    <w:p w14:paraId="6DA8AE24" w14:textId="77777777" w:rsidR="00671CA5" w:rsidRPr="0070260F" w:rsidRDefault="00671CA5" w:rsidP="00B0354A">
      <w:pPr>
        <w:jc w:val="both"/>
      </w:pPr>
    </w:p>
    <w:p w14:paraId="017EF4BA" w14:textId="3CD68286" w:rsidR="009D0A3B" w:rsidRPr="0070260F" w:rsidRDefault="009D0A3B" w:rsidP="009D0A3B">
      <w:pPr>
        <w:jc w:val="both"/>
      </w:pPr>
      <w:r w:rsidRPr="0070260F">
        <w:rPr>
          <w:b/>
        </w:rPr>
        <w:t>Fecha:</w:t>
      </w:r>
      <w:r w:rsidRPr="0070260F">
        <w:rPr>
          <w:bCs/>
        </w:rPr>
        <w:t>18</w:t>
      </w:r>
      <w:r w:rsidRPr="0070260F">
        <w:t xml:space="preserve"> -10- 2023</w:t>
      </w:r>
    </w:p>
    <w:p w14:paraId="7E7F45E1" w14:textId="5B04AEA9" w:rsidR="009D0A3B" w:rsidRPr="0070260F" w:rsidRDefault="009D0A3B" w:rsidP="009D0A3B">
      <w:pPr>
        <w:jc w:val="both"/>
        <w:rPr>
          <w:b/>
        </w:rPr>
      </w:pPr>
      <w:r w:rsidRPr="0070260F">
        <w:rPr>
          <w:b/>
        </w:rPr>
        <w:t>Tema</w:t>
      </w:r>
      <w:r w:rsidRPr="0070260F">
        <w:t>: Visita de acompañamiento social curtiembre La Primavera</w:t>
      </w:r>
    </w:p>
    <w:p w14:paraId="73A8BF6C" w14:textId="2950D52C" w:rsidR="009D0A3B" w:rsidRPr="0070260F" w:rsidRDefault="009D0A3B" w:rsidP="009D0A3B">
      <w:pPr>
        <w:jc w:val="both"/>
        <w:rPr>
          <w:b/>
        </w:rPr>
      </w:pPr>
      <w:r w:rsidRPr="0070260F">
        <w:rPr>
          <w:b/>
        </w:rPr>
        <w:t xml:space="preserve">Lugar: </w:t>
      </w:r>
      <w:r w:rsidR="002B7FC1" w:rsidRPr="0070260F">
        <w:t>Chocontá</w:t>
      </w:r>
      <w:r w:rsidRPr="0070260F">
        <w:t xml:space="preserve"> – Curtiembre Primavera</w:t>
      </w:r>
    </w:p>
    <w:p w14:paraId="2BC49330" w14:textId="0BC42F11" w:rsidR="009D0A3B" w:rsidRPr="0070260F" w:rsidRDefault="009D0A3B" w:rsidP="009D0A3B">
      <w:pPr>
        <w:jc w:val="both"/>
      </w:pPr>
      <w:r w:rsidRPr="0070260F">
        <w:rPr>
          <w:b/>
        </w:rPr>
        <w:t xml:space="preserve">Acta: </w:t>
      </w:r>
      <w:r w:rsidR="00DE65A4" w:rsidRPr="0070260F">
        <w:t>2637</w:t>
      </w:r>
    </w:p>
    <w:p w14:paraId="59638FB7" w14:textId="2329F1A3" w:rsidR="00DE65A4" w:rsidRPr="0070260F" w:rsidRDefault="00F62BF2" w:rsidP="009D0A3B">
      <w:pPr>
        <w:jc w:val="both"/>
      </w:pPr>
      <w:r w:rsidRPr="0070260F">
        <w:t>Se llevó a cabo la tercera visita de acompañamiento</w:t>
      </w:r>
      <w:r w:rsidR="004370B0" w:rsidRPr="0070260F">
        <w:t xml:space="preserve">, se socializa la información brindada por el área de DESCA tasas retributivas y se recomienda avanzar en las actividades que se encuentran en el permiso de vertimientos ya que según indica el representante legal hace un tiempo no se realizan actividades de curtido, sin </w:t>
      </w:r>
      <w:r w:rsidR="003B510F" w:rsidRPr="0070260F">
        <w:t>embargo,</w:t>
      </w:r>
      <w:r w:rsidR="004370B0" w:rsidRPr="0070260F">
        <w:t xml:space="preserve"> esto no ha sido informado a la regional.</w:t>
      </w:r>
    </w:p>
    <w:p w14:paraId="61A5D2C4" w14:textId="77777777" w:rsidR="003B510F" w:rsidRPr="0070260F" w:rsidRDefault="003B510F" w:rsidP="009D0A3B">
      <w:pPr>
        <w:jc w:val="both"/>
      </w:pPr>
    </w:p>
    <w:p w14:paraId="0AFD572C" w14:textId="77777777" w:rsidR="00DE65A4" w:rsidRPr="0070260F" w:rsidRDefault="00DE65A4" w:rsidP="00DE65A4">
      <w:pPr>
        <w:jc w:val="both"/>
      </w:pPr>
      <w:r w:rsidRPr="0070260F">
        <w:rPr>
          <w:b/>
        </w:rPr>
        <w:t>Fecha:</w:t>
      </w:r>
      <w:r w:rsidRPr="0070260F">
        <w:rPr>
          <w:bCs/>
        </w:rPr>
        <w:t>18</w:t>
      </w:r>
      <w:r w:rsidRPr="0070260F">
        <w:t xml:space="preserve"> -10- 2023</w:t>
      </w:r>
    </w:p>
    <w:p w14:paraId="53C836DC" w14:textId="77777777" w:rsidR="00BE13D5" w:rsidRDefault="00BE13D5" w:rsidP="00DE65A4">
      <w:pPr>
        <w:jc w:val="both"/>
        <w:rPr>
          <w:b/>
        </w:rPr>
      </w:pPr>
    </w:p>
    <w:p w14:paraId="29EDFD20" w14:textId="77777777" w:rsidR="00BE13D5" w:rsidRDefault="00BE13D5" w:rsidP="00DE65A4">
      <w:pPr>
        <w:jc w:val="both"/>
        <w:rPr>
          <w:b/>
        </w:rPr>
      </w:pPr>
    </w:p>
    <w:p w14:paraId="6FBEB304" w14:textId="77777777" w:rsidR="00BE13D5" w:rsidRDefault="00BE13D5" w:rsidP="00DE65A4">
      <w:pPr>
        <w:jc w:val="both"/>
        <w:rPr>
          <w:b/>
        </w:rPr>
      </w:pPr>
    </w:p>
    <w:p w14:paraId="03FC6968" w14:textId="77777777" w:rsidR="00BE13D5" w:rsidRDefault="00BE13D5" w:rsidP="00DE65A4">
      <w:pPr>
        <w:jc w:val="both"/>
        <w:rPr>
          <w:b/>
        </w:rPr>
      </w:pPr>
    </w:p>
    <w:p w14:paraId="2697042D" w14:textId="77777777" w:rsidR="00BE13D5" w:rsidRDefault="00DE65A4" w:rsidP="00DE65A4">
      <w:pPr>
        <w:jc w:val="both"/>
        <w:rPr>
          <w:b/>
        </w:rPr>
      </w:pPr>
      <w:r w:rsidRPr="0070260F">
        <w:rPr>
          <w:b/>
        </w:rPr>
        <w:t>Tema</w:t>
      </w:r>
      <w:r w:rsidRPr="0070260F">
        <w:t>: Visita de acompañamiento social curtiembre Ferliz</w:t>
      </w:r>
    </w:p>
    <w:p w14:paraId="646F2B9F" w14:textId="772376F1" w:rsidR="00DE65A4" w:rsidRPr="0070260F" w:rsidRDefault="00DE65A4" w:rsidP="00DE65A4">
      <w:pPr>
        <w:jc w:val="both"/>
        <w:rPr>
          <w:b/>
        </w:rPr>
      </w:pPr>
      <w:r w:rsidRPr="0070260F">
        <w:rPr>
          <w:b/>
        </w:rPr>
        <w:t xml:space="preserve">Lugar: </w:t>
      </w:r>
      <w:r w:rsidR="002B7FC1" w:rsidRPr="0070260F">
        <w:t>Chocontá</w:t>
      </w:r>
      <w:r w:rsidRPr="0070260F">
        <w:t xml:space="preserve"> – Curtiembre Ferliz</w:t>
      </w:r>
    </w:p>
    <w:p w14:paraId="17E94C01" w14:textId="0E729DB8" w:rsidR="00DE65A4" w:rsidRPr="0070260F" w:rsidRDefault="00DE65A4" w:rsidP="00DE65A4">
      <w:pPr>
        <w:jc w:val="both"/>
      </w:pPr>
      <w:r w:rsidRPr="0070260F">
        <w:rPr>
          <w:b/>
        </w:rPr>
        <w:t xml:space="preserve">Acta: </w:t>
      </w:r>
      <w:r w:rsidRPr="0070260F">
        <w:t>2638</w:t>
      </w:r>
    </w:p>
    <w:p w14:paraId="7156BA89" w14:textId="264D6636" w:rsidR="00F62BF2" w:rsidRPr="0070260F" w:rsidRDefault="00F62BF2" w:rsidP="00F62BF2">
      <w:pPr>
        <w:jc w:val="both"/>
      </w:pPr>
      <w:r w:rsidRPr="0070260F">
        <w:t xml:space="preserve">Se desarrolla tercera visita de acompañamiento, en esta se revisaron los temas pendientes de las actividades que se encuentran en el permiso de vertimientos, se </w:t>
      </w:r>
      <w:r w:rsidR="009F1FA0" w:rsidRPr="0070260F">
        <w:t>avanzó</w:t>
      </w:r>
      <w:r w:rsidRPr="0070260F">
        <w:t xml:space="preserve"> en la gestión de las especies y la definición del lugar para dicha siembra, se recomienda continuar con las </w:t>
      </w:r>
      <w:r w:rsidR="009F1FA0" w:rsidRPr="0070260F">
        <w:t>prácticas</w:t>
      </w:r>
      <w:r w:rsidRPr="0070260F">
        <w:t xml:space="preserve"> de consumo responsable.</w:t>
      </w:r>
    </w:p>
    <w:p w14:paraId="56D97C72" w14:textId="77777777" w:rsidR="00DE65A4" w:rsidRPr="0070260F" w:rsidRDefault="00DE65A4" w:rsidP="009D0A3B">
      <w:pPr>
        <w:jc w:val="both"/>
      </w:pPr>
    </w:p>
    <w:p w14:paraId="0CBEF3F1" w14:textId="77777777" w:rsidR="003B510F" w:rsidRPr="0070260F" w:rsidRDefault="003B510F" w:rsidP="003B510F">
      <w:pPr>
        <w:jc w:val="both"/>
      </w:pPr>
      <w:r w:rsidRPr="0070260F">
        <w:rPr>
          <w:b/>
        </w:rPr>
        <w:t>Fecha:</w:t>
      </w:r>
      <w:r w:rsidRPr="0070260F">
        <w:rPr>
          <w:bCs/>
        </w:rPr>
        <w:t>18</w:t>
      </w:r>
      <w:r w:rsidRPr="0070260F">
        <w:t xml:space="preserve"> -10- 2023</w:t>
      </w:r>
    </w:p>
    <w:p w14:paraId="14A11D80" w14:textId="36BC15A3" w:rsidR="003B510F" w:rsidRPr="0070260F" w:rsidRDefault="003B510F" w:rsidP="003B510F">
      <w:pPr>
        <w:jc w:val="both"/>
        <w:rPr>
          <w:b/>
        </w:rPr>
      </w:pPr>
      <w:r w:rsidRPr="0070260F">
        <w:rPr>
          <w:b/>
        </w:rPr>
        <w:t>Tema</w:t>
      </w:r>
      <w:r w:rsidRPr="0070260F">
        <w:t>: Visita de acompañamiento social curtiembre La Florida</w:t>
      </w:r>
    </w:p>
    <w:p w14:paraId="03F56CC7" w14:textId="013967F9" w:rsidR="003B510F" w:rsidRPr="0070260F" w:rsidRDefault="003B510F" w:rsidP="003B510F">
      <w:pPr>
        <w:jc w:val="both"/>
        <w:rPr>
          <w:b/>
        </w:rPr>
      </w:pPr>
      <w:r w:rsidRPr="0070260F">
        <w:rPr>
          <w:b/>
        </w:rPr>
        <w:t xml:space="preserve">Lugar: </w:t>
      </w:r>
      <w:r w:rsidR="002B7FC1" w:rsidRPr="0070260F">
        <w:t>Chocontá</w:t>
      </w:r>
      <w:r w:rsidRPr="0070260F">
        <w:t xml:space="preserve"> – Curtiembre La Florida</w:t>
      </w:r>
    </w:p>
    <w:p w14:paraId="795AC763" w14:textId="53FA15D9" w:rsidR="003B510F" w:rsidRPr="0070260F" w:rsidRDefault="003B510F" w:rsidP="003B510F">
      <w:pPr>
        <w:jc w:val="both"/>
      </w:pPr>
      <w:r w:rsidRPr="0070260F">
        <w:rPr>
          <w:b/>
        </w:rPr>
        <w:t xml:space="preserve">Acta: </w:t>
      </w:r>
      <w:r w:rsidRPr="0070260F">
        <w:t>2668</w:t>
      </w:r>
    </w:p>
    <w:p w14:paraId="5817E67C" w14:textId="2E2A5EC2" w:rsidR="003B510F" w:rsidRPr="0070260F" w:rsidRDefault="003B510F" w:rsidP="003B510F">
      <w:pPr>
        <w:jc w:val="both"/>
      </w:pPr>
      <w:r w:rsidRPr="0070260F">
        <w:t xml:space="preserve">Se desarrolla tercera visita de acompañamiento, en esta se revisaron las respuestas pendientes a tramites como traspaso de permiso de vertimientos y claridad frente a pagos de tasa por uso, frente a esto se indicó la forma de hacer seguimiento a través de la </w:t>
      </w:r>
      <w:r w:rsidR="009F1FA0" w:rsidRPr="0070260F">
        <w:t>página</w:t>
      </w:r>
      <w:r w:rsidRPr="0070260F">
        <w:t xml:space="preserve"> de la CAR, y se </w:t>
      </w:r>
      <w:r w:rsidR="009F1FA0" w:rsidRPr="0070260F">
        <w:t>consultó</w:t>
      </w:r>
      <w:r w:rsidRPr="0070260F">
        <w:t xml:space="preserve"> a la regional </w:t>
      </w:r>
      <w:r w:rsidR="009F1FA0" w:rsidRPr="0070260F">
        <w:t>quienes</w:t>
      </w:r>
      <w:r w:rsidRPr="0070260F">
        <w:t xml:space="preserve"> indicaron que se encuentra en </w:t>
      </w:r>
      <w:r w:rsidR="009F1FA0" w:rsidRPr="0070260F">
        <w:t>proceso</w:t>
      </w:r>
      <w:r w:rsidRPr="0070260F">
        <w:t xml:space="preserve"> de firmas para posterior notificación.</w:t>
      </w:r>
      <w:r w:rsidR="003F5C9E" w:rsidRPr="0070260F">
        <w:t xml:space="preserve"> Se recomienda dar continuidad a las </w:t>
      </w:r>
      <w:r w:rsidR="009F1FA0" w:rsidRPr="0070260F">
        <w:t>prácticas</w:t>
      </w:r>
      <w:r w:rsidR="003F5C9E" w:rsidRPr="0070260F">
        <w:t xml:space="preserve"> de consumo responsable.</w:t>
      </w:r>
    </w:p>
    <w:p w14:paraId="0F1414F5" w14:textId="77777777" w:rsidR="007863FE" w:rsidRPr="0070260F" w:rsidRDefault="007863FE" w:rsidP="003B510F">
      <w:pPr>
        <w:jc w:val="both"/>
      </w:pPr>
    </w:p>
    <w:p w14:paraId="06EEFA96" w14:textId="77777777" w:rsidR="00F82EDA" w:rsidRPr="0070260F" w:rsidRDefault="00F82EDA" w:rsidP="00F82EDA">
      <w:pPr>
        <w:jc w:val="both"/>
      </w:pPr>
      <w:r w:rsidRPr="0070260F">
        <w:rPr>
          <w:b/>
        </w:rPr>
        <w:t>Fecha:</w:t>
      </w:r>
      <w:r w:rsidRPr="0070260F">
        <w:rPr>
          <w:bCs/>
        </w:rPr>
        <w:t>20</w:t>
      </w:r>
      <w:r w:rsidRPr="0070260F">
        <w:t xml:space="preserve"> -10- 2023</w:t>
      </w:r>
    </w:p>
    <w:p w14:paraId="190FFF5F" w14:textId="77777777" w:rsidR="00F82EDA" w:rsidRPr="0070260F" w:rsidRDefault="00F82EDA" w:rsidP="00F82EDA">
      <w:pPr>
        <w:jc w:val="both"/>
        <w:rPr>
          <w:b/>
        </w:rPr>
      </w:pPr>
      <w:r w:rsidRPr="0070260F">
        <w:rPr>
          <w:b/>
        </w:rPr>
        <w:t>Tema</w:t>
      </w:r>
      <w:r w:rsidRPr="0070260F">
        <w:t xml:space="preserve">: Visita final de acompañamiento social </w:t>
      </w:r>
    </w:p>
    <w:p w14:paraId="15C49FCE" w14:textId="77777777" w:rsidR="00F82EDA" w:rsidRPr="0070260F" w:rsidRDefault="00F82EDA" w:rsidP="00F82EDA">
      <w:pPr>
        <w:jc w:val="both"/>
        <w:rPr>
          <w:b/>
        </w:rPr>
      </w:pPr>
      <w:r w:rsidRPr="0070260F">
        <w:rPr>
          <w:b/>
        </w:rPr>
        <w:t xml:space="preserve">Lugar: </w:t>
      </w:r>
      <w:r w:rsidRPr="0070260F">
        <w:t xml:space="preserve">San Antonio de Tequendama – Granja Costa Rica </w:t>
      </w:r>
    </w:p>
    <w:p w14:paraId="33334F78" w14:textId="77777777" w:rsidR="00F82EDA" w:rsidRPr="0070260F" w:rsidRDefault="00F82EDA" w:rsidP="00F82EDA">
      <w:pPr>
        <w:jc w:val="both"/>
      </w:pPr>
      <w:r w:rsidRPr="0070260F">
        <w:rPr>
          <w:b/>
        </w:rPr>
        <w:t xml:space="preserve">Acta: </w:t>
      </w:r>
      <w:r w:rsidRPr="0070260F">
        <w:t>2708</w:t>
      </w:r>
    </w:p>
    <w:p w14:paraId="7C62C593" w14:textId="27BBCF70" w:rsidR="003764D0" w:rsidRPr="0070260F" w:rsidRDefault="00F82EDA" w:rsidP="003B510F">
      <w:pPr>
        <w:jc w:val="both"/>
      </w:pPr>
      <w:r w:rsidRPr="0070260F">
        <w:t xml:space="preserve"> Se </w:t>
      </w:r>
      <w:r w:rsidR="009F1FA0" w:rsidRPr="0070260F">
        <w:t>llevó</w:t>
      </w:r>
      <w:r w:rsidRPr="0070260F">
        <w:t xml:space="preserve"> a cabo la tercera visita de acompañamiento social en la granja Costa Rica, ubicada en el municipio de San Antonio de Tequendama, se brinda información acerca del </w:t>
      </w:r>
      <w:r w:rsidR="00881A62" w:rsidRPr="0070260F">
        <w:t>trámite</w:t>
      </w:r>
      <w:r w:rsidRPr="0070260F">
        <w:t xml:space="preserve"> de concesión de aguas ya que la representante legal indicó que por la época electoral se dificultaba la realización de capacitación acordada con la regional, se </w:t>
      </w:r>
      <w:r w:rsidR="009F1FA0" w:rsidRPr="0070260F">
        <w:t>diligencio</w:t>
      </w:r>
      <w:r w:rsidRPr="0070260F">
        <w:t xml:space="preserve"> formato de captura de </w:t>
      </w:r>
      <w:r w:rsidR="009F1FA0" w:rsidRPr="0070260F">
        <w:t>indicadores</w:t>
      </w:r>
      <w:r w:rsidRPr="0070260F">
        <w:t xml:space="preserve"> sociales y ambientales y se recomendó continuar con las </w:t>
      </w:r>
      <w:r w:rsidR="00881A62" w:rsidRPr="0070260F">
        <w:t>prácticas</w:t>
      </w:r>
      <w:r w:rsidRPr="0070260F">
        <w:t xml:space="preserve"> de consumo responsable y producción </w:t>
      </w:r>
      <w:r w:rsidR="00881A62" w:rsidRPr="0070260F">
        <w:t>más</w:t>
      </w:r>
      <w:r w:rsidRPr="0070260F">
        <w:t xml:space="preserve"> limpia.</w:t>
      </w:r>
    </w:p>
    <w:p w14:paraId="57C92595" w14:textId="737B3154" w:rsidR="003764D0" w:rsidRPr="0070260F" w:rsidRDefault="003764D0" w:rsidP="003764D0">
      <w:pPr>
        <w:jc w:val="both"/>
      </w:pPr>
      <w:r w:rsidRPr="0070260F">
        <w:rPr>
          <w:b/>
        </w:rPr>
        <w:t>Fecha:</w:t>
      </w:r>
      <w:r w:rsidRPr="0070260F">
        <w:rPr>
          <w:bCs/>
        </w:rPr>
        <w:t>25</w:t>
      </w:r>
      <w:r w:rsidRPr="0070260F">
        <w:t xml:space="preserve"> -10- 2023</w:t>
      </w:r>
    </w:p>
    <w:p w14:paraId="1C65CBDC" w14:textId="77777777" w:rsidR="00BE13D5" w:rsidRDefault="00BE13D5" w:rsidP="003764D0">
      <w:pPr>
        <w:jc w:val="both"/>
        <w:rPr>
          <w:b/>
        </w:rPr>
      </w:pPr>
    </w:p>
    <w:p w14:paraId="2AC69262" w14:textId="77777777" w:rsidR="00BE13D5" w:rsidRDefault="00BE13D5" w:rsidP="003764D0">
      <w:pPr>
        <w:jc w:val="both"/>
        <w:rPr>
          <w:b/>
        </w:rPr>
      </w:pPr>
    </w:p>
    <w:p w14:paraId="24AC0FD1" w14:textId="77777777" w:rsidR="00BE13D5" w:rsidRDefault="00BE13D5" w:rsidP="003764D0">
      <w:pPr>
        <w:jc w:val="both"/>
        <w:rPr>
          <w:b/>
        </w:rPr>
      </w:pPr>
    </w:p>
    <w:p w14:paraId="5AB3A077" w14:textId="1EEA7C37" w:rsidR="003764D0" w:rsidRPr="0070260F" w:rsidRDefault="003764D0" w:rsidP="003764D0">
      <w:pPr>
        <w:jc w:val="both"/>
      </w:pPr>
      <w:r w:rsidRPr="0070260F">
        <w:rPr>
          <w:b/>
        </w:rPr>
        <w:t>Tema</w:t>
      </w:r>
      <w:r w:rsidRPr="0070260F">
        <w:t>: Capacitación de PML</w:t>
      </w:r>
    </w:p>
    <w:p w14:paraId="381FDF2E" w14:textId="1A96E53B" w:rsidR="003764D0" w:rsidRPr="0070260F" w:rsidRDefault="003764D0" w:rsidP="003764D0">
      <w:pPr>
        <w:jc w:val="both"/>
      </w:pPr>
      <w:r w:rsidRPr="0070260F">
        <w:rPr>
          <w:b/>
        </w:rPr>
        <w:t>Lugar:</w:t>
      </w:r>
      <w:r w:rsidRPr="0070260F">
        <w:t xml:space="preserve"> </w:t>
      </w:r>
      <w:r w:rsidR="002B7FC1" w:rsidRPr="0070260F">
        <w:t>Chocontá</w:t>
      </w:r>
      <w:r w:rsidRPr="0070260F">
        <w:t xml:space="preserve"> – Curtiembre La Esmeralda Antony</w:t>
      </w:r>
    </w:p>
    <w:p w14:paraId="39C1BB68" w14:textId="0431C20C" w:rsidR="003764D0" w:rsidRPr="0070260F" w:rsidRDefault="003764D0" w:rsidP="003764D0">
      <w:pPr>
        <w:jc w:val="both"/>
      </w:pPr>
      <w:r w:rsidRPr="0070260F">
        <w:rPr>
          <w:b/>
        </w:rPr>
        <w:t>Acta:</w:t>
      </w:r>
      <w:r w:rsidRPr="0070260F">
        <w:t xml:space="preserve"> 2782</w:t>
      </w:r>
    </w:p>
    <w:p w14:paraId="5A001E3E" w14:textId="67840584" w:rsidR="003764D0" w:rsidRPr="0070260F" w:rsidRDefault="003764D0" w:rsidP="003764D0">
      <w:pPr>
        <w:jc w:val="both"/>
      </w:pPr>
      <w:r w:rsidRPr="0070260F">
        <w:t xml:space="preserve">Desde la Dirección de Cultura Ambiental se </w:t>
      </w:r>
      <w:r w:rsidR="0070260F" w:rsidRPr="0070260F">
        <w:t>desarrolló</w:t>
      </w:r>
      <w:r w:rsidRPr="0070260F">
        <w:t xml:space="preserve"> capacitación en la Curtiembre la Esmeralda </w:t>
      </w:r>
      <w:r w:rsidR="0070260F" w:rsidRPr="0070260F">
        <w:t>Anthony</w:t>
      </w:r>
      <w:r w:rsidRPr="0070260F">
        <w:t>, como actividad de fortalecimiento empresarial, capacitación que fue dirigida al administrador de la unidad productiva</w:t>
      </w:r>
      <w:r w:rsidR="00F82EDA" w:rsidRPr="0070260F">
        <w:t xml:space="preserve"> </w:t>
      </w:r>
      <w:r w:rsidRPr="0070260F">
        <w:t>sobre temas de PML, Uso Eficiente y Ahorro del Agua</w:t>
      </w:r>
      <w:r w:rsidR="00F82EDA" w:rsidRPr="0070260F">
        <w:t xml:space="preserve"> y</w:t>
      </w:r>
      <w:r w:rsidRPr="0070260F">
        <w:t xml:space="preserve"> </w:t>
      </w:r>
      <w:r w:rsidR="00F82EDA" w:rsidRPr="0070260F">
        <w:t>m</w:t>
      </w:r>
      <w:r w:rsidRPr="0070260F">
        <w:t xml:space="preserve">anejo de Residuos </w:t>
      </w:r>
      <w:r w:rsidR="0070260F" w:rsidRPr="0070260F">
        <w:t>Sólidos</w:t>
      </w:r>
      <w:r w:rsidRPr="0070260F">
        <w:t>.</w:t>
      </w:r>
    </w:p>
    <w:p w14:paraId="4AA36543" w14:textId="77777777" w:rsidR="003764D0" w:rsidRPr="0070260F" w:rsidRDefault="003764D0" w:rsidP="003764D0">
      <w:pPr>
        <w:jc w:val="both"/>
      </w:pPr>
    </w:p>
    <w:p w14:paraId="05CCDFDF" w14:textId="77777777" w:rsidR="003764D0" w:rsidRPr="0070260F" w:rsidRDefault="003764D0" w:rsidP="003764D0">
      <w:pPr>
        <w:jc w:val="both"/>
      </w:pPr>
      <w:r w:rsidRPr="0070260F">
        <w:rPr>
          <w:b/>
        </w:rPr>
        <w:t>Fecha:</w:t>
      </w:r>
      <w:r w:rsidRPr="0070260F">
        <w:rPr>
          <w:bCs/>
        </w:rPr>
        <w:t>25</w:t>
      </w:r>
      <w:r w:rsidRPr="0070260F">
        <w:t xml:space="preserve"> -10- 2023</w:t>
      </w:r>
    </w:p>
    <w:p w14:paraId="1FB53280" w14:textId="3792AB40" w:rsidR="003764D0" w:rsidRPr="0070260F" w:rsidRDefault="003764D0" w:rsidP="003764D0">
      <w:pPr>
        <w:jc w:val="both"/>
      </w:pPr>
      <w:r w:rsidRPr="0070260F">
        <w:rPr>
          <w:b/>
        </w:rPr>
        <w:t>Tema</w:t>
      </w:r>
      <w:r w:rsidRPr="0070260F">
        <w:t xml:space="preserve">: Capacitación en PML, Uso Eficiente y Ahorro del Agua, Manejo de Residuos </w:t>
      </w:r>
      <w:r w:rsidR="0070260F" w:rsidRPr="0070260F">
        <w:t>Sólidos</w:t>
      </w:r>
      <w:r w:rsidRPr="0070260F">
        <w:t>.</w:t>
      </w:r>
    </w:p>
    <w:p w14:paraId="055F0CBB" w14:textId="2D40C3DA" w:rsidR="003764D0" w:rsidRPr="0070260F" w:rsidRDefault="003764D0" w:rsidP="003764D0">
      <w:pPr>
        <w:jc w:val="both"/>
      </w:pPr>
      <w:r w:rsidRPr="0070260F">
        <w:rPr>
          <w:b/>
        </w:rPr>
        <w:t>Lugar:</w:t>
      </w:r>
      <w:r w:rsidRPr="0070260F">
        <w:t xml:space="preserve"> </w:t>
      </w:r>
      <w:r w:rsidR="0070260F" w:rsidRPr="0070260F">
        <w:t>Chocontá</w:t>
      </w:r>
      <w:r w:rsidRPr="0070260F">
        <w:t xml:space="preserve"> – Curtiembre Merardo </w:t>
      </w:r>
      <w:r w:rsidR="0070260F" w:rsidRPr="0070260F">
        <w:t>Rodríguez</w:t>
      </w:r>
    </w:p>
    <w:p w14:paraId="2A780633" w14:textId="7AB9EB4D" w:rsidR="003764D0" w:rsidRPr="0070260F" w:rsidRDefault="003764D0" w:rsidP="003764D0">
      <w:pPr>
        <w:jc w:val="both"/>
      </w:pPr>
      <w:r w:rsidRPr="0070260F">
        <w:rPr>
          <w:b/>
        </w:rPr>
        <w:t>Acta:</w:t>
      </w:r>
      <w:r w:rsidRPr="0070260F">
        <w:t xml:space="preserve"> </w:t>
      </w:r>
      <w:r w:rsidR="00434C38" w:rsidRPr="0070260F">
        <w:t>2783</w:t>
      </w:r>
    </w:p>
    <w:p w14:paraId="2B9BE153" w14:textId="6789B2B7" w:rsidR="003764D0" w:rsidRPr="0070260F" w:rsidRDefault="003764D0" w:rsidP="003764D0">
      <w:pPr>
        <w:jc w:val="both"/>
      </w:pPr>
      <w:r w:rsidRPr="0070260F">
        <w:t xml:space="preserve">Como actividad de acompañamiento y </w:t>
      </w:r>
      <w:r w:rsidR="00881A62" w:rsidRPr="0070260F">
        <w:t>fortalecimiento</w:t>
      </w:r>
      <w:r w:rsidRPr="0070260F">
        <w:t xml:space="preserve"> técnico a los empresarios de las curtiembres, se </w:t>
      </w:r>
      <w:r w:rsidR="00F82EDA" w:rsidRPr="0070260F">
        <w:t xml:space="preserve">desarrolló </w:t>
      </w:r>
      <w:r w:rsidRPr="0070260F">
        <w:t>capacitac</w:t>
      </w:r>
      <w:r w:rsidR="00F82EDA" w:rsidRPr="0070260F">
        <w:t>i</w:t>
      </w:r>
      <w:r w:rsidRPr="0070260F">
        <w:t>ón de Producción Más Limpia enfocada al uso de herramientas ambientales con las cuales se</w:t>
      </w:r>
      <w:r w:rsidR="00F82EDA" w:rsidRPr="0070260F">
        <w:t xml:space="preserve"> aporte al </w:t>
      </w:r>
      <w:r w:rsidRPr="0070260F">
        <w:t xml:space="preserve">  mejora</w:t>
      </w:r>
      <w:r w:rsidR="00F82EDA" w:rsidRPr="0070260F">
        <w:t>miento</w:t>
      </w:r>
      <w:r w:rsidRPr="0070260F">
        <w:t xml:space="preserve"> en la gestión ambiental de la Curtiembre Merardo </w:t>
      </w:r>
      <w:r w:rsidR="00881A62" w:rsidRPr="0070260F">
        <w:t>Rodríguez</w:t>
      </w:r>
      <w:r w:rsidR="00F82EDA" w:rsidRPr="0070260F">
        <w:t xml:space="preserve"> que se encuentra</w:t>
      </w:r>
      <w:r w:rsidRPr="0070260F">
        <w:t xml:space="preserve"> ubicada en el municipio de Chocontá.</w:t>
      </w:r>
    </w:p>
    <w:p w14:paraId="3C49B4E2" w14:textId="77777777" w:rsidR="003764D0" w:rsidRPr="0070260F" w:rsidRDefault="003764D0" w:rsidP="003764D0">
      <w:pPr>
        <w:jc w:val="both"/>
      </w:pPr>
      <w:r w:rsidRPr="0070260F">
        <w:rPr>
          <w:b/>
        </w:rPr>
        <w:t>Fecha:</w:t>
      </w:r>
      <w:r w:rsidRPr="0070260F">
        <w:rPr>
          <w:bCs/>
        </w:rPr>
        <w:t>25</w:t>
      </w:r>
      <w:r w:rsidRPr="0070260F">
        <w:t xml:space="preserve"> -10- 2023</w:t>
      </w:r>
    </w:p>
    <w:p w14:paraId="72AD2022" w14:textId="21BED47B" w:rsidR="003764D0" w:rsidRPr="0070260F" w:rsidRDefault="003764D0" w:rsidP="003764D0">
      <w:pPr>
        <w:jc w:val="both"/>
      </w:pPr>
      <w:r w:rsidRPr="0070260F">
        <w:rPr>
          <w:b/>
        </w:rPr>
        <w:t>Tema</w:t>
      </w:r>
      <w:r w:rsidRPr="0070260F">
        <w:t xml:space="preserve">: Visita de Seguimiento </w:t>
      </w:r>
    </w:p>
    <w:p w14:paraId="76B6B6FA" w14:textId="45B5F087" w:rsidR="003764D0" w:rsidRPr="0070260F" w:rsidRDefault="003764D0" w:rsidP="003764D0">
      <w:pPr>
        <w:jc w:val="both"/>
      </w:pPr>
      <w:r w:rsidRPr="0070260F">
        <w:rPr>
          <w:b/>
        </w:rPr>
        <w:t>Lugar:</w:t>
      </w:r>
      <w:r w:rsidRPr="0070260F">
        <w:t xml:space="preserve"> </w:t>
      </w:r>
      <w:r w:rsidR="002B7FC1" w:rsidRPr="0070260F">
        <w:t>Chocontá</w:t>
      </w:r>
      <w:r w:rsidRPr="0070260F">
        <w:t xml:space="preserve"> – Curtiembre Merardo </w:t>
      </w:r>
      <w:r w:rsidR="00881A62" w:rsidRPr="0070260F">
        <w:t>Rodríguez</w:t>
      </w:r>
    </w:p>
    <w:p w14:paraId="027AC90B" w14:textId="35BE4DA0" w:rsidR="003764D0" w:rsidRPr="0070260F" w:rsidRDefault="003764D0" w:rsidP="003764D0">
      <w:pPr>
        <w:jc w:val="both"/>
      </w:pPr>
      <w:r w:rsidRPr="0070260F">
        <w:rPr>
          <w:b/>
        </w:rPr>
        <w:t>Acta:</w:t>
      </w:r>
      <w:r w:rsidRPr="0070260F">
        <w:t xml:space="preserve"> </w:t>
      </w:r>
      <w:r w:rsidR="00434C38" w:rsidRPr="0070260F">
        <w:t>2784</w:t>
      </w:r>
    </w:p>
    <w:p w14:paraId="72A2D61E" w14:textId="7129ADE6" w:rsidR="003764D0" w:rsidRPr="0070260F" w:rsidRDefault="003764D0" w:rsidP="003764D0">
      <w:pPr>
        <w:jc w:val="both"/>
      </w:pPr>
      <w:r w:rsidRPr="0070260F">
        <w:t xml:space="preserve">Durante el mes de </w:t>
      </w:r>
      <w:r w:rsidR="00434C38" w:rsidRPr="0070260F">
        <w:t>octubre</w:t>
      </w:r>
      <w:r w:rsidRPr="0070260F">
        <w:t xml:space="preserve"> se </w:t>
      </w:r>
      <w:r w:rsidR="002B7FC1" w:rsidRPr="0070260F">
        <w:t>realizó</w:t>
      </w:r>
      <w:r w:rsidR="00F82EDA" w:rsidRPr="0070260F">
        <w:t xml:space="preserve"> </w:t>
      </w:r>
      <w:r w:rsidRPr="0070260F">
        <w:t xml:space="preserve">actividad de seguimiento técnico en Producción Más Limpia en la Curtiembre Merardo </w:t>
      </w:r>
      <w:r w:rsidR="00881A62" w:rsidRPr="0070260F">
        <w:t>Rodríguez</w:t>
      </w:r>
      <w:r w:rsidRPr="0070260F">
        <w:t xml:space="preserve">, en la cual se observaron que nuevas </w:t>
      </w:r>
      <w:r w:rsidR="00881A62" w:rsidRPr="0070260F">
        <w:t>prácticas</w:t>
      </w:r>
      <w:r w:rsidRPr="0070260F">
        <w:t xml:space="preserve"> de PML se integraron en </w:t>
      </w:r>
      <w:r w:rsidR="00434C38" w:rsidRPr="0070260F">
        <w:t>el proceso</w:t>
      </w:r>
      <w:r w:rsidRPr="0070260F">
        <w:t xml:space="preserve"> de producc</w:t>
      </w:r>
      <w:r w:rsidR="00434C38" w:rsidRPr="0070260F">
        <w:t>ión y aprovechamiento del cuero, a su vez se realizo toma de datos de indicadores ambientales.</w:t>
      </w:r>
    </w:p>
    <w:p w14:paraId="04030387" w14:textId="77777777" w:rsidR="00434C38" w:rsidRPr="0070260F" w:rsidRDefault="00434C38" w:rsidP="00434C38">
      <w:pPr>
        <w:jc w:val="both"/>
      </w:pPr>
      <w:r w:rsidRPr="0070260F">
        <w:rPr>
          <w:b/>
        </w:rPr>
        <w:t>Fecha:</w:t>
      </w:r>
      <w:r w:rsidRPr="0070260F">
        <w:rPr>
          <w:bCs/>
        </w:rPr>
        <w:t>25</w:t>
      </w:r>
      <w:r w:rsidRPr="0070260F">
        <w:t xml:space="preserve"> -10- 2023</w:t>
      </w:r>
    </w:p>
    <w:p w14:paraId="02AAF20B" w14:textId="3913ADC2" w:rsidR="00434C38" w:rsidRPr="0070260F" w:rsidRDefault="00434C38" w:rsidP="00434C38">
      <w:pPr>
        <w:jc w:val="both"/>
      </w:pPr>
      <w:r w:rsidRPr="0070260F">
        <w:rPr>
          <w:b/>
        </w:rPr>
        <w:t>Tema</w:t>
      </w:r>
      <w:r w:rsidRPr="0070260F">
        <w:t xml:space="preserve">: Capacitación de PML, Uso Eficiente y Ahorro del Agua, Manejo de Residuos </w:t>
      </w:r>
      <w:r w:rsidR="00881A62" w:rsidRPr="0070260F">
        <w:t>Sólidos</w:t>
      </w:r>
      <w:r w:rsidRPr="0070260F">
        <w:t>.</w:t>
      </w:r>
    </w:p>
    <w:p w14:paraId="7314329C" w14:textId="78EF1DE3" w:rsidR="00434C38" w:rsidRPr="0070260F" w:rsidRDefault="00434C38" w:rsidP="00434C38">
      <w:pPr>
        <w:jc w:val="both"/>
      </w:pPr>
      <w:r w:rsidRPr="0070260F">
        <w:rPr>
          <w:b/>
        </w:rPr>
        <w:t>Lugar:</w:t>
      </w:r>
      <w:r w:rsidRPr="0070260F">
        <w:t xml:space="preserve"> Villapinzón – Curtiembre Paulino Monrroy</w:t>
      </w:r>
    </w:p>
    <w:p w14:paraId="68E687BA" w14:textId="17BAAA17" w:rsidR="00434C38" w:rsidRPr="0070260F" w:rsidRDefault="00434C38" w:rsidP="00434C38">
      <w:pPr>
        <w:jc w:val="both"/>
      </w:pPr>
      <w:r w:rsidRPr="0070260F">
        <w:rPr>
          <w:b/>
        </w:rPr>
        <w:t>Acta:</w:t>
      </w:r>
      <w:r w:rsidRPr="0070260F">
        <w:t xml:space="preserve"> 2800</w:t>
      </w:r>
    </w:p>
    <w:p w14:paraId="07AC45F4" w14:textId="32A4D54D" w:rsidR="00BE13D5" w:rsidRDefault="00434C38" w:rsidP="00434C38">
      <w:pPr>
        <w:jc w:val="both"/>
      </w:pPr>
      <w:r w:rsidRPr="0070260F">
        <w:t xml:space="preserve">Durante el mes de octubre se </w:t>
      </w:r>
      <w:r w:rsidR="00F91B75" w:rsidRPr="0070260F">
        <w:t>desarrolló</w:t>
      </w:r>
      <w:r w:rsidRPr="0070260F">
        <w:t xml:space="preserve"> capacitación en la Curtiembre Paulino Monrroy, unidad productiva </w:t>
      </w:r>
      <w:r w:rsidR="00F82EDA" w:rsidRPr="0070260F">
        <w:t xml:space="preserve">en </w:t>
      </w:r>
      <w:r w:rsidR="00823DDC" w:rsidRPr="0070260F">
        <w:t>la cual</w:t>
      </w:r>
      <w:r w:rsidRPr="0070260F">
        <w:t xml:space="preserve"> se </w:t>
      </w:r>
      <w:r w:rsidR="00F91B75" w:rsidRPr="0070260F">
        <w:t>brindó</w:t>
      </w:r>
      <w:r w:rsidRPr="0070260F">
        <w:t xml:space="preserve"> acompañamiento en Producción Más Limpia, y a su vez se </w:t>
      </w:r>
      <w:r w:rsidR="002B7FC1" w:rsidRPr="0070260F">
        <w:t>realizó</w:t>
      </w:r>
      <w:r w:rsidRPr="0070260F">
        <w:t xml:space="preserve"> fortalecimiento empresarial, </w:t>
      </w:r>
      <w:r w:rsidR="00F82EDA" w:rsidRPr="0070260F">
        <w:t xml:space="preserve">con </w:t>
      </w:r>
    </w:p>
    <w:p w14:paraId="7CCC2B5C" w14:textId="77777777" w:rsidR="00BE13D5" w:rsidRDefault="00BE13D5" w:rsidP="00434C38">
      <w:pPr>
        <w:jc w:val="both"/>
      </w:pPr>
    </w:p>
    <w:p w14:paraId="39D11EBC" w14:textId="77777777" w:rsidR="00BE13D5" w:rsidRDefault="00BE13D5" w:rsidP="00434C38">
      <w:pPr>
        <w:jc w:val="both"/>
      </w:pPr>
    </w:p>
    <w:p w14:paraId="231D5432" w14:textId="681FCD78" w:rsidR="0070260F" w:rsidRPr="00F91B75" w:rsidRDefault="00F82EDA" w:rsidP="00372446">
      <w:pPr>
        <w:jc w:val="both"/>
      </w:pPr>
      <w:r w:rsidRPr="0070260F">
        <w:t>el fin</w:t>
      </w:r>
      <w:r w:rsidR="00434C38" w:rsidRPr="0070260F">
        <w:t xml:space="preserve"> </w:t>
      </w:r>
      <w:r w:rsidR="00F91B75" w:rsidRPr="0070260F">
        <w:t>mejorará</w:t>
      </w:r>
      <w:r w:rsidR="00434C38" w:rsidRPr="0070260F">
        <w:t xml:space="preserve"> la calidad y gestión ambiental dentro y fuera de la empresa, a su vez se genera concientización y educación ambiental. Lo anterior </w:t>
      </w:r>
      <w:r w:rsidR="00881A62" w:rsidRPr="0070260F">
        <w:t>mejorará</w:t>
      </w:r>
      <w:r w:rsidR="00434C38" w:rsidRPr="0070260F">
        <w:t xml:space="preserve"> las condiciones naturales del Río Bogotá, dado al seguimiento que se realiza al empresario.</w:t>
      </w:r>
    </w:p>
    <w:p w14:paraId="329BE087" w14:textId="349A6B90" w:rsidR="00372446" w:rsidRPr="0070260F" w:rsidRDefault="00372446" w:rsidP="00372446">
      <w:pPr>
        <w:jc w:val="both"/>
      </w:pPr>
      <w:r w:rsidRPr="0070260F">
        <w:rPr>
          <w:b/>
        </w:rPr>
        <w:t>Fecha:</w:t>
      </w:r>
      <w:r w:rsidRPr="0070260F">
        <w:rPr>
          <w:bCs/>
        </w:rPr>
        <w:t>26</w:t>
      </w:r>
      <w:r w:rsidRPr="0070260F">
        <w:t xml:space="preserve"> -10- 2023</w:t>
      </w:r>
    </w:p>
    <w:p w14:paraId="21016B38" w14:textId="54A55140" w:rsidR="00372446" w:rsidRPr="0070260F" w:rsidRDefault="00372446" w:rsidP="00372446">
      <w:pPr>
        <w:jc w:val="both"/>
      </w:pPr>
      <w:r w:rsidRPr="0070260F">
        <w:rPr>
          <w:b/>
        </w:rPr>
        <w:t>Tema</w:t>
      </w:r>
      <w:r w:rsidRPr="0070260F">
        <w:t xml:space="preserve">: Capacitación de residuos solidos </w:t>
      </w:r>
    </w:p>
    <w:p w14:paraId="4E7B0475" w14:textId="77777777" w:rsidR="00372446" w:rsidRPr="0070260F" w:rsidRDefault="00372446" w:rsidP="00372446">
      <w:pPr>
        <w:jc w:val="both"/>
      </w:pPr>
      <w:r w:rsidRPr="0070260F">
        <w:rPr>
          <w:b/>
        </w:rPr>
        <w:t>Lugar:</w:t>
      </w:r>
      <w:r w:rsidRPr="0070260F">
        <w:t xml:space="preserve"> Villapinzón – Curtiembre Albania</w:t>
      </w:r>
    </w:p>
    <w:p w14:paraId="6066D06C" w14:textId="77777777" w:rsidR="00372446" w:rsidRPr="0070260F" w:rsidRDefault="00372446" w:rsidP="00372446">
      <w:pPr>
        <w:jc w:val="both"/>
      </w:pPr>
      <w:r w:rsidRPr="0070260F">
        <w:rPr>
          <w:b/>
        </w:rPr>
        <w:t>Acta:</w:t>
      </w:r>
      <w:r w:rsidRPr="0070260F">
        <w:t xml:space="preserve"> 2970</w:t>
      </w:r>
    </w:p>
    <w:p w14:paraId="6356A9DB" w14:textId="264D8CD0" w:rsidR="00372446" w:rsidRPr="0070260F" w:rsidRDefault="00372446" w:rsidP="00372446">
      <w:pPr>
        <w:jc w:val="both"/>
      </w:pPr>
      <w:r w:rsidRPr="0070260F">
        <w:t xml:space="preserve">Se realizó segunda visita de </w:t>
      </w:r>
      <w:r w:rsidR="00881A62" w:rsidRPr="0070260F">
        <w:t>diagnóstico</w:t>
      </w:r>
      <w:r w:rsidRPr="0070260F">
        <w:t xml:space="preserve"> y seguimiento a la curtiembre Albania, donde se han logrado evidenciar varios avances ambientales como creación del punto ecológico, en el proceso de descarne y pelambre el material utilizado los están vendiendo y el cuarto de RESPEL ya se encuentra pintado y con algunas etiquetas, sin embargo, se recomienda continuar con la adecuación de este para mejorar las instalaciones del lugar</w:t>
      </w:r>
    </w:p>
    <w:p w14:paraId="18AE8DB4" w14:textId="77777777" w:rsidR="00372446" w:rsidRPr="0070260F" w:rsidRDefault="00372446" w:rsidP="00372446">
      <w:pPr>
        <w:jc w:val="both"/>
      </w:pPr>
      <w:r w:rsidRPr="0070260F">
        <w:rPr>
          <w:b/>
        </w:rPr>
        <w:t>Fecha:</w:t>
      </w:r>
      <w:r w:rsidRPr="0070260F">
        <w:rPr>
          <w:bCs/>
        </w:rPr>
        <w:t>26</w:t>
      </w:r>
      <w:r w:rsidRPr="0070260F">
        <w:t xml:space="preserve"> -10- 2023</w:t>
      </w:r>
    </w:p>
    <w:p w14:paraId="7B7EE7BC" w14:textId="77777777" w:rsidR="00372446" w:rsidRPr="0070260F" w:rsidRDefault="00372446" w:rsidP="00372446">
      <w:pPr>
        <w:jc w:val="both"/>
      </w:pPr>
      <w:r w:rsidRPr="0070260F">
        <w:rPr>
          <w:b/>
        </w:rPr>
        <w:t>Tema</w:t>
      </w:r>
      <w:r w:rsidRPr="0070260F">
        <w:t xml:space="preserve">: capacitación de seguimiento curtiembre Albania </w:t>
      </w:r>
    </w:p>
    <w:p w14:paraId="4E8D2416" w14:textId="77777777" w:rsidR="00372446" w:rsidRPr="0070260F" w:rsidRDefault="00372446" w:rsidP="00372446">
      <w:pPr>
        <w:jc w:val="both"/>
      </w:pPr>
      <w:r w:rsidRPr="0070260F">
        <w:rPr>
          <w:b/>
        </w:rPr>
        <w:t>Lugar:</w:t>
      </w:r>
      <w:r w:rsidRPr="0070260F">
        <w:t xml:space="preserve"> Villapinzón – Curtiembre Albania</w:t>
      </w:r>
    </w:p>
    <w:p w14:paraId="17AE4586" w14:textId="77777777" w:rsidR="00372446" w:rsidRPr="0070260F" w:rsidRDefault="00372446" w:rsidP="00372446">
      <w:pPr>
        <w:jc w:val="both"/>
      </w:pPr>
      <w:r w:rsidRPr="0070260F">
        <w:rPr>
          <w:b/>
        </w:rPr>
        <w:t>Acta:</w:t>
      </w:r>
      <w:r w:rsidRPr="0070260F">
        <w:t xml:space="preserve"> 2954</w:t>
      </w:r>
    </w:p>
    <w:p w14:paraId="13ADDDE1" w14:textId="3A3F4777" w:rsidR="00372446" w:rsidRPr="0070260F" w:rsidRDefault="00372446" w:rsidP="00372446">
      <w:pPr>
        <w:jc w:val="both"/>
      </w:pPr>
      <w:r w:rsidRPr="0070260F">
        <w:t>Se realiza la primera sesión de capacitación sobre separación de re</w:t>
      </w:r>
      <w:r w:rsidR="00AB0E13" w:rsidRPr="0070260F">
        <w:t>siduos</w:t>
      </w:r>
      <w:r w:rsidRPr="0070260F">
        <w:t xml:space="preserve"> sólidos dirigida a empleados de la curtiembre Albania donde se presentaron temáticas como sensibilización en el manejo de los re</w:t>
      </w:r>
      <w:r w:rsidR="00AB0E13" w:rsidRPr="0070260F">
        <w:t>siduo</w:t>
      </w:r>
      <w:r w:rsidRPr="0070260F">
        <w:t>s sólidos capacitación para la adecuada identificación de</w:t>
      </w:r>
      <w:r w:rsidR="00AB0E13" w:rsidRPr="0070260F">
        <w:t xml:space="preserve"> </w:t>
      </w:r>
      <w:r w:rsidR="00881A62" w:rsidRPr="0070260F">
        <w:t>estos</w:t>
      </w:r>
      <w:r w:rsidRPr="0070260F">
        <w:t>.</w:t>
      </w:r>
    </w:p>
    <w:p w14:paraId="1025BD0F" w14:textId="77777777" w:rsidR="00372446" w:rsidRPr="0070260F" w:rsidRDefault="00372446" w:rsidP="00372446">
      <w:pPr>
        <w:jc w:val="both"/>
      </w:pPr>
      <w:r w:rsidRPr="0070260F">
        <w:rPr>
          <w:b/>
        </w:rPr>
        <w:t>Fecha:</w:t>
      </w:r>
      <w:r w:rsidRPr="0070260F">
        <w:rPr>
          <w:bCs/>
        </w:rPr>
        <w:t>26</w:t>
      </w:r>
      <w:r w:rsidRPr="0070260F">
        <w:t xml:space="preserve"> -10- 2023</w:t>
      </w:r>
    </w:p>
    <w:p w14:paraId="12D2A465" w14:textId="77777777" w:rsidR="00372446" w:rsidRPr="0070260F" w:rsidRDefault="00372446" w:rsidP="00372446">
      <w:pPr>
        <w:jc w:val="both"/>
      </w:pPr>
      <w:r w:rsidRPr="0070260F">
        <w:rPr>
          <w:b/>
        </w:rPr>
        <w:t>Tema</w:t>
      </w:r>
      <w:r w:rsidRPr="0070260F">
        <w:t>: capacitación de seguimiento curtiembre Albania “uso y ahorro del agua”</w:t>
      </w:r>
    </w:p>
    <w:p w14:paraId="35F97628" w14:textId="77777777" w:rsidR="00372446" w:rsidRPr="0070260F" w:rsidRDefault="00372446" w:rsidP="00372446">
      <w:pPr>
        <w:jc w:val="both"/>
      </w:pPr>
      <w:r w:rsidRPr="0070260F">
        <w:rPr>
          <w:b/>
        </w:rPr>
        <w:t>Lugar:</w:t>
      </w:r>
      <w:r w:rsidRPr="0070260F">
        <w:t xml:space="preserve"> Villapinzón – Curtiembre Albania</w:t>
      </w:r>
    </w:p>
    <w:p w14:paraId="3E36B09A" w14:textId="77777777" w:rsidR="00372446" w:rsidRPr="0070260F" w:rsidRDefault="00372446" w:rsidP="00372446">
      <w:pPr>
        <w:jc w:val="both"/>
      </w:pPr>
      <w:r w:rsidRPr="0070260F">
        <w:rPr>
          <w:b/>
        </w:rPr>
        <w:t>Acta:</w:t>
      </w:r>
      <w:r w:rsidRPr="0070260F">
        <w:t xml:space="preserve"> 2955</w:t>
      </w:r>
    </w:p>
    <w:p w14:paraId="5321D624" w14:textId="1B5F736C" w:rsidR="00372446" w:rsidRPr="0070260F" w:rsidRDefault="00372446" w:rsidP="00372446">
      <w:pPr>
        <w:jc w:val="both"/>
      </w:pPr>
      <w:r w:rsidRPr="0070260F">
        <w:t xml:space="preserve">Se realiza la segunda sesión de capacitación sobre uso y ahorro del agua dirigida a empleados de la curtiembre Albania donde se presentaron temáticas como sensibilización en el cuidado y manejo del agua y a su vez se realizaron sugerencias en mejora del cuidado del recurso </w:t>
      </w:r>
      <w:r w:rsidR="00881A62" w:rsidRPr="0070260F">
        <w:t>hídrico</w:t>
      </w:r>
      <w:r w:rsidRPr="0070260F">
        <w:t>.</w:t>
      </w:r>
    </w:p>
    <w:p w14:paraId="361083C5" w14:textId="77777777" w:rsidR="00372446" w:rsidRPr="0070260F" w:rsidRDefault="00372446" w:rsidP="00434C38">
      <w:pPr>
        <w:jc w:val="both"/>
      </w:pPr>
    </w:p>
    <w:p w14:paraId="238CA422" w14:textId="27BFE602" w:rsidR="001B4A49" w:rsidRPr="0070260F" w:rsidRDefault="001B4A49" w:rsidP="001B4A49">
      <w:pPr>
        <w:jc w:val="both"/>
      </w:pPr>
      <w:r w:rsidRPr="0070260F">
        <w:rPr>
          <w:b/>
        </w:rPr>
        <w:t>Fecha:</w:t>
      </w:r>
      <w:r w:rsidR="00DC65C6" w:rsidRPr="0070260F">
        <w:rPr>
          <w:b/>
        </w:rPr>
        <w:t xml:space="preserve"> </w:t>
      </w:r>
      <w:r w:rsidRPr="0070260F">
        <w:rPr>
          <w:bCs/>
        </w:rPr>
        <w:t>03</w:t>
      </w:r>
      <w:r w:rsidRPr="0070260F">
        <w:t xml:space="preserve"> -11- 2023</w:t>
      </w:r>
    </w:p>
    <w:p w14:paraId="65816A8A" w14:textId="334F3CFB" w:rsidR="001B4A49" w:rsidRPr="0070260F" w:rsidRDefault="001B4A49" w:rsidP="001B4A49">
      <w:pPr>
        <w:jc w:val="both"/>
      </w:pPr>
      <w:r w:rsidRPr="0070260F">
        <w:rPr>
          <w:b/>
        </w:rPr>
        <w:t>Tema</w:t>
      </w:r>
      <w:r w:rsidRPr="0070260F">
        <w:t xml:space="preserve">: Acompañamiento social </w:t>
      </w:r>
      <w:r w:rsidR="00626789" w:rsidRPr="0070260F">
        <w:t>curtiembre JERLIZ</w:t>
      </w:r>
    </w:p>
    <w:p w14:paraId="30E12732" w14:textId="14B06F30" w:rsidR="001B4A49" w:rsidRPr="0070260F" w:rsidRDefault="001B4A49" w:rsidP="001B4A49">
      <w:pPr>
        <w:jc w:val="both"/>
      </w:pPr>
      <w:r w:rsidRPr="0070260F">
        <w:rPr>
          <w:b/>
        </w:rPr>
        <w:t>Lugar:</w:t>
      </w:r>
      <w:r w:rsidRPr="0070260F">
        <w:t xml:space="preserve"> Villapinzón – Curtiembre JERLIZ</w:t>
      </w:r>
    </w:p>
    <w:p w14:paraId="6A597BC5" w14:textId="77777777" w:rsidR="00F91B75" w:rsidRDefault="00F91B75" w:rsidP="001B4A49">
      <w:pPr>
        <w:jc w:val="both"/>
        <w:rPr>
          <w:b/>
        </w:rPr>
      </w:pPr>
    </w:p>
    <w:p w14:paraId="1C5A5309" w14:textId="77777777" w:rsidR="00F91B75" w:rsidRDefault="00F91B75" w:rsidP="001B4A49">
      <w:pPr>
        <w:jc w:val="both"/>
        <w:rPr>
          <w:b/>
        </w:rPr>
      </w:pPr>
    </w:p>
    <w:p w14:paraId="48A974B1" w14:textId="05EE26FC" w:rsidR="001B4A49" w:rsidRPr="0070260F" w:rsidRDefault="001B4A49" w:rsidP="001B4A49">
      <w:pPr>
        <w:jc w:val="both"/>
      </w:pPr>
      <w:r w:rsidRPr="0070260F">
        <w:rPr>
          <w:b/>
        </w:rPr>
        <w:t>Acta:</w:t>
      </w:r>
      <w:r w:rsidRPr="0070260F">
        <w:t xml:space="preserve"> 30</w:t>
      </w:r>
      <w:r w:rsidR="00626789" w:rsidRPr="0070260F">
        <w:t>16</w:t>
      </w:r>
    </w:p>
    <w:p w14:paraId="5A41A610" w14:textId="2B03D446" w:rsidR="001B4A49" w:rsidRPr="0070260F" w:rsidRDefault="001B4A49" w:rsidP="001B4A49">
      <w:pPr>
        <w:jc w:val="both"/>
      </w:pPr>
      <w:r w:rsidRPr="0070260F">
        <w:t xml:space="preserve">Se </w:t>
      </w:r>
      <w:r w:rsidR="002B7FC1" w:rsidRPr="0070260F">
        <w:t>realizó</w:t>
      </w:r>
      <w:r w:rsidR="00DC65C6" w:rsidRPr="0070260F">
        <w:t xml:space="preserve"> primera visita de acompañamiento a curtiembre JERLIZ ubicada en el municipio de Villa Pinzòn</w:t>
      </w:r>
      <w:r w:rsidR="0038516C" w:rsidRPr="0070260F">
        <w:t xml:space="preserve">, el representante legal indicó que el predio se encientra en proceso de </w:t>
      </w:r>
      <w:r w:rsidR="002716CF" w:rsidRPr="0070260F">
        <w:t>sucesión por tanto las actividades se encuentran detenidas, se diligenciò el formato de captura d eindicadores sociales y ambientales.</w:t>
      </w:r>
    </w:p>
    <w:p w14:paraId="508F1F66" w14:textId="77777777" w:rsidR="00626789" w:rsidRPr="0070260F" w:rsidRDefault="00626789" w:rsidP="00626789">
      <w:pPr>
        <w:jc w:val="both"/>
      </w:pPr>
      <w:r w:rsidRPr="0070260F">
        <w:rPr>
          <w:b/>
        </w:rPr>
        <w:t xml:space="preserve">Fecha: </w:t>
      </w:r>
      <w:r w:rsidRPr="0070260F">
        <w:rPr>
          <w:bCs/>
        </w:rPr>
        <w:t>03</w:t>
      </w:r>
      <w:r w:rsidRPr="0070260F">
        <w:t xml:space="preserve"> -11- 2023</w:t>
      </w:r>
    </w:p>
    <w:p w14:paraId="1DB461A0" w14:textId="652222CF" w:rsidR="00626789" w:rsidRPr="0070260F" w:rsidRDefault="00626789" w:rsidP="00626789">
      <w:pPr>
        <w:jc w:val="both"/>
      </w:pPr>
      <w:r w:rsidRPr="0070260F">
        <w:rPr>
          <w:b/>
        </w:rPr>
        <w:t>Tema</w:t>
      </w:r>
      <w:r w:rsidRPr="0070260F">
        <w:t>: Acompañamiento social curtiembre JB</w:t>
      </w:r>
    </w:p>
    <w:p w14:paraId="2C11FB3D" w14:textId="4411346A" w:rsidR="00626789" w:rsidRPr="0070260F" w:rsidRDefault="00626789" w:rsidP="00626789">
      <w:pPr>
        <w:jc w:val="both"/>
      </w:pPr>
      <w:r w:rsidRPr="0070260F">
        <w:rPr>
          <w:b/>
        </w:rPr>
        <w:t>Lugar:</w:t>
      </w:r>
      <w:r w:rsidRPr="0070260F">
        <w:t xml:space="preserve"> </w:t>
      </w:r>
      <w:r w:rsidR="002B7FC1" w:rsidRPr="0070260F">
        <w:t>Chocontá</w:t>
      </w:r>
      <w:r w:rsidRPr="0070260F">
        <w:t xml:space="preserve"> – Curtiembre JB</w:t>
      </w:r>
    </w:p>
    <w:p w14:paraId="48E00AE8" w14:textId="0CFF53A6" w:rsidR="00626789" w:rsidRPr="0070260F" w:rsidRDefault="00626789" w:rsidP="00626789">
      <w:pPr>
        <w:jc w:val="both"/>
      </w:pPr>
      <w:r w:rsidRPr="0070260F">
        <w:rPr>
          <w:b/>
        </w:rPr>
        <w:t>Acta:</w:t>
      </w:r>
      <w:r w:rsidRPr="0070260F">
        <w:t xml:space="preserve"> 3017</w:t>
      </w:r>
    </w:p>
    <w:p w14:paraId="50F779D5" w14:textId="59157C07" w:rsidR="001C07CC" w:rsidRPr="0070260F" w:rsidRDefault="00626789" w:rsidP="00626789">
      <w:pPr>
        <w:jc w:val="both"/>
      </w:pPr>
      <w:r w:rsidRPr="0070260F">
        <w:t xml:space="preserve">Se </w:t>
      </w:r>
      <w:r w:rsidR="002B7FC1" w:rsidRPr="0070260F">
        <w:t>realizó</w:t>
      </w:r>
      <w:r w:rsidRPr="0070260F">
        <w:t xml:space="preserve"> primera visita de acompañamiento social </w:t>
      </w:r>
      <w:r w:rsidR="00B17EA8" w:rsidRPr="0070260F">
        <w:t xml:space="preserve">a la curtiembre JB ubicada en el municipio de </w:t>
      </w:r>
      <w:r w:rsidR="002B7FC1" w:rsidRPr="0070260F">
        <w:t>Chocontá</w:t>
      </w:r>
      <w:r w:rsidR="00B17EA8" w:rsidRPr="0070260F">
        <w:t xml:space="preserve">, se evidencia producción baja y el representante legal indica que el hijo es la persona que se encuentra ahora a cargo de las actividades de curtido, se </w:t>
      </w:r>
      <w:r w:rsidR="0070260F" w:rsidRPr="0070260F">
        <w:t>diligenció</w:t>
      </w:r>
      <w:r w:rsidR="00B17EA8" w:rsidRPr="0070260F">
        <w:t xml:space="preserve"> formato de captura de indicadores sociales y ambientales.</w:t>
      </w:r>
    </w:p>
    <w:p w14:paraId="0132ED65" w14:textId="77777777" w:rsidR="00B17EA8" w:rsidRPr="0070260F" w:rsidRDefault="00B17EA8" w:rsidP="00B17EA8">
      <w:pPr>
        <w:jc w:val="both"/>
      </w:pPr>
      <w:r w:rsidRPr="0070260F">
        <w:rPr>
          <w:b/>
        </w:rPr>
        <w:t xml:space="preserve">Fecha: </w:t>
      </w:r>
      <w:r w:rsidRPr="0070260F">
        <w:rPr>
          <w:bCs/>
        </w:rPr>
        <w:t>03</w:t>
      </w:r>
      <w:r w:rsidRPr="0070260F">
        <w:t xml:space="preserve"> -11- 2023</w:t>
      </w:r>
    </w:p>
    <w:p w14:paraId="19C9FA42" w14:textId="3326571A" w:rsidR="00B17EA8" w:rsidRPr="0070260F" w:rsidRDefault="00B17EA8" w:rsidP="00B17EA8">
      <w:pPr>
        <w:jc w:val="both"/>
      </w:pPr>
      <w:r w:rsidRPr="0070260F">
        <w:rPr>
          <w:b/>
        </w:rPr>
        <w:t>Tema</w:t>
      </w:r>
      <w:r w:rsidRPr="0070260F">
        <w:t xml:space="preserve">: Acompañamiento social curtiembre Merardo </w:t>
      </w:r>
      <w:r w:rsidR="0070260F" w:rsidRPr="0070260F">
        <w:t>Rodríguez</w:t>
      </w:r>
    </w:p>
    <w:p w14:paraId="74928327" w14:textId="6B3523E2" w:rsidR="00B17EA8" w:rsidRPr="0070260F" w:rsidRDefault="00B17EA8" w:rsidP="00B17EA8">
      <w:pPr>
        <w:jc w:val="both"/>
      </w:pPr>
      <w:r w:rsidRPr="0070260F">
        <w:rPr>
          <w:b/>
        </w:rPr>
        <w:t xml:space="preserve">Lugar: </w:t>
      </w:r>
      <w:r w:rsidR="0070260F" w:rsidRPr="0070260F">
        <w:t>Chocontá</w:t>
      </w:r>
      <w:r w:rsidRPr="0070260F">
        <w:t xml:space="preserve"> – Curtiembre Merardo </w:t>
      </w:r>
      <w:r w:rsidR="00881A62" w:rsidRPr="0070260F">
        <w:t>Rodríguez</w:t>
      </w:r>
    </w:p>
    <w:p w14:paraId="384AC29B" w14:textId="6986D9E3" w:rsidR="00B17EA8" w:rsidRPr="0070260F" w:rsidRDefault="00B17EA8" w:rsidP="00B17EA8">
      <w:pPr>
        <w:jc w:val="both"/>
      </w:pPr>
      <w:r w:rsidRPr="0070260F">
        <w:rPr>
          <w:b/>
        </w:rPr>
        <w:t>Acta:</w:t>
      </w:r>
      <w:r w:rsidRPr="0070260F">
        <w:t xml:space="preserve"> 30</w:t>
      </w:r>
      <w:r w:rsidR="00964216" w:rsidRPr="0070260F">
        <w:t>42</w:t>
      </w:r>
    </w:p>
    <w:p w14:paraId="7403BA1F" w14:textId="59ACC168" w:rsidR="00B17EA8" w:rsidRPr="0070260F" w:rsidRDefault="002F7366" w:rsidP="00626789">
      <w:pPr>
        <w:jc w:val="both"/>
      </w:pPr>
      <w:r w:rsidRPr="0070260F">
        <w:t xml:space="preserve">Se </w:t>
      </w:r>
      <w:r w:rsidR="0070260F" w:rsidRPr="0070260F">
        <w:t>llevó</w:t>
      </w:r>
      <w:r w:rsidRPr="0070260F">
        <w:t xml:space="preserve"> a cabo la primera visita a la curtiembre Merardo </w:t>
      </w:r>
      <w:r w:rsidR="00881A62" w:rsidRPr="0070260F">
        <w:t>Rodríguez</w:t>
      </w:r>
      <w:r w:rsidRPr="0070260F">
        <w:t xml:space="preserve">, ubicada en el municioio de </w:t>
      </w:r>
      <w:r w:rsidR="002B7FC1" w:rsidRPr="0070260F">
        <w:t>Chocontá</w:t>
      </w:r>
      <w:r w:rsidRPr="0070260F">
        <w:t xml:space="preserve">, el representante legal falleció hace tres meses, por lo cual su hijo Elkin </w:t>
      </w:r>
      <w:r w:rsidR="00881A62" w:rsidRPr="0070260F">
        <w:t>Rodríguez</w:t>
      </w:r>
      <w:r w:rsidRPr="0070260F">
        <w:t xml:space="preserve"> es la persona que esta retomando las actividades de curtido, se encuentran en procesos legales para temas de sucesión y posterior cambio de representante legal, se </w:t>
      </w:r>
      <w:r w:rsidR="0070260F" w:rsidRPr="0070260F">
        <w:t>diligenció</w:t>
      </w:r>
      <w:r w:rsidRPr="0070260F">
        <w:t xml:space="preserve"> formato de captura de indicadores sociales y ambientales.</w:t>
      </w:r>
    </w:p>
    <w:p w14:paraId="2EFEA1FD" w14:textId="5AF4A82E" w:rsidR="00F65080" w:rsidRPr="0070260F" w:rsidRDefault="00F65080" w:rsidP="00F65080">
      <w:pPr>
        <w:jc w:val="both"/>
      </w:pPr>
      <w:r w:rsidRPr="0070260F">
        <w:rPr>
          <w:b/>
        </w:rPr>
        <w:t xml:space="preserve">Fecha: </w:t>
      </w:r>
      <w:r w:rsidRPr="0070260F">
        <w:rPr>
          <w:bCs/>
        </w:rPr>
        <w:t>07</w:t>
      </w:r>
      <w:r w:rsidRPr="0070260F">
        <w:t xml:space="preserve"> -11- 2023</w:t>
      </w:r>
    </w:p>
    <w:p w14:paraId="79993BA7" w14:textId="6FD74497" w:rsidR="00F65080" w:rsidRPr="0070260F" w:rsidRDefault="00F65080" w:rsidP="00F65080">
      <w:pPr>
        <w:jc w:val="both"/>
      </w:pPr>
      <w:r w:rsidRPr="0070260F">
        <w:rPr>
          <w:b/>
        </w:rPr>
        <w:t>Tema</w:t>
      </w:r>
      <w:r w:rsidRPr="0070260F">
        <w:t xml:space="preserve">: Capacitación Manejo de Residuos </w:t>
      </w:r>
      <w:r w:rsidR="0070260F" w:rsidRPr="0070260F">
        <w:t>Sólidos</w:t>
      </w:r>
      <w:r w:rsidRPr="0070260F">
        <w:t xml:space="preserve"> como herramienta ambiental en las curtiembres </w:t>
      </w:r>
    </w:p>
    <w:p w14:paraId="06926038" w14:textId="1E082D77" w:rsidR="00F65080" w:rsidRPr="0070260F" w:rsidRDefault="00F65080" w:rsidP="00F65080">
      <w:pPr>
        <w:jc w:val="both"/>
      </w:pPr>
      <w:r w:rsidRPr="0070260F">
        <w:rPr>
          <w:b/>
        </w:rPr>
        <w:t xml:space="preserve">Lugar: </w:t>
      </w:r>
      <w:r w:rsidR="00C53094" w:rsidRPr="0070260F">
        <w:t>Chocontá</w:t>
      </w:r>
      <w:r w:rsidRPr="0070260F">
        <w:t xml:space="preserve"> – Curtiembre Merardo </w:t>
      </w:r>
      <w:r w:rsidR="00881A62" w:rsidRPr="0070260F">
        <w:t>Rodríguez</w:t>
      </w:r>
    </w:p>
    <w:p w14:paraId="38820336" w14:textId="3C41A1E7" w:rsidR="00F65080" w:rsidRPr="0070260F" w:rsidRDefault="00F65080" w:rsidP="00F65080">
      <w:pPr>
        <w:jc w:val="both"/>
      </w:pPr>
      <w:r w:rsidRPr="0070260F">
        <w:rPr>
          <w:b/>
        </w:rPr>
        <w:t>Acta:</w:t>
      </w:r>
      <w:r w:rsidRPr="0070260F">
        <w:t xml:space="preserve"> 3214</w:t>
      </w:r>
    </w:p>
    <w:p w14:paraId="6EC1F14D" w14:textId="2BCB1DCB" w:rsidR="00F65080" w:rsidRPr="0070260F" w:rsidRDefault="00F65080" w:rsidP="00F65080">
      <w:pPr>
        <w:jc w:val="both"/>
      </w:pPr>
      <w:r w:rsidRPr="0070260F">
        <w:t>Como actividad de acompañamiento técnico en producción más limpia, se realiza la tercera capacitación basada en PML con el obejtivo de que la gestión ambiental de la unidad productiva se vea impactada de forma positiva, y de esta manera se aporte al cuidado y protección del Río Bogotá.</w:t>
      </w:r>
    </w:p>
    <w:p w14:paraId="5D33F5BA" w14:textId="754567A7" w:rsidR="00F65080" w:rsidRPr="0070260F" w:rsidRDefault="00F65080" w:rsidP="00F65080">
      <w:pPr>
        <w:jc w:val="both"/>
      </w:pPr>
      <w:r w:rsidRPr="0070260F">
        <w:rPr>
          <w:b/>
        </w:rPr>
        <w:t xml:space="preserve">Fecha: </w:t>
      </w:r>
      <w:r w:rsidRPr="0070260F">
        <w:rPr>
          <w:bCs/>
        </w:rPr>
        <w:t>07</w:t>
      </w:r>
      <w:r w:rsidRPr="0070260F">
        <w:t xml:space="preserve"> -11- 2023</w:t>
      </w:r>
    </w:p>
    <w:p w14:paraId="2D66D4B6" w14:textId="044517A5" w:rsidR="00F65080" w:rsidRPr="0070260F" w:rsidRDefault="00F65080" w:rsidP="00F65080">
      <w:pPr>
        <w:jc w:val="both"/>
      </w:pPr>
      <w:r w:rsidRPr="0070260F">
        <w:rPr>
          <w:b/>
        </w:rPr>
        <w:t>Tema</w:t>
      </w:r>
      <w:r w:rsidRPr="0070260F">
        <w:t>: Capacitación Manejo de Residuos Solidos como herramienta ambiental en las curtiembres</w:t>
      </w:r>
    </w:p>
    <w:p w14:paraId="5CFB126C" w14:textId="236EF05C" w:rsidR="00F65080" w:rsidRPr="0070260F" w:rsidRDefault="00F65080" w:rsidP="00F65080">
      <w:pPr>
        <w:jc w:val="both"/>
      </w:pPr>
      <w:r w:rsidRPr="0070260F">
        <w:rPr>
          <w:b/>
        </w:rPr>
        <w:t xml:space="preserve">Lugar: </w:t>
      </w:r>
      <w:r w:rsidR="00C53094" w:rsidRPr="0070260F">
        <w:t>Chocontá</w:t>
      </w:r>
      <w:r w:rsidRPr="0070260F">
        <w:t xml:space="preserve"> – Curtiembre El Recreo </w:t>
      </w:r>
    </w:p>
    <w:p w14:paraId="3A3C92F3" w14:textId="77777777" w:rsidR="0070260F" w:rsidRPr="0070260F" w:rsidRDefault="0070260F" w:rsidP="00F65080">
      <w:pPr>
        <w:jc w:val="both"/>
        <w:rPr>
          <w:b/>
        </w:rPr>
      </w:pPr>
    </w:p>
    <w:p w14:paraId="28E6A369" w14:textId="77777777" w:rsidR="0070260F" w:rsidRPr="0070260F" w:rsidRDefault="0070260F" w:rsidP="00F65080">
      <w:pPr>
        <w:jc w:val="both"/>
        <w:rPr>
          <w:b/>
        </w:rPr>
      </w:pPr>
    </w:p>
    <w:p w14:paraId="32CC54F8" w14:textId="77777777" w:rsidR="0070260F" w:rsidRPr="0070260F" w:rsidRDefault="0070260F" w:rsidP="00F65080">
      <w:pPr>
        <w:jc w:val="both"/>
        <w:rPr>
          <w:b/>
        </w:rPr>
      </w:pPr>
    </w:p>
    <w:p w14:paraId="26FE9DF1" w14:textId="3317CAD0" w:rsidR="00F65080" w:rsidRPr="0070260F" w:rsidRDefault="00F65080" w:rsidP="00F65080">
      <w:pPr>
        <w:jc w:val="both"/>
      </w:pPr>
      <w:r w:rsidRPr="0070260F">
        <w:rPr>
          <w:b/>
        </w:rPr>
        <w:t>Acta:</w:t>
      </w:r>
      <w:r w:rsidRPr="0070260F">
        <w:t xml:space="preserve"> 3215</w:t>
      </w:r>
    </w:p>
    <w:p w14:paraId="47AB251A" w14:textId="42FCAD78" w:rsidR="00F65080" w:rsidRPr="0070260F" w:rsidRDefault="00C53094" w:rsidP="00F65080">
      <w:pPr>
        <w:jc w:val="both"/>
      </w:pPr>
      <w:r w:rsidRPr="0070260F">
        <w:t>Se realiza capacitación en la C</w:t>
      </w:r>
      <w:r w:rsidR="00F65080" w:rsidRPr="0070260F">
        <w:t>urtiembre El Recreo ubicada en el municipio de Choocontá, en la cual se menciona el tema de Manejo de Resi</w:t>
      </w:r>
      <w:r w:rsidRPr="0070260F">
        <w:t xml:space="preserve">duos Solidos para incluir esta herramienta de gestión ambiental en la Unidad productiva, con lo cual se mejore las condiciones dentro de la curtiembre lo cual traerá beneficios al cuidado y protección del Río Bogotá. </w:t>
      </w:r>
    </w:p>
    <w:p w14:paraId="128158E7" w14:textId="77777777" w:rsidR="00C53094" w:rsidRPr="0070260F" w:rsidRDefault="00C53094" w:rsidP="00C53094">
      <w:pPr>
        <w:jc w:val="both"/>
      </w:pPr>
      <w:r w:rsidRPr="0070260F">
        <w:rPr>
          <w:b/>
        </w:rPr>
        <w:t xml:space="preserve">Fecha: </w:t>
      </w:r>
      <w:r w:rsidRPr="0070260F">
        <w:rPr>
          <w:bCs/>
        </w:rPr>
        <w:t>07</w:t>
      </w:r>
      <w:r w:rsidRPr="0070260F">
        <w:t xml:space="preserve"> -11- 2023</w:t>
      </w:r>
    </w:p>
    <w:p w14:paraId="073C62F3" w14:textId="77777777" w:rsidR="00C53094" w:rsidRPr="0070260F" w:rsidRDefault="00C53094" w:rsidP="00C53094">
      <w:pPr>
        <w:jc w:val="both"/>
      </w:pPr>
      <w:r w:rsidRPr="0070260F">
        <w:rPr>
          <w:b/>
        </w:rPr>
        <w:t>Tema</w:t>
      </w:r>
      <w:r w:rsidRPr="0070260F">
        <w:t xml:space="preserve">: Capacitación Manejo de Residuos Solidos como herramienta ambiental en las curtiembres </w:t>
      </w:r>
    </w:p>
    <w:p w14:paraId="32ACAD44" w14:textId="419CA165" w:rsidR="00C53094" w:rsidRPr="0070260F" w:rsidRDefault="00C53094" w:rsidP="00C53094">
      <w:pPr>
        <w:jc w:val="both"/>
      </w:pPr>
      <w:r w:rsidRPr="0070260F">
        <w:rPr>
          <w:b/>
        </w:rPr>
        <w:t xml:space="preserve">Lugar: </w:t>
      </w:r>
      <w:r w:rsidRPr="0070260F">
        <w:t xml:space="preserve">Chocontá – Curtiembre Paulino Monrroy </w:t>
      </w:r>
    </w:p>
    <w:p w14:paraId="257FCAE5" w14:textId="6C013CE9" w:rsidR="00C53094" w:rsidRPr="0070260F" w:rsidRDefault="00C53094" w:rsidP="00C53094">
      <w:pPr>
        <w:jc w:val="both"/>
      </w:pPr>
      <w:r w:rsidRPr="0070260F">
        <w:rPr>
          <w:b/>
        </w:rPr>
        <w:t>Acta:</w:t>
      </w:r>
      <w:r w:rsidRPr="0070260F">
        <w:t xml:space="preserve"> 3216</w:t>
      </w:r>
    </w:p>
    <w:p w14:paraId="0E1A6ED0" w14:textId="2A62AA73" w:rsidR="00C53094" w:rsidRPr="0070260F" w:rsidRDefault="00C53094" w:rsidP="00C53094">
      <w:pPr>
        <w:jc w:val="both"/>
      </w:pPr>
      <w:r w:rsidRPr="0070260F">
        <w:t>Dado el acompañamiento técnico en Producción Más Limpia brindand</w:t>
      </w:r>
      <w:r w:rsidR="00E8542B" w:rsidRPr="0070260F">
        <w:t>o desde la dirección de cultura ambiental y servicio al ciudadano de la CAR, se lleva a cabo la tercera capacitación de Manejo de Residuos Solidos como herramienta ambiental en las curtiemrbres.</w:t>
      </w:r>
    </w:p>
    <w:p w14:paraId="0B99449E" w14:textId="77777777" w:rsidR="00E8542B" w:rsidRPr="0070260F" w:rsidRDefault="00E8542B" w:rsidP="00E8542B">
      <w:pPr>
        <w:jc w:val="both"/>
      </w:pPr>
      <w:r w:rsidRPr="0070260F">
        <w:rPr>
          <w:b/>
        </w:rPr>
        <w:t xml:space="preserve">Fecha: </w:t>
      </w:r>
      <w:r w:rsidRPr="0070260F">
        <w:rPr>
          <w:bCs/>
        </w:rPr>
        <w:t>07</w:t>
      </w:r>
      <w:r w:rsidRPr="0070260F">
        <w:t xml:space="preserve"> -11- 2023</w:t>
      </w:r>
    </w:p>
    <w:p w14:paraId="11EA194C" w14:textId="77777777" w:rsidR="00E8542B" w:rsidRPr="0070260F" w:rsidRDefault="00E8542B" w:rsidP="00E8542B">
      <w:pPr>
        <w:jc w:val="both"/>
      </w:pPr>
      <w:r w:rsidRPr="0070260F">
        <w:rPr>
          <w:b/>
        </w:rPr>
        <w:t>Tema</w:t>
      </w:r>
      <w:r w:rsidRPr="0070260F">
        <w:t xml:space="preserve">: Capacitación Manejo de Residuos Solidos como herramienta ambiental en las curtiembres </w:t>
      </w:r>
    </w:p>
    <w:p w14:paraId="5CD93F6A" w14:textId="393285E7" w:rsidR="00E8542B" w:rsidRPr="0070260F" w:rsidRDefault="00E8542B" w:rsidP="00E8542B">
      <w:pPr>
        <w:jc w:val="both"/>
      </w:pPr>
      <w:r w:rsidRPr="0070260F">
        <w:rPr>
          <w:b/>
        </w:rPr>
        <w:t xml:space="preserve">Lugar: </w:t>
      </w:r>
      <w:r w:rsidR="009137EA" w:rsidRPr="0070260F">
        <w:t>Villapinzón – Curtiembre Ipropieles</w:t>
      </w:r>
    </w:p>
    <w:p w14:paraId="1562B84D" w14:textId="731E0266" w:rsidR="00E8542B" w:rsidRPr="0070260F" w:rsidRDefault="00E8542B" w:rsidP="00E8542B">
      <w:pPr>
        <w:jc w:val="both"/>
      </w:pPr>
      <w:r w:rsidRPr="0070260F">
        <w:rPr>
          <w:b/>
        </w:rPr>
        <w:t>Acta:</w:t>
      </w:r>
      <w:r w:rsidRPr="0070260F">
        <w:t xml:space="preserve"> 3270</w:t>
      </w:r>
    </w:p>
    <w:p w14:paraId="0896BD56" w14:textId="336AEA29" w:rsidR="00E8542B" w:rsidRPr="0070260F" w:rsidRDefault="009137EA" w:rsidP="00C53094">
      <w:pPr>
        <w:jc w:val="both"/>
      </w:pPr>
      <w:r w:rsidRPr="0070260F">
        <w:t xml:space="preserve">El día 07 de noviembre se lleva acabo la visita en la curtiembre Ipropieles, ubicada en el municipio de Villapinzón, en la cual se realiza la tercera capacitación en Producción Más Limpia, </w:t>
      </w:r>
      <w:r w:rsidR="00326805" w:rsidRPr="0070260F">
        <w:t>el tema que se ha seleccionado para fortalecer el empresario de la curtiembre ha sido la implementación de la herramienta ambiental Manejo de Residuos Solidos, con lo cual se espera que las condiciones de la región y del Río Bogotá mejoren.</w:t>
      </w:r>
    </w:p>
    <w:p w14:paraId="2E2D110D" w14:textId="77777777" w:rsidR="00326805" w:rsidRPr="0070260F" w:rsidRDefault="00326805" w:rsidP="00326805">
      <w:pPr>
        <w:jc w:val="both"/>
      </w:pPr>
      <w:r w:rsidRPr="0070260F">
        <w:rPr>
          <w:b/>
        </w:rPr>
        <w:t xml:space="preserve">Fecha: </w:t>
      </w:r>
      <w:r w:rsidRPr="0070260F">
        <w:rPr>
          <w:bCs/>
        </w:rPr>
        <w:t>07</w:t>
      </w:r>
      <w:r w:rsidRPr="0070260F">
        <w:t xml:space="preserve"> -11- 2023</w:t>
      </w:r>
    </w:p>
    <w:p w14:paraId="11F3DAC5" w14:textId="77777777" w:rsidR="00326805" w:rsidRPr="0070260F" w:rsidRDefault="00326805" w:rsidP="00326805">
      <w:pPr>
        <w:jc w:val="both"/>
      </w:pPr>
      <w:r w:rsidRPr="0070260F">
        <w:rPr>
          <w:b/>
        </w:rPr>
        <w:t>Tema</w:t>
      </w:r>
      <w:r w:rsidRPr="0070260F">
        <w:t xml:space="preserve">: Capacitación Manejo de Residuos Solidos como herramienta ambiental en las curtiembres </w:t>
      </w:r>
    </w:p>
    <w:p w14:paraId="531C7023" w14:textId="0BC8C766" w:rsidR="00326805" w:rsidRPr="0070260F" w:rsidRDefault="00326805" w:rsidP="00326805">
      <w:pPr>
        <w:jc w:val="both"/>
      </w:pPr>
      <w:r w:rsidRPr="0070260F">
        <w:rPr>
          <w:b/>
        </w:rPr>
        <w:t xml:space="preserve">Lugar: </w:t>
      </w:r>
      <w:r w:rsidRPr="0070260F">
        <w:t>Villapinzón – Curtiembre Curtido Real</w:t>
      </w:r>
    </w:p>
    <w:p w14:paraId="0506CDE1" w14:textId="1978CCC0" w:rsidR="00326805" w:rsidRPr="0070260F" w:rsidRDefault="00326805" w:rsidP="00326805">
      <w:pPr>
        <w:jc w:val="both"/>
      </w:pPr>
      <w:r w:rsidRPr="0070260F">
        <w:rPr>
          <w:b/>
        </w:rPr>
        <w:t>Acta:</w:t>
      </w:r>
      <w:r w:rsidRPr="0070260F">
        <w:t xml:space="preserve"> 3271</w:t>
      </w:r>
    </w:p>
    <w:p w14:paraId="160440B1" w14:textId="49B62FAB" w:rsidR="00326805" w:rsidRPr="0070260F" w:rsidRDefault="00326805" w:rsidP="00C53094">
      <w:pPr>
        <w:jc w:val="both"/>
      </w:pPr>
      <w:r w:rsidRPr="0070260F">
        <w:t>Durante el transcurso del mes de noviembre se realiza la activiad de fortalecimiento empresarial en Producción Más Limpia, brindado por la Dirección de Cultura Ambiental y Servicio al Ciudado, de la CAR, a la Curtiembre Curtido Real ubicada en el municipio de Villapinzón, en la cual se dicto la capacitación al empresario de la Unidad productiva de interes, para educar y concientizar sobre el impacto generado por el mal manejo de residuos solidos generados por el proceso de producción del cuero.</w:t>
      </w:r>
    </w:p>
    <w:p w14:paraId="51D806A4" w14:textId="77777777" w:rsidR="0070260F" w:rsidRPr="0070260F" w:rsidRDefault="0070260F" w:rsidP="00326805">
      <w:pPr>
        <w:jc w:val="both"/>
        <w:rPr>
          <w:b/>
        </w:rPr>
      </w:pPr>
    </w:p>
    <w:p w14:paraId="40A03604" w14:textId="77777777" w:rsidR="0070260F" w:rsidRPr="0070260F" w:rsidRDefault="0070260F" w:rsidP="00326805">
      <w:pPr>
        <w:jc w:val="both"/>
        <w:rPr>
          <w:b/>
        </w:rPr>
      </w:pPr>
    </w:p>
    <w:p w14:paraId="3C5F2B4F" w14:textId="77777777" w:rsidR="0070260F" w:rsidRPr="0070260F" w:rsidRDefault="0070260F" w:rsidP="00326805">
      <w:pPr>
        <w:jc w:val="both"/>
        <w:rPr>
          <w:b/>
        </w:rPr>
      </w:pPr>
    </w:p>
    <w:p w14:paraId="051C5ADF" w14:textId="5D450860" w:rsidR="00326805" w:rsidRPr="0070260F" w:rsidRDefault="00326805" w:rsidP="00326805">
      <w:pPr>
        <w:jc w:val="both"/>
      </w:pPr>
      <w:r w:rsidRPr="0070260F">
        <w:rPr>
          <w:b/>
        </w:rPr>
        <w:t xml:space="preserve">Fecha: </w:t>
      </w:r>
      <w:r w:rsidRPr="0070260F">
        <w:rPr>
          <w:bCs/>
        </w:rPr>
        <w:t>09</w:t>
      </w:r>
      <w:r w:rsidRPr="0070260F">
        <w:t xml:space="preserve"> -11- 2023</w:t>
      </w:r>
    </w:p>
    <w:p w14:paraId="2BD6D1B0" w14:textId="710C21E7" w:rsidR="00326805" w:rsidRPr="0070260F" w:rsidRDefault="00326805" w:rsidP="00326805">
      <w:pPr>
        <w:jc w:val="both"/>
      </w:pPr>
      <w:r w:rsidRPr="0070260F">
        <w:rPr>
          <w:b/>
        </w:rPr>
        <w:t>Tema</w:t>
      </w:r>
      <w:r w:rsidRPr="0070260F">
        <w:t xml:space="preserve">: Capacitación Manejo de Residuos </w:t>
      </w:r>
      <w:r w:rsidR="00881A62" w:rsidRPr="0070260F">
        <w:t>Sólidos</w:t>
      </w:r>
      <w:r w:rsidRPr="0070260F">
        <w:t xml:space="preserve"> como herramienta ambiental en las curtiembres </w:t>
      </w:r>
    </w:p>
    <w:p w14:paraId="6B371B03" w14:textId="64EDD71C" w:rsidR="00326805" w:rsidRPr="0070260F" w:rsidRDefault="00326805" w:rsidP="00326805">
      <w:pPr>
        <w:jc w:val="both"/>
      </w:pPr>
      <w:r w:rsidRPr="0070260F">
        <w:rPr>
          <w:b/>
        </w:rPr>
        <w:t xml:space="preserve">Lugar: </w:t>
      </w:r>
      <w:r w:rsidRPr="0070260F">
        <w:t xml:space="preserve">Villapinzón – Curtiembre </w:t>
      </w:r>
      <w:r w:rsidR="00490C39" w:rsidRPr="0070260F">
        <w:t>Servicar Santa Bárbara</w:t>
      </w:r>
    </w:p>
    <w:p w14:paraId="3C142645" w14:textId="4E6A6A5B" w:rsidR="00326805" w:rsidRPr="0070260F" w:rsidRDefault="00326805" w:rsidP="00326805">
      <w:pPr>
        <w:jc w:val="both"/>
      </w:pPr>
      <w:r w:rsidRPr="0070260F">
        <w:rPr>
          <w:b/>
        </w:rPr>
        <w:t>Acta:</w:t>
      </w:r>
      <w:r w:rsidRPr="0070260F">
        <w:t xml:space="preserve"> </w:t>
      </w:r>
      <w:r w:rsidR="00490C39" w:rsidRPr="0070260F">
        <w:t>3272</w:t>
      </w:r>
    </w:p>
    <w:p w14:paraId="2D58C054" w14:textId="445F8A7E" w:rsidR="00326805" w:rsidRPr="0070260F" w:rsidRDefault="00490C39" w:rsidP="00C53094">
      <w:pPr>
        <w:jc w:val="both"/>
      </w:pPr>
      <w:r w:rsidRPr="0070260F">
        <w:t xml:space="preserve">El día 09 de noviembre del 2023, se realiza la tercera capacitación en Manejo de Residuos </w:t>
      </w:r>
      <w:r w:rsidR="00881A62" w:rsidRPr="0070260F">
        <w:t>Sólidos</w:t>
      </w:r>
      <w:r w:rsidRPr="0070260F">
        <w:t xml:space="preserve"> como </w:t>
      </w:r>
      <w:r w:rsidR="009F1FA0" w:rsidRPr="0070260F">
        <w:t>herramienta</w:t>
      </w:r>
      <w:r w:rsidRPr="0070260F">
        <w:t xml:space="preserve"> ambiental, dado el compromiso que se cuenta por parte de la Corporación Autónoma Regional de Cundinamarca, CAR, con el sector productivo de</w:t>
      </w:r>
      <w:r w:rsidR="00D75033" w:rsidRPr="0070260F">
        <w:t xml:space="preserve"> curtiembres. De esta forma se capacita al curtidor de la Curtiembre Servicar Santa Bárbara en el tema de Manejo de Residuos </w:t>
      </w:r>
      <w:r w:rsidR="00881A62" w:rsidRPr="0070260F">
        <w:t>Sólidos</w:t>
      </w:r>
      <w:r w:rsidR="00D75033" w:rsidRPr="0070260F">
        <w:t xml:space="preserve"> como herramienta ambiental en la unidad productiva, con lo cual se espera mejorar las condiciones de gestión ambiental dentro y fuera de la </w:t>
      </w:r>
      <w:r w:rsidR="00881A62" w:rsidRPr="0070260F">
        <w:t>curtiembre</w:t>
      </w:r>
      <w:r w:rsidR="00D75033" w:rsidRPr="0070260F">
        <w:t>. A su vez se espera generar educación y concientización ambiental.</w:t>
      </w:r>
    </w:p>
    <w:p w14:paraId="65DC25FD" w14:textId="77777777" w:rsidR="00D75033" w:rsidRPr="0070260F" w:rsidRDefault="00D75033" w:rsidP="00D75033">
      <w:pPr>
        <w:jc w:val="both"/>
      </w:pPr>
      <w:r w:rsidRPr="0070260F">
        <w:rPr>
          <w:b/>
        </w:rPr>
        <w:t xml:space="preserve">Fecha: </w:t>
      </w:r>
      <w:r w:rsidRPr="0070260F">
        <w:rPr>
          <w:bCs/>
        </w:rPr>
        <w:t>09</w:t>
      </w:r>
      <w:r w:rsidRPr="0070260F">
        <w:t xml:space="preserve"> -11- 2023</w:t>
      </w:r>
    </w:p>
    <w:p w14:paraId="49AA3F9B" w14:textId="2F763581" w:rsidR="00D75033" w:rsidRPr="0070260F" w:rsidRDefault="00D75033" w:rsidP="00D75033">
      <w:pPr>
        <w:jc w:val="both"/>
      </w:pPr>
      <w:r w:rsidRPr="0070260F">
        <w:rPr>
          <w:b/>
        </w:rPr>
        <w:t>Tema</w:t>
      </w:r>
      <w:r w:rsidRPr="0070260F">
        <w:t xml:space="preserve">: </w:t>
      </w:r>
      <w:r w:rsidR="00687D68" w:rsidRPr="0070260F">
        <w:t xml:space="preserve">Benchmarking para el sector de curtiembres </w:t>
      </w:r>
    </w:p>
    <w:p w14:paraId="2356ECA9" w14:textId="77777777" w:rsidR="00D75033" w:rsidRPr="0070260F" w:rsidRDefault="00D75033" w:rsidP="00D75033">
      <w:pPr>
        <w:jc w:val="both"/>
      </w:pPr>
      <w:r w:rsidRPr="0070260F">
        <w:rPr>
          <w:b/>
        </w:rPr>
        <w:t xml:space="preserve">Lugar: </w:t>
      </w:r>
      <w:r w:rsidRPr="0070260F">
        <w:t>Villapinzón – Curtiembre Servicar Santa Bárbara</w:t>
      </w:r>
    </w:p>
    <w:p w14:paraId="504B8038" w14:textId="3B3738C2" w:rsidR="0048177A" w:rsidRPr="0070260F" w:rsidRDefault="00D75033" w:rsidP="00D75033">
      <w:pPr>
        <w:jc w:val="both"/>
      </w:pPr>
      <w:r w:rsidRPr="0070260F">
        <w:rPr>
          <w:b/>
        </w:rPr>
        <w:t>Acta:</w:t>
      </w:r>
      <w:r w:rsidRPr="0070260F">
        <w:t xml:space="preserve"> 3286</w:t>
      </w:r>
    </w:p>
    <w:p w14:paraId="1E6BBF05" w14:textId="166A4F6A" w:rsidR="00D75033" w:rsidRPr="0070260F" w:rsidRDefault="00687D68" w:rsidP="00D75033">
      <w:pPr>
        <w:jc w:val="both"/>
      </w:pPr>
      <w:r w:rsidRPr="0070260F">
        <w:t xml:space="preserve">Se desarrolla el Evento ambiental para el sector curtidor por parte de la Corporación Autónoma Regional de Cundinamarca, CAR, en conjunto con las entidades comprometidas con velar el cuidado y preservación del Río Bogotá, la Gobernación de Cundinamarca, la </w:t>
      </w:r>
      <w:r w:rsidR="00C20B47" w:rsidRPr="0070260F">
        <w:t>secretaria</w:t>
      </w:r>
      <w:r w:rsidRPr="0070260F">
        <w:t xml:space="preserve"> Distrital del Medio Ambiente y la alcaldía de Villapinzón. De esta manera durante el mes de noviembre se realiza el Benchmarking para el sector curtidor, en el municipio de Villapinzón en la Curtiembre Servicar Santa Bárbara, en el cual asistieron algunos empresarios del sector a las cuales se les brindo la charla por parte del ingeniero Gonzalo Cardona, director de la empresa ASOPIESB, el cual menciona el trabajo realizado en la gestión ambiental y manejo de herramientas ambientales en algunas curtiembres ubicadas en San </w:t>
      </w:r>
      <w:r w:rsidR="0048177A" w:rsidRPr="0070260F">
        <w:t xml:space="preserve">Benito, con lo cual se da </w:t>
      </w:r>
      <w:r w:rsidR="00881A62" w:rsidRPr="0070260F">
        <w:t>cumplimiento</w:t>
      </w:r>
      <w:r w:rsidR="0048177A" w:rsidRPr="0070260F">
        <w:t xml:space="preserve"> a los </w:t>
      </w:r>
      <w:r w:rsidR="00881A62" w:rsidRPr="0070260F">
        <w:t>estándares</w:t>
      </w:r>
      <w:r w:rsidR="0048177A" w:rsidRPr="0070260F">
        <w:t xml:space="preserve"> de las resoluciones que rigen al sector. A su vez por parte de la regional de Almeidas y Guatavita se cuenta con profesional que se encarga de detallar el estado ambiental y legal de las curtiembres de los empresarios que asistieron al evento.</w:t>
      </w:r>
    </w:p>
    <w:p w14:paraId="7DF115B9" w14:textId="77777777" w:rsidR="0048177A" w:rsidRPr="0070260F" w:rsidRDefault="0048177A" w:rsidP="0048177A">
      <w:pPr>
        <w:jc w:val="both"/>
      </w:pPr>
      <w:r w:rsidRPr="0070260F">
        <w:rPr>
          <w:b/>
        </w:rPr>
        <w:t xml:space="preserve">Fecha: </w:t>
      </w:r>
      <w:r w:rsidRPr="0070260F">
        <w:rPr>
          <w:bCs/>
        </w:rPr>
        <w:t>09</w:t>
      </w:r>
      <w:r w:rsidRPr="0070260F">
        <w:t xml:space="preserve"> -11- 2023</w:t>
      </w:r>
    </w:p>
    <w:p w14:paraId="4E3F5D23" w14:textId="3BA5A464" w:rsidR="0048177A" w:rsidRPr="0070260F" w:rsidRDefault="0048177A" w:rsidP="0048177A">
      <w:pPr>
        <w:jc w:val="both"/>
      </w:pPr>
      <w:r w:rsidRPr="0070260F">
        <w:rPr>
          <w:b/>
        </w:rPr>
        <w:t>Tema</w:t>
      </w:r>
      <w:r w:rsidRPr="0070260F">
        <w:t xml:space="preserve">: Capacitación Manejo de Residuos </w:t>
      </w:r>
      <w:r w:rsidR="00881A62" w:rsidRPr="0070260F">
        <w:t>Sólidos</w:t>
      </w:r>
      <w:r w:rsidRPr="0070260F">
        <w:t xml:space="preserve"> como herramienta ambiental en las curtiembres </w:t>
      </w:r>
    </w:p>
    <w:p w14:paraId="0C2E56A8" w14:textId="78A1D14A" w:rsidR="0048177A" w:rsidRPr="0070260F" w:rsidRDefault="0048177A" w:rsidP="0048177A">
      <w:pPr>
        <w:jc w:val="both"/>
      </w:pPr>
      <w:r w:rsidRPr="0070260F">
        <w:rPr>
          <w:b/>
        </w:rPr>
        <w:t xml:space="preserve">Lugar: </w:t>
      </w:r>
      <w:r w:rsidRPr="0070260F">
        <w:t>Chocontá – Curtiembre La Esmeralda Antony</w:t>
      </w:r>
    </w:p>
    <w:p w14:paraId="68BF216D" w14:textId="45A99D33" w:rsidR="0048177A" w:rsidRPr="0070260F" w:rsidRDefault="0048177A" w:rsidP="0048177A">
      <w:pPr>
        <w:jc w:val="both"/>
      </w:pPr>
      <w:r w:rsidRPr="0070260F">
        <w:rPr>
          <w:b/>
        </w:rPr>
        <w:t>Acta:</w:t>
      </w:r>
      <w:r w:rsidRPr="0070260F">
        <w:t xml:space="preserve"> 3287</w:t>
      </w:r>
    </w:p>
    <w:p w14:paraId="5A60E1EF" w14:textId="4A83C456" w:rsidR="0070260F" w:rsidRPr="0070260F" w:rsidRDefault="0048177A" w:rsidP="0048177A">
      <w:pPr>
        <w:jc w:val="both"/>
      </w:pPr>
      <w:r w:rsidRPr="0070260F">
        <w:t xml:space="preserve">Para realizar la tercera capacitación al empresario Antonio Contreras, </w:t>
      </w:r>
      <w:r w:rsidR="00881A62" w:rsidRPr="0070260F">
        <w:t>representante</w:t>
      </w:r>
      <w:r w:rsidRPr="0070260F">
        <w:t xml:space="preserve"> legal de la curtiembre la Esmeralda Antony, se realiza visita por parte de profesional de la Dirección de Cultura Ambiental y Servicio al Ciudadano, de la CAR, con el objetivo de capacitar al empresario y generar educación y concientización ambiental </w:t>
      </w:r>
    </w:p>
    <w:p w14:paraId="1370F193" w14:textId="77777777" w:rsidR="0070260F" w:rsidRPr="0070260F" w:rsidRDefault="0070260F" w:rsidP="0048177A">
      <w:pPr>
        <w:jc w:val="both"/>
      </w:pPr>
    </w:p>
    <w:p w14:paraId="15275BB6" w14:textId="77777777" w:rsidR="0070260F" w:rsidRPr="0070260F" w:rsidRDefault="0070260F" w:rsidP="0048177A">
      <w:pPr>
        <w:jc w:val="both"/>
      </w:pPr>
    </w:p>
    <w:p w14:paraId="796C2197" w14:textId="77777777" w:rsidR="0070260F" w:rsidRPr="0070260F" w:rsidRDefault="0070260F" w:rsidP="0048177A">
      <w:pPr>
        <w:jc w:val="both"/>
      </w:pPr>
    </w:p>
    <w:p w14:paraId="0A1DF7B8" w14:textId="77777777" w:rsidR="0070260F" w:rsidRPr="0070260F" w:rsidRDefault="0070260F" w:rsidP="0048177A">
      <w:pPr>
        <w:jc w:val="both"/>
      </w:pPr>
    </w:p>
    <w:p w14:paraId="58D94F6B" w14:textId="5CCFCB18" w:rsidR="0048177A" w:rsidRPr="0070260F" w:rsidRDefault="0048177A" w:rsidP="0048177A">
      <w:pPr>
        <w:jc w:val="both"/>
      </w:pPr>
      <w:r w:rsidRPr="0070260F">
        <w:t xml:space="preserve">en el manejo de residuos </w:t>
      </w:r>
      <w:r w:rsidR="00881A62" w:rsidRPr="0070260F">
        <w:t>sólidos</w:t>
      </w:r>
      <w:r w:rsidRPr="0070260F">
        <w:t xml:space="preserve"> generados en el proceso de producción y de aprovechamiento del cuero, con lo cual se fortalece al sector empresarial de </w:t>
      </w:r>
      <w:r w:rsidR="00881A62" w:rsidRPr="0070260F">
        <w:t>curtiembres</w:t>
      </w:r>
      <w:r w:rsidRPr="0070260F">
        <w:t xml:space="preserve"> de los municipios de Villapinzón y Chocontá, con lo cual se espera generar un cuidado y protección del Río Bogotá y los recursos naturales de la región.</w:t>
      </w:r>
    </w:p>
    <w:p w14:paraId="074960CA" w14:textId="06454516" w:rsidR="0048177A" w:rsidRPr="0070260F" w:rsidRDefault="0048177A" w:rsidP="0048177A">
      <w:pPr>
        <w:jc w:val="both"/>
      </w:pPr>
      <w:r w:rsidRPr="0070260F">
        <w:rPr>
          <w:b/>
        </w:rPr>
        <w:t xml:space="preserve">Fecha: </w:t>
      </w:r>
      <w:r w:rsidRPr="0070260F">
        <w:rPr>
          <w:bCs/>
        </w:rPr>
        <w:t>14</w:t>
      </w:r>
      <w:r w:rsidRPr="0070260F">
        <w:t xml:space="preserve"> -11- 2023</w:t>
      </w:r>
    </w:p>
    <w:p w14:paraId="2512C707" w14:textId="1FEA3728" w:rsidR="0048177A" w:rsidRPr="0070260F" w:rsidRDefault="0048177A" w:rsidP="0048177A">
      <w:pPr>
        <w:jc w:val="both"/>
      </w:pPr>
      <w:r w:rsidRPr="0070260F">
        <w:rPr>
          <w:b/>
        </w:rPr>
        <w:t>Tema</w:t>
      </w:r>
      <w:r w:rsidRPr="0070260F">
        <w:t xml:space="preserve">: Capacitación Manejo de Residuos </w:t>
      </w:r>
      <w:r w:rsidR="00881A62" w:rsidRPr="0070260F">
        <w:t>Sólidos</w:t>
      </w:r>
      <w:r w:rsidRPr="0070260F">
        <w:t xml:space="preserve"> como herramienta ambiental en las curtiembres </w:t>
      </w:r>
    </w:p>
    <w:p w14:paraId="5C6A205F" w14:textId="7889D883" w:rsidR="0048177A" w:rsidRPr="0070260F" w:rsidRDefault="0048177A" w:rsidP="0048177A">
      <w:pPr>
        <w:jc w:val="both"/>
      </w:pPr>
      <w:r w:rsidRPr="0070260F">
        <w:rPr>
          <w:b/>
        </w:rPr>
        <w:t xml:space="preserve">Lugar: </w:t>
      </w:r>
      <w:r w:rsidRPr="0070260F">
        <w:t>Virtual - Meet</w:t>
      </w:r>
    </w:p>
    <w:p w14:paraId="6E68CBA1" w14:textId="5707403D" w:rsidR="0048177A" w:rsidRPr="0070260F" w:rsidRDefault="0048177A" w:rsidP="0048177A">
      <w:pPr>
        <w:jc w:val="both"/>
      </w:pPr>
      <w:r w:rsidRPr="0070260F">
        <w:rPr>
          <w:b/>
        </w:rPr>
        <w:t>Acta:</w:t>
      </w:r>
      <w:r w:rsidRPr="0070260F">
        <w:t xml:space="preserve"> 3288</w:t>
      </w:r>
    </w:p>
    <w:p w14:paraId="566E0836" w14:textId="7D422867" w:rsidR="0048177A" w:rsidRPr="0070260F" w:rsidRDefault="0048177A" w:rsidP="0048177A">
      <w:pPr>
        <w:jc w:val="both"/>
      </w:pPr>
      <w:r w:rsidRPr="0070260F">
        <w:t xml:space="preserve">Durante el mes de noviembre se desarrolla mesa de trabajo de forma virtual con el empresario de la Curtiembre Castiblanco R. ubicada en el municipio de Villapinzón, el cual es el administrador de la Curtiembre. Se desarrolla la actividad con el </w:t>
      </w:r>
      <w:r w:rsidR="00881A62" w:rsidRPr="0070260F">
        <w:t>objetivó</w:t>
      </w:r>
      <w:r w:rsidRPr="0070260F">
        <w:t xml:space="preserve"> de realizar la terc</w:t>
      </w:r>
      <w:r w:rsidR="00E67962" w:rsidRPr="0070260F">
        <w:t xml:space="preserve">era capacitación basada en Producción Más Limpia, para que esta sea integrada en el proceso de producción, es por esto que el tema de la capacitación se </w:t>
      </w:r>
      <w:r w:rsidR="00881A62" w:rsidRPr="0070260F">
        <w:t>basó</w:t>
      </w:r>
      <w:r w:rsidR="00E67962" w:rsidRPr="0070260F">
        <w:t xml:space="preserve"> en el Manejo de Residuos Sólidos como herramienta ambiental en las curtiembres, con lo cual se espera que esto traiga mejoras en la unidad productiva y en el cuidado y protección del Río Bogotá y los recursos naturales de la </w:t>
      </w:r>
      <w:r w:rsidR="00881A62" w:rsidRPr="0070260F">
        <w:t>región</w:t>
      </w:r>
      <w:r w:rsidR="00E67962" w:rsidRPr="0070260F">
        <w:t>.</w:t>
      </w:r>
    </w:p>
    <w:p w14:paraId="22DA9206" w14:textId="1D9E6D24" w:rsidR="009F0CC7" w:rsidRPr="0070260F" w:rsidRDefault="009F0CC7" w:rsidP="009F0CC7">
      <w:pPr>
        <w:jc w:val="both"/>
      </w:pPr>
      <w:r w:rsidRPr="0070260F">
        <w:rPr>
          <w:b/>
        </w:rPr>
        <w:t xml:space="preserve">Fecha: </w:t>
      </w:r>
      <w:r w:rsidRPr="0070260F">
        <w:rPr>
          <w:bCs/>
        </w:rPr>
        <w:t>24</w:t>
      </w:r>
      <w:r w:rsidRPr="0070260F">
        <w:t xml:space="preserve"> -11- 2023</w:t>
      </w:r>
    </w:p>
    <w:p w14:paraId="3620A4EE" w14:textId="31339938" w:rsidR="009F0CC7" w:rsidRPr="0070260F" w:rsidRDefault="009F0CC7" w:rsidP="009F0CC7">
      <w:pPr>
        <w:jc w:val="both"/>
      </w:pPr>
      <w:r w:rsidRPr="0070260F">
        <w:rPr>
          <w:b/>
        </w:rPr>
        <w:t>Tema</w:t>
      </w:r>
      <w:r w:rsidRPr="0070260F">
        <w:t>: Acompañamiento social curtiembre JERLIZ</w:t>
      </w:r>
    </w:p>
    <w:p w14:paraId="1D641382" w14:textId="3C100683" w:rsidR="009F0CC7" w:rsidRPr="0070260F" w:rsidRDefault="009F0CC7" w:rsidP="009F0CC7">
      <w:pPr>
        <w:jc w:val="both"/>
      </w:pPr>
      <w:r w:rsidRPr="0070260F">
        <w:rPr>
          <w:b/>
        </w:rPr>
        <w:t xml:space="preserve">Lugar: </w:t>
      </w:r>
      <w:r w:rsidRPr="0070260F">
        <w:t>Villapinzòn – Curtiembre JERLIZ</w:t>
      </w:r>
    </w:p>
    <w:p w14:paraId="234D1BEC" w14:textId="2758BFC5" w:rsidR="009F0CC7" w:rsidRPr="0070260F" w:rsidRDefault="009F0CC7" w:rsidP="009F0CC7">
      <w:pPr>
        <w:jc w:val="both"/>
      </w:pPr>
      <w:r w:rsidRPr="0070260F">
        <w:rPr>
          <w:b/>
        </w:rPr>
        <w:t>Acta:</w:t>
      </w:r>
      <w:r w:rsidRPr="0070260F">
        <w:t xml:space="preserve"> 3340</w:t>
      </w:r>
    </w:p>
    <w:p w14:paraId="28F38FA6" w14:textId="0D6CAF75" w:rsidR="009F0CC7" w:rsidRPr="0070260F" w:rsidRDefault="009F0CC7" w:rsidP="009F0CC7">
      <w:pPr>
        <w:jc w:val="both"/>
      </w:pPr>
      <w:r w:rsidRPr="0070260F">
        <w:t xml:space="preserve">Se desarrolló la segunda visita a la curtiembre </w:t>
      </w:r>
      <w:r w:rsidR="00226194" w:rsidRPr="0070260F">
        <w:t xml:space="preserve">JERLIZ, se </w:t>
      </w:r>
      <w:r w:rsidR="00881A62" w:rsidRPr="0070260F">
        <w:t>revisó</w:t>
      </w:r>
      <w:r w:rsidR="00226194" w:rsidRPr="0070260F">
        <w:t xml:space="preserve"> conjuntamente el permiso de vertimientos y el AUTO de solicitud de cumplimiento de algunas obligaciones, se entrega información correspondiente a donación de especies y el contacto de la alcaldía para la siembra de los mismos, el representante legal indica que el predio se encuentra en proceso de sucesión por tanto hasta no solucione este tema no puede dar cumplimiento a las obligaciones, se recomienda siempre informar a la corporación </w:t>
      </w:r>
      <w:r w:rsidR="00AA3190" w:rsidRPr="0070260F">
        <w:t>para temas de prorrogas.</w:t>
      </w:r>
    </w:p>
    <w:p w14:paraId="59CE50CC" w14:textId="77777777" w:rsidR="00AA3190" w:rsidRPr="0070260F" w:rsidRDefault="00AA3190" w:rsidP="00AA3190">
      <w:pPr>
        <w:jc w:val="both"/>
      </w:pPr>
      <w:r w:rsidRPr="0070260F">
        <w:rPr>
          <w:b/>
        </w:rPr>
        <w:t xml:space="preserve">Fecha: </w:t>
      </w:r>
      <w:r w:rsidRPr="0070260F">
        <w:rPr>
          <w:bCs/>
        </w:rPr>
        <w:t>24</w:t>
      </w:r>
      <w:r w:rsidRPr="0070260F">
        <w:t xml:space="preserve"> -11- 2023</w:t>
      </w:r>
    </w:p>
    <w:p w14:paraId="5AFE8936" w14:textId="29EF60D8" w:rsidR="00AA3190" w:rsidRPr="0070260F" w:rsidRDefault="00AA3190" w:rsidP="00AA3190">
      <w:pPr>
        <w:jc w:val="both"/>
      </w:pPr>
      <w:r w:rsidRPr="0070260F">
        <w:rPr>
          <w:b/>
        </w:rPr>
        <w:t>Tema</w:t>
      </w:r>
      <w:r w:rsidRPr="0070260F">
        <w:t>: Acompañamiento social curtiembre JB</w:t>
      </w:r>
    </w:p>
    <w:p w14:paraId="71E2B40E" w14:textId="1529F811" w:rsidR="00AA3190" w:rsidRPr="0070260F" w:rsidRDefault="00AA3190" w:rsidP="00AA3190">
      <w:pPr>
        <w:jc w:val="both"/>
      </w:pPr>
      <w:r w:rsidRPr="0070260F">
        <w:rPr>
          <w:b/>
        </w:rPr>
        <w:t xml:space="preserve">Lugar: </w:t>
      </w:r>
      <w:r w:rsidR="002B7FC1" w:rsidRPr="0070260F">
        <w:t>Chocontá</w:t>
      </w:r>
      <w:r w:rsidRPr="0070260F">
        <w:t xml:space="preserve"> – Curtiembre J</w:t>
      </w:r>
      <w:r w:rsidR="004431AE" w:rsidRPr="0070260F">
        <w:t>B</w:t>
      </w:r>
    </w:p>
    <w:p w14:paraId="21227C51" w14:textId="51B94E5B" w:rsidR="00AA3190" w:rsidRPr="0070260F" w:rsidRDefault="00AA3190" w:rsidP="00AA3190">
      <w:pPr>
        <w:jc w:val="both"/>
      </w:pPr>
      <w:r w:rsidRPr="0070260F">
        <w:rPr>
          <w:b/>
        </w:rPr>
        <w:t>Acta:</w:t>
      </w:r>
      <w:r w:rsidRPr="0070260F">
        <w:t xml:space="preserve"> 3341</w:t>
      </w:r>
    </w:p>
    <w:p w14:paraId="4AB332F9" w14:textId="75A79F22" w:rsidR="0070260F" w:rsidRPr="0070260F" w:rsidRDefault="00AA3190" w:rsidP="00AA3190">
      <w:pPr>
        <w:jc w:val="both"/>
      </w:pPr>
      <w:r w:rsidRPr="0070260F">
        <w:t xml:space="preserve">Se realizó la segunda vista a la curtiembre JB, se </w:t>
      </w:r>
      <w:r w:rsidR="00881A62" w:rsidRPr="0070260F">
        <w:t>revisó</w:t>
      </w:r>
      <w:r w:rsidRPr="0070260F">
        <w:t xml:space="preserve"> conjuntamente el permiso de </w:t>
      </w:r>
      <w:r w:rsidR="00626259" w:rsidRPr="0070260F">
        <w:t>vertimientos, Alejandro</w:t>
      </w:r>
      <w:r w:rsidRPr="0070260F">
        <w:t xml:space="preserve"> </w:t>
      </w:r>
      <w:r w:rsidR="00881A62" w:rsidRPr="0070260F">
        <w:t>Barrero</w:t>
      </w:r>
      <w:r w:rsidRPr="0070260F">
        <w:t xml:space="preserve"> quien es la persona que se encuentra a cargo indica que no </w:t>
      </w:r>
      <w:r w:rsidR="00881A62" w:rsidRPr="0070260F">
        <w:t>tenía</w:t>
      </w:r>
      <w:r w:rsidRPr="0070260F">
        <w:t xml:space="preserve"> conocimiento de las obligaciones que se </w:t>
      </w:r>
    </w:p>
    <w:p w14:paraId="2F3818A3" w14:textId="77777777" w:rsidR="0070260F" w:rsidRPr="0070260F" w:rsidRDefault="0070260F" w:rsidP="00AA3190">
      <w:pPr>
        <w:jc w:val="both"/>
      </w:pPr>
    </w:p>
    <w:p w14:paraId="61BED219" w14:textId="77777777" w:rsidR="0070260F" w:rsidRPr="0070260F" w:rsidRDefault="0070260F" w:rsidP="00AA3190">
      <w:pPr>
        <w:jc w:val="both"/>
      </w:pPr>
    </w:p>
    <w:p w14:paraId="35A41DE6" w14:textId="77777777" w:rsidR="0070260F" w:rsidRPr="0070260F" w:rsidRDefault="0070260F" w:rsidP="00AA3190">
      <w:pPr>
        <w:jc w:val="both"/>
      </w:pPr>
    </w:p>
    <w:p w14:paraId="4438CADC" w14:textId="785D02C6" w:rsidR="00AA3190" w:rsidRPr="0070260F" w:rsidRDefault="00AA3190" w:rsidP="00AA3190">
      <w:pPr>
        <w:jc w:val="both"/>
      </w:pPr>
      <w:r w:rsidRPr="0070260F">
        <w:t xml:space="preserve">encuentran en dicho permiso, por </w:t>
      </w:r>
      <w:r w:rsidR="00626259" w:rsidRPr="0070260F">
        <w:t>tanto,</w:t>
      </w:r>
      <w:r w:rsidRPr="0070260F">
        <w:t xml:space="preserve"> se entrega </w:t>
      </w:r>
      <w:r w:rsidR="00881A62" w:rsidRPr="0070260F">
        <w:t>información</w:t>
      </w:r>
      <w:r w:rsidRPr="0070260F">
        <w:t xml:space="preserve"> que </w:t>
      </w:r>
      <w:r w:rsidR="009632F4" w:rsidRPr="0070260F">
        <w:t>facilita el cumplimiento, se recomienda notificar a la corporación ya que algunas obligaciones no se han desarrollado.</w:t>
      </w:r>
    </w:p>
    <w:p w14:paraId="4109BD5D" w14:textId="23817466" w:rsidR="001C07CC" w:rsidRPr="0070260F" w:rsidRDefault="001C07CC" w:rsidP="001C07CC">
      <w:pPr>
        <w:jc w:val="both"/>
      </w:pPr>
      <w:r w:rsidRPr="0070260F">
        <w:rPr>
          <w:b/>
        </w:rPr>
        <w:t xml:space="preserve">Fecha: </w:t>
      </w:r>
      <w:r w:rsidR="004431AE" w:rsidRPr="0070260F">
        <w:rPr>
          <w:bCs/>
        </w:rPr>
        <w:t>24</w:t>
      </w:r>
      <w:r w:rsidRPr="0070260F">
        <w:t xml:space="preserve"> -11- 2023</w:t>
      </w:r>
    </w:p>
    <w:p w14:paraId="2DB28296" w14:textId="6ED641B9" w:rsidR="001C07CC" w:rsidRPr="0070260F" w:rsidRDefault="001C07CC" w:rsidP="001C07CC">
      <w:pPr>
        <w:jc w:val="both"/>
      </w:pPr>
      <w:r w:rsidRPr="0070260F">
        <w:rPr>
          <w:b/>
        </w:rPr>
        <w:t>Tema</w:t>
      </w:r>
      <w:r w:rsidRPr="0070260F">
        <w:t xml:space="preserve">: Acompañamiento social </w:t>
      </w:r>
      <w:r w:rsidR="004431AE" w:rsidRPr="0070260F">
        <w:t xml:space="preserve">curtiembre Merardo </w:t>
      </w:r>
      <w:r w:rsidR="00881A62" w:rsidRPr="0070260F">
        <w:t>Rodríguez</w:t>
      </w:r>
    </w:p>
    <w:p w14:paraId="34487A40" w14:textId="36185CF7" w:rsidR="001C07CC" w:rsidRPr="0070260F" w:rsidRDefault="001C07CC" w:rsidP="001C07CC">
      <w:pPr>
        <w:jc w:val="both"/>
      </w:pPr>
      <w:r w:rsidRPr="0070260F">
        <w:rPr>
          <w:b/>
        </w:rPr>
        <w:t>Lugar:</w:t>
      </w:r>
      <w:r w:rsidRPr="0070260F">
        <w:t xml:space="preserve"> </w:t>
      </w:r>
      <w:r w:rsidR="002B7FC1" w:rsidRPr="0070260F">
        <w:t>Chocontá</w:t>
      </w:r>
      <w:r w:rsidRPr="0070260F">
        <w:t xml:space="preserve"> – Curtiembre </w:t>
      </w:r>
      <w:r w:rsidR="004431AE" w:rsidRPr="0070260F">
        <w:t xml:space="preserve">Merardo </w:t>
      </w:r>
      <w:r w:rsidR="00881A62" w:rsidRPr="0070260F">
        <w:t>Rodríguez</w:t>
      </w:r>
    </w:p>
    <w:p w14:paraId="5B86C735" w14:textId="4CCB25DF" w:rsidR="001C07CC" w:rsidRPr="0070260F" w:rsidRDefault="001C07CC" w:rsidP="001C07CC">
      <w:pPr>
        <w:jc w:val="both"/>
      </w:pPr>
      <w:r w:rsidRPr="0070260F">
        <w:rPr>
          <w:b/>
        </w:rPr>
        <w:t>Acta:</w:t>
      </w:r>
      <w:r w:rsidRPr="0070260F">
        <w:t xml:space="preserve"> 3</w:t>
      </w:r>
      <w:r w:rsidR="004431AE" w:rsidRPr="0070260F">
        <w:t>342</w:t>
      </w:r>
    </w:p>
    <w:p w14:paraId="19B95CA3" w14:textId="6B8508A3" w:rsidR="00E67962" w:rsidRPr="00881A62" w:rsidRDefault="004431AE" w:rsidP="00E67962">
      <w:pPr>
        <w:jc w:val="both"/>
      </w:pPr>
      <w:r w:rsidRPr="0070260F">
        <w:t xml:space="preserve">Se </w:t>
      </w:r>
      <w:r w:rsidR="00881A62" w:rsidRPr="0070260F">
        <w:t>llevó</w:t>
      </w:r>
      <w:r w:rsidRPr="0070260F">
        <w:t xml:space="preserve"> a cabo la segunda visita a la curtiembre Merardo </w:t>
      </w:r>
      <w:r w:rsidR="00881A62" w:rsidRPr="0070260F">
        <w:t>Rodríguez</w:t>
      </w:r>
      <w:r w:rsidR="00357288" w:rsidRPr="0070260F">
        <w:t xml:space="preserve">, </w:t>
      </w:r>
      <w:r w:rsidR="007A6247" w:rsidRPr="0070260F">
        <w:t xml:space="preserve">la visita </w:t>
      </w:r>
      <w:r w:rsidR="00357288" w:rsidRPr="0070260F">
        <w:t>es atendida por la esposa del representante legal quien falleció hace unos meses, indica que no est</w:t>
      </w:r>
      <w:r w:rsidR="007A6247" w:rsidRPr="0070260F">
        <w:t>aban</w:t>
      </w:r>
      <w:r w:rsidR="00357288" w:rsidRPr="0070260F">
        <w:t xml:space="preserve"> al tanto de las obligaciones que se encuentran en el permiso de vertimientos, desconoce si han realizado los pagos de tasas retributivas,</w:t>
      </w:r>
      <w:r w:rsidR="007A6247" w:rsidRPr="0070260F">
        <w:t xml:space="preserve"> se recomienda revisar los soportes, </w:t>
      </w:r>
      <w:r w:rsidR="00881A62" w:rsidRPr="0070260F">
        <w:t>así</w:t>
      </w:r>
      <w:r w:rsidR="007A6247" w:rsidRPr="0070260F">
        <w:t xml:space="preserve"> como verificar si tienen algún AUTO de cumplimiento pendiente.</w:t>
      </w:r>
    </w:p>
    <w:p w14:paraId="44786509" w14:textId="1B6F5916" w:rsidR="00E67962" w:rsidRPr="0070260F" w:rsidRDefault="00E67962" w:rsidP="00E67962">
      <w:pPr>
        <w:jc w:val="both"/>
      </w:pPr>
      <w:r w:rsidRPr="0070260F">
        <w:rPr>
          <w:b/>
        </w:rPr>
        <w:t xml:space="preserve">Fecha: </w:t>
      </w:r>
      <w:r w:rsidRPr="0070260F">
        <w:rPr>
          <w:bCs/>
        </w:rPr>
        <w:t>24</w:t>
      </w:r>
      <w:r w:rsidRPr="0070260F">
        <w:t xml:space="preserve"> -11- 2023</w:t>
      </w:r>
    </w:p>
    <w:p w14:paraId="59C8D98B" w14:textId="11B4B372" w:rsidR="00E67962" w:rsidRPr="0070260F" w:rsidRDefault="00E67962" w:rsidP="00E67962">
      <w:pPr>
        <w:jc w:val="both"/>
      </w:pPr>
      <w:r w:rsidRPr="0070260F">
        <w:rPr>
          <w:b/>
        </w:rPr>
        <w:t>Tema</w:t>
      </w:r>
      <w:r w:rsidRPr="0070260F">
        <w:t xml:space="preserve">: </w:t>
      </w:r>
      <w:r w:rsidR="006316FD" w:rsidRPr="0070260F">
        <w:t>Capacitación Producción Más Limpia en las curtiembres y Economía Circular frente al Cambio Climático</w:t>
      </w:r>
    </w:p>
    <w:p w14:paraId="094E8A15" w14:textId="704376E3" w:rsidR="00E67962" w:rsidRPr="0070260F" w:rsidRDefault="00E67962" w:rsidP="00E67962">
      <w:pPr>
        <w:jc w:val="both"/>
      </w:pPr>
      <w:r w:rsidRPr="0070260F">
        <w:rPr>
          <w:b/>
        </w:rPr>
        <w:t>Lugar:</w:t>
      </w:r>
      <w:r w:rsidRPr="0070260F">
        <w:t xml:space="preserve"> </w:t>
      </w:r>
      <w:r w:rsidR="006316FD" w:rsidRPr="0070260F">
        <w:t>Villapinzón</w:t>
      </w:r>
      <w:r w:rsidRPr="0070260F">
        <w:t xml:space="preserve"> – Curtiembre </w:t>
      </w:r>
      <w:r w:rsidR="006316FD" w:rsidRPr="0070260F">
        <w:t>El Recuer</w:t>
      </w:r>
      <w:r w:rsidR="00357014" w:rsidRPr="0070260F">
        <w:t>d</w:t>
      </w:r>
      <w:r w:rsidR="006316FD" w:rsidRPr="0070260F">
        <w:t xml:space="preserve">o </w:t>
      </w:r>
    </w:p>
    <w:p w14:paraId="25140047" w14:textId="09B44A52" w:rsidR="00E67962" w:rsidRPr="0070260F" w:rsidRDefault="00E67962" w:rsidP="00E67962">
      <w:pPr>
        <w:jc w:val="both"/>
      </w:pPr>
      <w:r w:rsidRPr="0070260F">
        <w:rPr>
          <w:b/>
        </w:rPr>
        <w:t>Acta:</w:t>
      </w:r>
      <w:r w:rsidRPr="0070260F">
        <w:t xml:space="preserve"> 3</w:t>
      </w:r>
      <w:r w:rsidR="006316FD" w:rsidRPr="0070260F">
        <w:t>448</w:t>
      </w:r>
    </w:p>
    <w:p w14:paraId="650D2485" w14:textId="67FF7DC7" w:rsidR="006316FD" w:rsidRPr="0070260F" w:rsidRDefault="006316FD" w:rsidP="00E67962">
      <w:pPr>
        <w:jc w:val="both"/>
      </w:pPr>
      <w:r w:rsidRPr="0070260F">
        <w:t xml:space="preserve">Se desarrolla primer encuentro con la Curtiembre El Recuerdo ubicada en el municipio de Villapinzón, para realizar actividad de fortalecimiento empresarial </w:t>
      </w:r>
      <w:r w:rsidR="00357014" w:rsidRPr="0070260F">
        <w:t xml:space="preserve">de </w:t>
      </w:r>
      <w:r w:rsidRPr="0070260F">
        <w:t>la unidad productiva, de esta manera se quiere garantizar la implementación e integración de la Producción Más Limpia en la curtiembre, es por esto que se ha realizado la capacitación en Producción Más Limpia indicando conceptos básicos y la importancia y beneficios que trae la implementación de la herramienta ambiental en el proceso de producción y aprovechamiento del cuero.</w:t>
      </w:r>
    </w:p>
    <w:p w14:paraId="390AFCC6" w14:textId="6EA281E7" w:rsidR="006316FD" w:rsidRPr="0070260F" w:rsidRDefault="006316FD" w:rsidP="00E67962">
      <w:pPr>
        <w:jc w:val="both"/>
      </w:pPr>
    </w:p>
    <w:p w14:paraId="034586A7" w14:textId="77777777" w:rsidR="006316FD" w:rsidRPr="0070260F" w:rsidRDefault="006316FD" w:rsidP="006316FD">
      <w:pPr>
        <w:jc w:val="both"/>
      </w:pPr>
      <w:r w:rsidRPr="0070260F">
        <w:rPr>
          <w:b/>
        </w:rPr>
        <w:t xml:space="preserve">Fecha: </w:t>
      </w:r>
      <w:r w:rsidRPr="0070260F">
        <w:rPr>
          <w:bCs/>
        </w:rPr>
        <w:t>24</w:t>
      </w:r>
      <w:r w:rsidRPr="0070260F">
        <w:t xml:space="preserve"> -11- 2023</w:t>
      </w:r>
    </w:p>
    <w:p w14:paraId="1D4B5C02" w14:textId="20C2F5AC" w:rsidR="006316FD" w:rsidRPr="0070260F" w:rsidRDefault="006316FD" w:rsidP="006316FD">
      <w:pPr>
        <w:jc w:val="both"/>
      </w:pPr>
      <w:r w:rsidRPr="0070260F">
        <w:rPr>
          <w:b/>
        </w:rPr>
        <w:t>Tema</w:t>
      </w:r>
      <w:r w:rsidRPr="0070260F">
        <w:t xml:space="preserve">: Visita de </w:t>
      </w:r>
      <w:r w:rsidR="00881A62" w:rsidRPr="0070260F">
        <w:t>diagnóstico</w:t>
      </w:r>
      <w:r w:rsidRPr="0070260F">
        <w:t xml:space="preserve"> de Producción Más Limpia.</w:t>
      </w:r>
    </w:p>
    <w:p w14:paraId="6F157A10" w14:textId="34F02E7A" w:rsidR="006316FD" w:rsidRPr="0070260F" w:rsidRDefault="006316FD" w:rsidP="006316FD">
      <w:pPr>
        <w:jc w:val="both"/>
      </w:pPr>
      <w:r w:rsidRPr="0070260F">
        <w:rPr>
          <w:b/>
        </w:rPr>
        <w:t>Lugar:</w:t>
      </w:r>
      <w:r w:rsidRPr="0070260F">
        <w:t xml:space="preserve"> Villapinzón – Curtiembre El Recuer</w:t>
      </w:r>
      <w:r w:rsidR="00357014" w:rsidRPr="0070260F">
        <w:t>d</w:t>
      </w:r>
      <w:r w:rsidRPr="0070260F">
        <w:t xml:space="preserve">o </w:t>
      </w:r>
    </w:p>
    <w:p w14:paraId="25F8B7A4" w14:textId="22E1E185" w:rsidR="006316FD" w:rsidRPr="0070260F" w:rsidRDefault="006316FD" w:rsidP="006316FD">
      <w:pPr>
        <w:jc w:val="both"/>
      </w:pPr>
      <w:r w:rsidRPr="0070260F">
        <w:rPr>
          <w:b/>
        </w:rPr>
        <w:t>Acta:</w:t>
      </w:r>
      <w:r w:rsidRPr="0070260F">
        <w:t xml:space="preserve"> 3449</w:t>
      </w:r>
    </w:p>
    <w:p w14:paraId="684ECC20" w14:textId="77777777" w:rsidR="0070260F" w:rsidRPr="0070260F" w:rsidRDefault="006316FD" w:rsidP="006316FD">
      <w:pPr>
        <w:jc w:val="both"/>
      </w:pPr>
      <w:r w:rsidRPr="0070260F">
        <w:t xml:space="preserve">Luego de que el administrador de la Curtiembre El Recuerdo, ubicada en el municipio de Villapinzón, confirmará el recibimiento del acompañamiento técnico en producción más limpia, desde la dirección de cultura ambiental y </w:t>
      </w:r>
    </w:p>
    <w:p w14:paraId="5790AC1B" w14:textId="77777777" w:rsidR="0070260F" w:rsidRPr="0070260F" w:rsidRDefault="0070260F" w:rsidP="006316FD">
      <w:pPr>
        <w:jc w:val="both"/>
      </w:pPr>
    </w:p>
    <w:p w14:paraId="5721A03B" w14:textId="77777777" w:rsidR="0070260F" w:rsidRPr="0070260F" w:rsidRDefault="0070260F" w:rsidP="006316FD">
      <w:pPr>
        <w:jc w:val="both"/>
      </w:pPr>
    </w:p>
    <w:p w14:paraId="4B098AF5" w14:textId="77777777" w:rsidR="0070260F" w:rsidRDefault="0070260F" w:rsidP="006316FD">
      <w:pPr>
        <w:jc w:val="both"/>
      </w:pPr>
    </w:p>
    <w:p w14:paraId="0E04B7E2" w14:textId="77777777" w:rsidR="00881A62" w:rsidRPr="0070260F" w:rsidRDefault="00881A62" w:rsidP="006316FD">
      <w:pPr>
        <w:jc w:val="both"/>
      </w:pPr>
    </w:p>
    <w:p w14:paraId="51A9E3EC" w14:textId="3E513A13" w:rsidR="006316FD" w:rsidRPr="0070260F" w:rsidRDefault="00881A62" w:rsidP="006316FD">
      <w:pPr>
        <w:jc w:val="both"/>
      </w:pPr>
      <w:r w:rsidRPr="0070260F">
        <w:t>S</w:t>
      </w:r>
      <w:r w:rsidR="006316FD" w:rsidRPr="0070260F">
        <w:t xml:space="preserve">ervicio al ciudadano se realiza la primera visita de </w:t>
      </w:r>
      <w:r w:rsidRPr="0070260F">
        <w:t>diagnóstico</w:t>
      </w:r>
      <w:r w:rsidR="006316FD" w:rsidRPr="0070260F">
        <w:t xml:space="preserve">, en la cual se realiza toma de datos con los cuales se observa cuales </w:t>
      </w:r>
      <w:r w:rsidRPr="0070260F">
        <w:t>prácticas</w:t>
      </w:r>
      <w:r w:rsidR="006316FD" w:rsidRPr="0070260F">
        <w:t xml:space="preserve"> de PML </w:t>
      </w:r>
      <w:r w:rsidRPr="0070260F">
        <w:t>están</w:t>
      </w:r>
      <w:r w:rsidR="006316FD" w:rsidRPr="0070260F">
        <w:t xml:space="preserve"> integradas en el proceso de apro</w:t>
      </w:r>
      <w:r>
        <w:t>vech</w:t>
      </w:r>
      <w:r w:rsidR="006316FD" w:rsidRPr="0070260F">
        <w:t xml:space="preserve">amiento del cuero, y </w:t>
      </w:r>
      <w:r w:rsidRPr="0070260F">
        <w:t>cuál</w:t>
      </w:r>
      <w:r w:rsidR="006316FD" w:rsidRPr="0070260F">
        <w:t xml:space="preserve"> es el manejo ambiental que se realiza en la </w:t>
      </w:r>
      <w:r w:rsidRPr="0070260F">
        <w:t>curtiembre</w:t>
      </w:r>
      <w:r w:rsidR="006316FD" w:rsidRPr="0070260F">
        <w:t>. De igual forma se realiza toma de indicadores ambientales.</w:t>
      </w:r>
    </w:p>
    <w:p w14:paraId="3300614C" w14:textId="6ED9FD11" w:rsidR="006316FD" w:rsidRPr="0070260F" w:rsidRDefault="006316FD" w:rsidP="006316FD">
      <w:pPr>
        <w:jc w:val="both"/>
      </w:pPr>
    </w:p>
    <w:p w14:paraId="3C0F1E89" w14:textId="77777777" w:rsidR="003C3893" w:rsidRPr="0070260F" w:rsidRDefault="003C3893" w:rsidP="003C3893">
      <w:pPr>
        <w:jc w:val="both"/>
      </w:pPr>
      <w:r w:rsidRPr="0070260F">
        <w:rPr>
          <w:b/>
        </w:rPr>
        <w:t xml:space="preserve">Fecha: </w:t>
      </w:r>
      <w:r w:rsidRPr="0070260F">
        <w:rPr>
          <w:bCs/>
        </w:rPr>
        <w:t>24</w:t>
      </w:r>
      <w:r w:rsidRPr="0070260F">
        <w:t xml:space="preserve"> -11- 2023</w:t>
      </w:r>
    </w:p>
    <w:p w14:paraId="2B135180" w14:textId="77777777" w:rsidR="003C3893" w:rsidRPr="0070260F" w:rsidRDefault="003C3893" w:rsidP="003C3893">
      <w:pPr>
        <w:jc w:val="both"/>
      </w:pPr>
      <w:r w:rsidRPr="0070260F">
        <w:rPr>
          <w:b/>
        </w:rPr>
        <w:t>Tema</w:t>
      </w:r>
      <w:r w:rsidRPr="0070260F">
        <w:t>: Capacitación Producción Más Limpia en las curtiembres y Economía Circular frente al Cambio Climático</w:t>
      </w:r>
    </w:p>
    <w:p w14:paraId="1F2A6C46" w14:textId="77777777" w:rsidR="003C3893" w:rsidRPr="0070260F" w:rsidRDefault="003C3893" w:rsidP="003C3893">
      <w:pPr>
        <w:jc w:val="both"/>
      </w:pPr>
      <w:r w:rsidRPr="0070260F">
        <w:rPr>
          <w:b/>
        </w:rPr>
        <w:t>Lugar:</w:t>
      </w:r>
      <w:r w:rsidRPr="0070260F">
        <w:t xml:space="preserve"> Chocontá – Curtiembre JB</w:t>
      </w:r>
    </w:p>
    <w:p w14:paraId="39888BED" w14:textId="22F06214" w:rsidR="003C3893" w:rsidRPr="0070260F" w:rsidRDefault="003C3893" w:rsidP="003C3893">
      <w:pPr>
        <w:jc w:val="both"/>
      </w:pPr>
      <w:r w:rsidRPr="0070260F">
        <w:rPr>
          <w:b/>
        </w:rPr>
        <w:t>Acta:</w:t>
      </w:r>
      <w:r w:rsidRPr="0070260F">
        <w:t xml:space="preserve"> 3565</w:t>
      </w:r>
    </w:p>
    <w:p w14:paraId="3BCE626C" w14:textId="725783B9" w:rsidR="003C3893" w:rsidRPr="0070260F" w:rsidRDefault="003C3893" w:rsidP="006316FD">
      <w:pPr>
        <w:jc w:val="both"/>
      </w:pPr>
      <w:r w:rsidRPr="0070260F">
        <w:t>Dado el acompañamiento técnico que se quiere brindar a la Curtiembre JB, se desarrolla actividad de fortalecimiento empresarial al curtidor de la unidad productiva, por lo cual se ha desarrollado el primer encuentro en donde se brinda la Capacitación Producción Más Limpia en las curtiembres y Economía Circular frente al Cambio Climático, con lo cual se brindan conceptos básicos de PML y algunas técnicas para que estas sean integradas en el proceso de aprovechamiento y producción del cuero.</w:t>
      </w:r>
    </w:p>
    <w:p w14:paraId="752FBDA9" w14:textId="77777777" w:rsidR="006316FD" w:rsidRPr="0070260F" w:rsidRDefault="006316FD" w:rsidP="006316FD">
      <w:pPr>
        <w:jc w:val="both"/>
      </w:pPr>
      <w:r w:rsidRPr="0070260F">
        <w:rPr>
          <w:b/>
        </w:rPr>
        <w:t xml:space="preserve">Fecha: </w:t>
      </w:r>
      <w:r w:rsidRPr="0070260F">
        <w:rPr>
          <w:bCs/>
        </w:rPr>
        <w:t>24</w:t>
      </w:r>
      <w:r w:rsidRPr="0070260F">
        <w:t xml:space="preserve"> -11- 2023</w:t>
      </w:r>
    </w:p>
    <w:p w14:paraId="438BE2D2" w14:textId="77777777" w:rsidR="006316FD" w:rsidRPr="0070260F" w:rsidRDefault="006316FD" w:rsidP="006316FD">
      <w:pPr>
        <w:jc w:val="both"/>
      </w:pPr>
      <w:r w:rsidRPr="0070260F">
        <w:rPr>
          <w:b/>
        </w:rPr>
        <w:t>Tema</w:t>
      </w:r>
      <w:r w:rsidRPr="0070260F">
        <w:t>: Capacitación Producción Más Limpia en las curtiembres y Economía Circular frente al Cambio Climático</w:t>
      </w:r>
    </w:p>
    <w:p w14:paraId="688977D1" w14:textId="728CE840" w:rsidR="006316FD" w:rsidRPr="0070260F" w:rsidRDefault="006316FD" w:rsidP="006316FD">
      <w:pPr>
        <w:jc w:val="both"/>
      </w:pPr>
      <w:r w:rsidRPr="0070260F">
        <w:rPr>
          <w:b/>
        </w:rPr>
        <w:t>Lugar:</w:t>
      </w:r>
      <w:r w:rsidRPr="0070260F">
        <w:t xml:space="preserve"> Chocontá – Curtiembre JB</w:t>
      </w:r>
    </w:p>
    <w:p w14:paraId="7CC66B7B" w14:textId="7AC9D5A3" w:rsidR="006316FD" w:rsidRPr="0070260F" w:rsidRDefault="006316FD" w:rsidP="006316FD">
      <w:pPr>
        <w:jc w:val="both"/>
      </w:pPr>
      <w:r w:rsidRPr="0070260F">
        <w:rPr>
          <w:b/>
        </w:rPr>
        <w:t>Acta:</w:t>
      </w:r>
      <w:r w:rsidRPr="0070260F">
        <w:t xml:space="preserve"> 3</w:t>
      </w:r>
      <w:r w:rsidR="003C3893" w:rsidRPr="0070260F">
        <w:t>566</w:t>
      </w:r>
    </w:p>
    <w:p w14:paraId="631656BA" w14:textId="1B3093B6" w:rsidR="006316FD" w:rsidRPr="0070260F" w:rsidRDefault="003C3893" w:rsidP="006316FD">
      <w:pPr>
        <w:jc w:val="both"/>
      </w:pPr>
      <w:r w:rsidRPr="0070260F">
        <w:t xml:space="preserve">Se ha seleccionado la Curtiembre JB, ubicada en el municipio de Chocontá, para brindar acompañamiento técnico en Producción Más Limpia, con el objetivo de que esta sea integrada en el proceso de producción y de aprovechamiento del cuero, es por eso que se ha realizado la primera visita de </w:t>
      </w:r>
      <w:r w:rsidR="00881A62" w:rsidRPr="0070260F">
        <w:t>diagnóstico</w:t>
      </w:r>
      <w:r w:rsidRPr="0070260F">
        <w:t xml:space="preserve"> en la unidad productiva, en la cual se hace identificación y toma de datos referentes a las </w:t>
      </w:r>
      <w:r w:rsidR="00881A62" w:rsidRPr="0070260F">
        <w:t>prácticas</w:t>
      </w:r>
      <w:r w:rsidRPr="0070260F">
        <w:t xml:space="preserve"> de PML incluidas en la </w:t>
      </w:r>
      <w:r w:rsidR="00881A62" w:rsidRPr="0070260F">
        <w:t>Curtiembre</w:t>
      </w:r>
      <w:r w:rsidRPr="0070260F">
        <w:t>, a su vez se hace toma de datos de indicadores ambientales</w:t>
      </w:r>
      <w:r w:rsidR="00AF25B7" w:rsidRPr="0070260F">
        <w:t>.</w:t>
      </w:r>
    </w:p>
    <w:p w14:paraId="16FCAA3C" w14:textId="77777777" w:rsidR="00AF25B7" w:rsidRPr="0070260F" w:rsidRDefault="00AF25B7" w:rsidP="006316FD">
      <w:pPr>
        <w:jc w:val="both"/>
      </w:pPr>
    </w:p>
    <w:p w14:paraId="0B8EE46E" w14:textId="0C0C0E35" w:rsidR="00AF25B7" w:rsidRPr="0070260F" w:rsidRDefault="00AF25B7" w:rsidP="00AF25B7">
      <w:pPr>
        <w:jc w:val="both"/>
      </w:pPr>
      <w:r w:rsidRPr="0070260F">
        <w:rPr>
          <w:b/>
        </w:rPr>
        <w:t xml:space="preserve">Fecha: </w:t>
      </w:r>
      <w:r w:rsidRPr="0070260F">
        <w:rPr>
          <w:bCs/>
        </w:rPr>
        <w:t>12</w:t>
      </w:r>
      <w:r w:rsidRPr="0070260F">
        <w:t xml:space="preserve"> -12- 2023</w:t>
      </w:r>
    </w:p>
    <w:p w14:paraId="2BE096F0" w14:textId="77777777" w:rsidR="00AF25B7" w:rsidRPr="0070260F" w:rsidRDefault="00AF25B7" w:rsidP="00AF25B7">
      <w:pPr>
        <w:jc w:val="both"/>
      </w:pPr>
      <w:r w:rsidRPr="0070260F">
        <w:rPr>
          <w:b/>
        </w:rPr>
        <w:t>Tema</w:t>
      </w:r>
      <w:r w:rsidRPr="0070260F">
        <w:t>: Acompañamiento social curtiembre JERLIZ</w:t>
      </w:r>
    </w:p>
    <w:p w14:paraId="754567BB" w14:textId="29DFFCA8" w:rsidR="00AF25B7" w:rsidRPr="0070260F" w:rsidRDefault="00AF25B7" w:rsidP="00AF25B7">
      <w:pPr>
        <w:jc w:val="both"/>
      </w:pPr>
      <w:r w:rsidRPr="0070260F">
        <w:rPr>
          <w:b/>
        </w:rPr>
        <w:t>Lugar:</w:t>
      </w:r>
      <w:r w:rsidRPr="0070260F">
        <w:t xml:space="preserve"> Villapinzòn – Curtiembre JERLIZ</w:t>
      </w:r>
    </w:p>
    <w:p w14:paraId="43E50F05" w14:textId="77777777" w:rsidR="0070260F" w:rsidRPr="0070260F" w:rsidRDefault="0070260F" w:rsidP="00AF25B7">
      <w:pPr>
        <w:jc w:val="both"/>
        <w:rPr>
          <w:b/>
        </w:rPr>
      </w:pPr>
    </w:p>
    <w:p w14:paraId="0E486B43" w14:textId="77777777" w:rsidR="0070260F" w:rsidRPr="0070260F" w:rsidRDefault="0070260F" w:rsidP="00AF25B7">
      <w:pPr>
        <w:jc w:val="both"/>
        <w:rPr>
          <w:b/>
        </w:rPr>
      </w:pPr>
    </w:p>
    <w:p w14:paraId="53D6A0ED" w14:textId="77777777" w:rsidR="0070260F" w:rsidRPr="0070260F" w:rsidRDefault="0070260F" w:rsidP="00AF25B7">
      <w:pPr>
        <w:jc w:val="both"/>
        <w:rPr>
          <w:b/>
        </w:rPr>
      </w:pPr>
    </w:p>
    <w:p w14:paraId="4DDE6FA3" w14:textId="77777777" w:rsidR="00881A62" w:rsidRDefault="00881A62" w:rsidP="00AF25B7">
      <w:pPr>
        <w:jc w:val="both"/>
        <w:rPr>
          <w:b/>
        </w:rPr>
      </w:pPr>
    </w:p>
    <w:p w14:paraId="2B20CF41" w14:textId="77777777" w:rsidR="00881A62" w:rsidRDefault="00881A62" w:rsidP="00AF25B7">
      <w:pPr>
        <w:jc w:val="both"/>
        <w:rPr>
          <w:b/>
        </w:rPr>
      </w:pPr>
    </w:p>
    <w:p w14:paraId="4F9560E1" w14:textId="77777777" w:rsidR="00881A62" w:rsidRDefault="00881A62" w:rsidP="00AF25B7">
      <w:pPr>
        <w:jc w:val="both"/>
        <w:rPr>
          <w:b/>
        </w:rPr>
      </w:pPr>
    </w:p>
    <w:p w14:paraId="02A960BB" w14:textId="24BBB181" w:rsidR="00AF25B7" w:rsidRPr="0070260F" w:rsidRDefault="00AF25B7" w:rsidP="00AF25B7">
      <w:pPr>
        <w:jc w:val="both"/>
      </w:pPr>
      <w:r w:rsidRPr="0070260F">
        <w:rPr>
          <w:b/>
        </w:rPr>
        <w:t>Acta:</w:t>
      </w:r>
      <w:r w:rsidRPr="0070260F">
        <w:t xml:space="preserve"> </w:t>
      </w:r>
      <w:r w:rsidR="00126F3F" w:rsidRPr="0070260F">
        <w:t>3736</w:t>
      </w:r>
    </w:p>
    <w:p w14:paraId="14F163D0" w14:textId="5A646548" w:rsidR="00AF25B7" w:rsidRPr="0070260F" w:rsidRDefault="00AF25B7" w:rsidP="00AF25B7">
      <w:pPr>
        <w:jc w:val="both"/>
      </w:pPr>
      <w:r w:rsidRPr="0070260F">
        <w:t xml:space="preserve">Se </w:t>
      </w:r>
      <w:r w:rsidR="00881A62" w:rsidRPr="0070260F">
        <w:t>finalizó</w:t>
      </w:r>
      <w:r w:rsidRPr="0070260F">
        <w:t xml:space="preserve"> el </w:t>
      </w:r>
      <w:r w:rsidR="00881A62" w:rsidRPr="0070260F">
        <w:t>acompañamiento</w:t>
      </w:r>
      <w:r w:rsidRPr="0070260F">
        <w:t xml:space="preserve"> social con la aplicación del formato de captura de indicadores sociales y ambientales</w:t>
      </w:r>
      <w:r w:rsidR="00FD3C1A" w:rsidRPr="0070260F">
        <w:t xml:space="preserve">, el representante legal indica que se encuentra gestionando temas de compensación y </w:t>
      </w:r>
      <w:r w:rsidR="00881A62" w:rsidRPr="0070260F">
        <w:t>enviará</w:t>
      </w:r>
      <w:r w:rsidR="00FD3C1A" w:rsidRPr="0070260F">
        <w:t xml:space="preserve"> oficio </w:t>
      </w:r>
      <w:r w:rsidR="001A2DCD" w:rsidRPr="0070260F">
        <w:t>solicitando</w:t>
      </w:r>
      <w:r w:rsidR="00FD3C1A" w:rsidRPr="0070260F">
        <w:t xml:space="preserve"> a la CAR </w:t>
      </w:r>
      <w:r w:rsidR="001A2DCD" w:rsidRPr="0070260F">
        <w:t>la</w:t>
      </w:r>
      <w:r w:rsidR="00FD3C1A" w:rsidRPr="0070260F">
        <w:t xml:space="preserve"> </w:t>
      </w:r>
      <w:r w:rsidR="00881A62" w:rsidRPr="0070260F">
        <w:t>cesión</w:t>
      </w:r>
      <w:r w:rsidR="001A2DCD" w:rsidRPr="0070260F">
        <w:t xml:space="preserve"> del permiso de vertimientos.</w:t>
      </w:r>
    </w:p>
    <w:p w14:paraId="79BBCAD4" w14:textId="77777777" w:rsidR="00C876B1" w:rsidRPr="0070260F" w:rsidRDefault="00C876B1" w:rsidP="00C876B1">
      <w:pPr>
        <w:jc w:val="both"/>
      </w:pPr>
    </w:p>
    <w:p w14:paraId="34612FB0" w14:textId="633140D5" w:rsidR="00C876B1" w:rsidRPr="0070260F" w:rsidRDefault="00C876B1" w:rsidP="00083A6B">
      <w:pPr>
        <w:tabs>
          <w:tab w:val="left" w:pos="3120"/>
        </w:tabs>
        <w:jc w:val="both"/>
      </w:pPr>
      <w:r w:rsidRPr="0070260F">
        <w:rPr>
          <w:b/>
        </w:rPr>
        <w:t xml:space="preserve">Fecha: </w:t>
      </w:r>
      <w:r w:rsidRPr="0070260F">
        <w:rPr>
          <w:bCs/>
        </w:rPr>
        <w:t>12</w:t>
      </w:r>
      <w:r w:rsidRPr="0070260F">
        <w:t xml:space="preserve"> -12- 2023</w:t>
      </w:r>
      <w:r w:rsidR="00083A6B" w:rsidRPr="0070260F">
        <w:tab/>
      </w:r>
    </w:p>
    <w:p w14:paraId="0F6F3268" w14:textId="042D7170" w:rsidR="00C876B1" w:rsidRPr="0070260F" w:rsidRDefault="00C876B1" w:rsidP="00C876B1">
      <w:pPr>
        <w:jc w:val="both"/>
      </w:pPr>
      <w:r w:rsidRPr="0070260F">
        <w:rPr>
          <w:b/>
        </w:rPr>
        <w:t>Tema</w:t>
      </w:r>
      <w:r w:rsidRPr="0070260F">
        <w:t>: Acompañamiento social curtiembre JB</w:t>
      </w:r>
    </w:p>
    <w:p w14:paraId="37ED6D7D" w14:textId="4E1769EF" w:rsidR="00C876B1" w:rsidRPr="0070260F" w:rsidRDefault="00C876B1" w:rsidP="00C876B1">
      <w:pPr>
        <w:jc w:val="both"/>
      </w:pPr>
      <w:r w:rsidRPr="0070260F">
        <w:rPr>
          <w:b/>
        </w:rPr>
        <w:t>Lugar:</w:t>
      </w:r>
      <w:r w:rsidRPr="0070260F">
        <w:t xml:space="preserve"> </w:t>
      </w:r>
      <w:r w:rsidR="002B7FC1" w:rsidRPr="0070260F">
        <w:t>Chocontá</w:t>
      </w:r>
      <w:r w:rsidRPr="0070260F">
        <w:t xml:space="preserve"> – Curtiembre JB</w:t>
      </w:r>
    </w:p>
    <w:p w14:paraId="2A8E269C" w14:textId="08440FD9" w:rsidR="00C876B1" w:rsidRPr="0070260F" w:rsidRDefault="00C876B1" w:rsidP="00C876B1">
      <w:pPr>
        <w:jc w:val="both"/>
      </w:pPr>
      <w:r w:rsidRPr="0070260F">
        <w:rPr>
          <w:b/>
        </w:rPr>
        <w:t>Acta:</w:t>
      </w:r>
      <w:r w:rsidRPr="0070260F">
        <w:t xml:space="preserve"> </w:t>
      </w:r>
      <w:r w:rsidR="00126F3F" w:rsidRPr="0070260F">
        <w:t>3737</w:t>
      </w:r>
    </w:p>
    <w:p w14:paraId="08F63359" w14:textId="515F0AE0" w:rsidR="00C20B47" w:rsidRPr="0070260F" w:rsidRDefault="00C876B1" w:rsidP="00C876B1">
      <w:pPr>
        <w:jc w:val="both"/>
      </w:pPr>
      <w:r w:rsidRPr="0070260F">
        <w:t xml:space="preserve">Se </w:t>
      </w:r>
      <w:r w:rsidR="002B7FC1" w:rsidRPr="0070260F">
        <w:t>realizó</w:t>
      </w:r>
      <w:r w:rsidRPr="0070260F">
        <w:t xml:space="preserve"> la tercera sesión y cierre del acompañamiento social junto a Alejandro Barrero, hijo del representante legal, quien se encuentra a cargo de la </w:t>
      </w:r>
      <w:r w:rsidR="00881A62" w:rsidRPr="0070260F">
        <w:t>administración</w:t>
      </w:r>
      <w:r w:rsidRPr="0070260F">
        <w:t xml:space="preserve"> de la curtiembre JB, </w:t>
      </w:r>
      <w:r w:rsidR="008F6EA6" w:rsidRPr="0070260F">
        <w:t xml:space="preserve">se indica la importancia de </w:t>
      </w:r>
      <w:r w:rsidR="00881A62" w:rsidRPr="0070260F">
        <w:t>notificar</w:t>
      </w:r>
      <w:r w:rsidR="008F6EA6" w:rsidRPr="0070260F">
        <w:t xml:space="preserve"> a la CAR acerca de la propuesta para implementar acciones mientras re retoman </w:t>
      </w:r>
      <w:r w:rsidR="00881A62" w:rsidRPr="0070260F">
        <w:t>actividades</w:t>
      </w:r>
      <w:r w:rsidR="008F6EA6" w:rsidRPr="0070260F">
        <w:t xml:space="preserve"> de curtido y se realiza la construcción de la PTAR.</w:t>
      </w:r>
    </w:p>
    <w:p w14:paraId="159E7A1A" w14:textId="77777777" w:rsidR="00C20B47" w:rsidRPr="0070260F" w:rsidRDefault="00C20B47" w:rsidP="00C20B47">
      <w:pPr>
        <w:jc w:val="both"/>
      </w:pPr>
      <w:r w:rsidRPr="0070260F">
        <w:rPr>
          <w:b/>
        </w:rPr>
        <w:t xml:space="preserve">Fecha: </w:t>
      </w:r>
      <w:r w:rsidRPr="0070260F">
        <w:rPr>
          <w:bCs/>
        </w:rPr>
        <w:t>12</w:t>
      </w:r>
      <w:r w:rsidRPr="0070260F">
        <w:t xml:space="preserve"> -12- 2023</w:t>
      </w:r>
    </w:p>
    <w:p w14:paraId="7BBEE958" w14:textId="64811561" w:rsidR="00C20B47" w:rsidRPr="0070260F" w:rsidRDefault="00C20B47" w:rsidP="00C20B47">
      <w:pPr>
        <w:jc w:val="both"/>
      </w:pPr>
      <w:r w:rsidRPr="0070260F">
        <w:rPr>
          <w:b/>
        </w:rPr>
        <w:t>Tema</w:t>
      </w:r>
      <w:r w:rsidRPr="0070260F">
        <w:t xml:space="preserve">: Acompañamiento social curtiembre </w:t>
      </w:r>
      <w:r w:rsidR="0032390B" w:rsidRPr="0070260F">
        <w:t xml:space="preserve">Merardo </w:t>
      </w:r>
      <w:r w:rsidR="00881A62" w:rsidRPr="0070260F">
        <w:t>Rodríguez</w:t>
      </w:r>
    </w:p>
    <w:p w14:paraId="660AD41F" w14:textId="2DF40FDA" w:rsidR="00C20B47" w:rsidRPr="0070260F" w:rsidRDefault="00C20B47" w:rsidP="00C20B47">
      <w:pPr>
        <w:jc w:val="both"/>
      </w:pPr>
      <w:r w:rsidRPr="0070260F">
        <w:rPr>
          <w:b/>
        </w:rPr>
        <w:t>Lugar:</w:t>
      </w:r>
      <w:r w:rsidRPr="0070260F">
        <w:t xml:space="preserve"> </w:t>
      </w:r>
      <w:r w:rsidR="002B7FC1" w:rsidRPr="0070260F">
        <w:t>Chocontá</w:t>
      </w:r>
      <w:r w:rsidRPr="0070260F">
        <w:t xml:space="preserve"> – Curtiembre Merardo </w:t>
      </w:r>
      <w:r w:rsidR="00881A62" w:rsidRPr="0070260F">
        <w:t>Rodríguez</w:t>
      </w:r>
    </w:p>
    <w:p w14:paraId="48788C8B" w14:textId="37A13A56" w:rsidR="00C20B47" w:rsidRPr="0070260F" w:rsidRDefault="00C20B47" w:rsidP="00C20B47">
      <w:pPr>
        <w:jc w:val="both"/>
      </w:pPr>
      <w:r w:rsidRPr="0070260F">
        <w:rPr>
          <w:b/>
        </w:rPr>
        <w:t>Acta:</w:t>
      </w:r>
      <w:r w:rsidRPr="0070260F">
        <w:t xml:space="preserve"> </w:t>
      </w:r>
      <w:r w:rsidR="00126F3F" w:rsidRPr="0070260F">
        <w:t>3738</w:t>
      </w:r>
    </w:p>
    <w:p w14:paraId="5B242B50" w14:textId="67F8F1DE" w:rsidR="00C20B47" w:rsidRPr="0070260F" w:rsidRDefault="00C20B47" w:rsidP="00C20B47">
      <w:pPr>
        <w:jc w:val="both"/>
      </w:pPr>
      <w:r w:rsidRPr="0070260F">
        <w:t xml:space="preserve">Se </w:t>
      </w:r>
      <w:r w:rsidR="002B7FC1" w:rsidRPr="0070260F">
        <w:t>realizó</w:t>
      </w:r>
      <w:r w:rsidRPr="0070260F">
        <w:t xml:space="preserve"> la tercera sesión y cierre del acompañamiento social a la curtiembre Merardo </w:t>
      </w:r>
      <w:r w:rsidR="00881A62" w:rsidRPr="0070260F">
        <w:t>Rodríguez</w:t>
      </w:r>
      <w:r w:rsidRPr="0070260F">
        <w:t xml:space="preserve">, el representante legal falleció hace unos meses, </w:t>
      </w:r>
      <w:r w:rsidR="007F25DB" w:rsidRPr="0070260F">
        <w:t xml:space="preserve">por lo cual la familia se encuentra en el proceso de la sucesión, una vez esto se solucione </w:t>
      </w:r>
      <w:r w:rsidR="00881A62" w:rsidRPr="0070260F">
        <w:t>realizarán</w:t>
      </w:r>
      <w:r w:rsidR="007F25DB" w:rsidRPr="0070260F">
        <w:t xml:space="preserve"> la solicitud de </w:t>
      </w:r>
      <w:r w:rsidR="00881A62" w:rsidRPr="0070260F">
        <w:t>cesión</w:t>
      </w:r>
      <w:r w:rsidR="007F25DB" w:rsidRPr="0070260F">
        <w:t xml:space="preserve"> de permiso de vertimientos que se encuentra vigente hasta el 2025, durante la visita se</w:t>
      </w:r>
      <w:r w:rsidRPr="0070260F">
        <w:t xml:space="preserve"> </w:t>
      </w:r>
      <w:r w:rsidR="00881A62" w:rsidRPr="0070260F">
        <w:t>socializó</w:t>
      </w:r>
      <w:r w:rsidRPr="0070260F">
        <w:t xml:space="preserve"> a Elkin </w:t>
      </w:r>
      <w:r w:rsidR="00881A62" w:rsidRPr="0070260F">
        <w:t>Rodríguez</w:t>
      </w:r>
      <w:r w:rsidRPr="0070260F">
        <w:t xml:space="preserve"> la </w:t>
      </w:r>
      <w:r w:rsidR="00881A62" w:rsidRPr="0070260F">
        <w:t>información</w:t>
      </w:r>
      <w:r w:rsidRPr="0070260F">
        <w:t xml:space="preserve"> de tasas retributivas pendientes, se aplica el formato de captura de indicadores sociales y ambientales.</w:t>
      </w:r>
    </w:p>
    <w:p w14:paraId="20F9E9D8" w14:textId="77777777" w:rsidR="00AE5DC2" w:rsidRPr="0070260F" w:rsidRDefault="00AE5DC2" w:rsidP="00AE5DC2">
      <w:pPr>
        <w:tabs>
          <w:tab w:val="left" w:pos="3120"/>
        </w:tabs>
        <w:jc w:val="both"/>
      </w:pPr>
      <w:r w:rsidRPr="0070260F">
        <w:rPr>
          <w:b/>
        </w:rPr>
        <w:t xml:space="preserve">Fecha: </w:t>
      </w:r>
      <w:r w:rsidRPr="0070260F">
        <w:rPr>
          <w:bCs/>
        </w:rPr>
        <w:t>07</w:t>
      </w:r>
      <w:r w:rsidRPr="0070260F">
        <w:t xml:space="preserve"> -12- 2023</w:t>
      </w:r>
      <w:r w:rsidRPr="0070260F">
        <w:tab/>
      </w:r>
    </w:p>
    <w:p w14:paraId="2E8CC3D5" w14:textId="0F5D6496" w:rsidR="00AE5DC2" w:rsidRPr="0070260F" w:rsidRDefault="00AE5DC2" w:rsidP="00AE5DC2">
      <w:pPr>
        <w:jc w:val="both"/>
      </w:pPr>
      <w:r w:rsidRPr="0070260F">
        <w:rPr>
          <w:b/>
        </w:rPr>
        <w:t>Tema</w:t>
      </w:r>
      <w:r w:rsidRPr="0070260F">
        <w:t xml:space="preserve">: Capacitación Manejo de Residuos </w:t>
      </w:r>
      <w:r w:rsidR="00881A62" w:rsidRPr="0070260F">
        <w:t>Sólidos</w:t>
      </w:r>
      <w:r w:rsidRPr="0070260F">
        <w:t xml:space="preserve"> frente a como herramienta ambiental en las </w:t>
      </w:r>
      <w:r w:rsidR="00881A62" w:rsidRPr="0070260F">
        <w:t>curtiembres</w:t>
      </w:r>
      <w:r w:rsidRPr="0070260F">
        <w:t xml:space="preserve"> </w:t>
      </w:r>
    </w:p>
    <w:p w14:paraId="69419D57" w14:textId="77777777" w:rsidR="00AE5DC2" w:rsidRPr="0070260F" w:rsidRDefault="00AE5DC2" w:rsidP="00AE5DC2">
      <w:pPr>
        <w:jc w:val="both"/>
      </w:pPr>
      <w:r w:rsidRPr="0070260F">
        <w:rPr>
          <w:b/>
        </w:rPr>
        <w:t>Lugar:</w:t>
      </w:r>
      <w:r w:rsidRPr="0070260F">
        <w:t xml:space="preserve"> Villapinzón – Curtiembre El Recuerdo</w:t>
      </w:r>
    </w:p>
    <w:p w14:paraId="153E0014" w14:textId="77777777" w:rsidR="00AE5DC2" w:rsidRPr="0070260F" w:rsidRDefault="00AE5DC2" w:rsidP="00AE5DC2">
      <w:pPr>
        <w:jc w:val="both"/>
      </w:pPr>
      <w:r w:rsidRPr="0070260F">
        <w:rPr>
          <w:b/>
        </w:rPr>
        <w:t>Acta:</w:t>
      </w:r>
      <w:r w:rsidRPr="0070260F">
        <w:t xml:space="preserve"> 3717</w:t>
      </w:r>
    </w:p>
    <w:p w14:paraId="0695C135" w14:textId="24DC28F1" w:rsidR="00AE5DC2" w:rsidRPr="0070260F" w:rsidRDefault="00AE5DC2" w:rsidP="00AE5DC2">
      <w:pPr>
        <w:jc w:val="both"/>
      </w:pPr>
      <w:r w:rsidRPr="0070260F">
        <w:t>Como tercera actividad de fortalecimiento empresarial, se realiza capacitación de Producción Más Limpia en la unidad productiva Curtiembre El Recuerdo ubicada en el municipio de Villapinzón, el tema en referencia es el Manejo de Res</w:t>
      </w:r>
      <w:r w:rsidR="00BA5E6A" w:rsidRPr="0070260F">
        <w:t>iduos</w:t>
      </w:r>
    </w:p>
    <w:p w14:paraId="33FD3233" w14:textId="77777777" w:rsidR="000E3924" w:rsidRPr="0070260F" w:rsidRDefault="000E3924" w:rsidP="00AE5DC2">
      <w:pPr>
        <w:tabs>
          <w:tab w:val="left" w:pos="3120"/>
        </w:tabs>
        <w:jc w:val="both"/>
        <w:rPr>
          <w:b/>
        </w:rPr>
      </w:pPr>
    </w:p>
    <w:p w14:paraId="5C60035A" w14:textId="77777777" w:rsidR="0070260F" w:rsidRPr="0070260F" w:rsidRDefault="0070260F" w:rsidP="00AE5DC2">
      <w:pPr>
        <w:tabs>
          <w:tab w:val="left" w:pos="3120"/>
        </w:tabs>
        <w:jc w:val="both"/>
        <w:rPr>
          <w:b/>
        </w:rPr>
      </w:pPr>
    </w:p>
    <w:p w14:paraId="0271D98F" w14:textId="77777777" w:rsidR="0070260F" w:rsidRPr="0070260F" w:rsidRDefault="0070260F" w:rsidP="00AE5DC2">
      <w:pPr>
        <w:tabs>
          <w:tab w:val="left" w:pos="3120"/>
        </w:tabs>
        <w:jc w:val="both"/>
        <w:rPr>
          <w:b/>
        </w:rPr>
      </w:pPr>
    </w:p>
    <w:p w14:paraId="787C2765" w14:textId="6A6D6969" w:rsidR="00AE5DC2" w:rsidRPr="0070260F" w:rsidRDefault="00AE5DC2" w:rsidP="00AE5DC2">
      <w:pPr>
        <w:tabs>
          <w:tab w:val="left" w:pos="3120"/>
        </w:tabs>
        <w:jc w:val="both"/>
      </w:pPr>
      <w:r w:rsidRPr="0070260F">
        <w:rPr>
          <w:b/>
        </w:rPr>
        <w:t xml:space="preserve">Fecha: </w:t>
      </w:r>
      <w:r w:rsidRPr="0070260F">
        <w:rPr>
          <w:bCs/>
        </w:rPr>
        <w:t>07</w:t>
      </w:r>
      <w:r w:rsidRPr="0070260F">
        <w:t xml:space="preserve"> -12- 2023</w:t>
      </w:r>
      <w:r w:rsidRPr="0070260F">
        <w:tab/>
      </w:r>
    </w:p>
    <w:p w14:paraId="4E0052EA" w14:textId="739CBED2" w:rsidR="00AE5DC2" w:rsidRPr="0070260F" w:rsidRDefault="00AE5DC2" w:rsidP="00AE5DC2">
      <w:pPr>
        <w:jc w:val="both"/>
      </w:pPr>
      <w:r w:rsidRPr="0070260F">
        <w:rPr>
          <w:b/>
        </w:rPr>
        <w:t>Tema</w:t>
      </w:r>
      <w:r w:rsidRPr="0070260F">
        <w:t xml:space="preserve">: Capacitación de PML, Uso Eficiente y Ahorro del Agua, Manejo de Residuos Solidos </w:t>
      </w:r>
    </w:p>
    <w:p w14:paraId="7D79B358" w14:textId="2051604B" w:rsidR="00AE5DC2" w:rsidRPr="0070260F" w:rsidRDefault="00AE5DC2" w:rsidP="00AE5DC2">
      <w:pPr>
        <w:jc w:val="both"/>
      </w:pPr>
      <w:r w:rsidRPr="0070260F">
        <w:rPr>
          <w:b/>
        </w:rPr>
        <w:t>Lugar:</w:t>
      </w:r>
      <w:r w:rsidRPr="0070260F">
        <w:t xml:space="preserve"> Villapinzón – Curtiembre El Recuerdo</w:t>
      </w:r>
    </w:p>
    <w:p w14:paraId="40E23D17" w14:textId="55251BD1" w:rsidR="00AE5DC2" w:rsidRPr="0070260F" w:rsidRDefault="00AE5DC2" w:rsidP="00AE5DC2">
      <w:pPr>
        <w:jc w:val="both"/>
      </w:pPr>
      <w:r w:rsidRPr="0070260F">
        <w:rPr>
          <w:b/>
        </w:rPr>
        <w:t>Acta:</w:t>
      </w:r>
      <w:r w:rsidRPr="0070260F">
        <w:t xml:space="preserve"> 3718</w:t>
      </w:r>
    </w:p>
    <w:p w14:paraId="424E7A97" w14:textId="691D1843" w:rsidR="00AE5DC2" w:rsidRPr="0070260F" w:rsidRDefault="00AE5DC2" w:rsidP="00AE5DC2">
      <w:pPr>
        <w:jc w:val="both"/>
      </w:pPr>
      <w:r w:rsidRPr="0070260F">
        <w:t xml:space="preserve">Se realiza visita en la Curtiembre El Recuerdo con el </w:t>
      </w:r>
      <w:r w:rsidR="00881A62" w:rsidRPr="0070260F">
        <w:t>objetivó</w:t>
      </w:r>
      <w:r w:rsidRPr="0070260F">
        <w:t xml:space="preserve"> de realizar la segunda capacitación basada en Producción Más limpia dadas las actividades de fortalecimiento empresarial brindadas a los empresarios del sector curtidor de los municipios de Villapinzón y Chocontá.</w:t>
      </w:r>
    </w:p>
    <w:p w14:paraId="71C1CD8F" w14:textId="77777777" w:rsidR="000E3924" w:rsidRPr="0070260F" w:rsidRDefault="000E3924" w:rsidP="00AE5DC2">
      <w:pPr>
        <w:tabs>
          <w:tab w:val="left" w:pos="3120"/>
        </w:tabs>
        <w:jc w:val="both"/>
        <w:rPr>
          <w:b/>
        </w:rPr>
      </w:pPr>
    </w:p>
    <w:p w14:paraId="552DDB20" w14:textId="1EA66D74" w:rsidR="00AE5DC2" w:rsidRPr="0070260F" w:rsidRDefault="00AE5DC2" w:rsidP="00AE5DC2">
      <w:pPr>
        <w:tabs>
          <w:tab w:val="left" w:pos="3120"/>
        </w:tabs>
        <w:jc w:val="both"/>
      </w:pPr>
      <w:r w:rsidRPr="0070260F">
        <w:rPr>
          <w:b/>
        </w:rPr>
        <w:t xml:space="preserve">Fecha: </w:t>
      </w:r>
      <w:r w:rsidRPr="0070260F">
        <w:rPr>
          <w:bCs/>
        </w:rPr>
        <w:t>07</w:t>
      </w:r>
      <w:r w:rsidRPr="0070260F">
        <w:t xml:space="preserve"> -12- 2023</w:t>
      </w:r>
      <w:r w:rsidRPr="0070260F">
        <w:tab/>
      </w:r>
    </w:p>
    <w:p w14:paraId="5B3C3F8D" w14:textId="0B911E1A" w:rsidR="00AE5DC2" w:rsidRPr="0070260F" w:rsidRDefault="00AE5DC2" w:rsidP="00AE5DC2">
      <w:pPr>
        <w:jc w:val="both"/>
      </w:pPr>
      <w:r w:rsidRPr="0070260F">
        <w:rPr>
          <w:b/>
        </w:rPr>
        <w:t>Tema</w:t>
      </w:r>
      <w:r w:rsidRPr="0070260F">
        <w:t xml:space="preserve">: Capacitación Manejo de Residuos </w:t>
      </w:r>
      <w:r w:rsidR="00881A62" w:rsidRPr="0070260F">
        <w:t>Sólidos</w:t>
      </w:r>
      <w:r w:rsidRPr="0070260F">
        <w:t xml:space="preserve"> frente a como herramienta ambiental en las </w:t>
      </w:r>
      <w:r w:rsidR="00881A62" w:rsidRPr="0070260F">
        <w:t>curtiembres</w:t>
      </w:r>
      <w:r w:rsidRPr="0070260F">
        <w:t xml:space="preserve"> </w:t>
      </w:r>
    </w:p>
    <w:p w14:paraId="315EF7C3" w14:textId="77360F6F" w:rsidR="00AE5DC2" w:rsidRPr="0070260F" w:rsidRDefault="00AE5DC2" w:rsidP="00AE5DC2">
      <w:pPr>
        <w:jc w:val="both"/>
      </w:pPr>
      <w:r w:rsidRPr="0070260F">
        <w:rPr>
          <w:b/>
        </w:rPr>
        <w:t>Lugar:</w:t>
      </w:r>
      <w:r w:rsidRPr="0070260F">
        <w:t xml:space="preserve"> Chocontá – Curtiembre JB</w:t>
      </w:r>
    </w:p>
    <w:p w14:paraId="2353D121" w14:textId="79E0A4CA" w:rsidR="00AE5DC2" w:rsidRPr="0070260F" w:rsidRDefault="00AE5DC2" w:rsidP="00AE5DC2">
      <w:pPr>
        <w:jc w:val="both"/>
      </w:pPr>
      <w:r w:rsidRPr="0070260F">
        <w:rPr>
          <w:b/>
        </w:rPr>
        <w:t>Acta:</w:t>
      </w:r>
      <w:r w:rsidRPr="0070260F">
        <w:t xml:space="preserve"> 3793</w:t>
      </w:r>
    </w:p>
    <w:p w14:paraId="1964F1F8" w14:textId="4B610F81" w:rsidR="000E3924" w:rsidRPr="0070260F" w:rsidRDefault="000E3924" w:rsidP="00AE5DC2">
      <w:pPr>
        <w:jc w:val="both"/>
      </w:pPr>
      <w:r w:rsidRPr="0070260F">
        <w:t>Por parte de</w:t>
      </w:r>
      <w:r w:rsidR="00BA5E6A" w:rsidRPr="0070260F">
        <w:t>l</w:t>
      </w:r>
      <w:r w:rsidRPr="0070260F">
        <w:t xml:space="preserve"> prof</w:t>
      </w:r>
      <w:r w:rsidR="00BA5E6A" w:rsidRPr="0070260F">
        <w:t>e</w:t>
      </w:r>
      <w:r w:rsidRPr="0070260F">
        <w:t xml:space="preserve">sional de la Dirección de Cultura Ambiental y Servicio al Ciudadano, se </w:t>
      </w:r>
      <w:r w:rsidR="00881A62" w:rsidRPr="0070260F">
        <w:t>realiza</w:t>
      </w:r>
      <w:r w:rsidRPr="0070260F">
        <w:t xml:space="preserve"> visita en la unidad productiva con el </w:t>
      </w:r>
      <w:r w:rsidR="00881A62" w:rsidRPr="0070260F">
        <w:t>objetivó</w:t>
      </w:r>
      <w:r w:rsidRPr="0070260F">
        <w:t xml:space="preserve"> de realizar actividad de fortalecimiento em</w:t>
      </w:r>
      <w:r w:rsidR="00BA5E6A" w:rsidRPr="0070260F">
        <w:t>p</w:t>
      </w:r>
      <w:r w:rsidRPr="0070260F">
        <w:t xml:space="preserve">resarial basada en la Producción Más Limpia, por lo cual se presenta al empresario técnicas factibles para integrar al proceso de producción, </w:t>
      </w:r>
      <w:r w:rsidR="00881A62" w:rsidRPr="0070260F">
        <w:t>además</w:t>
      </w:r>
      <w:r w:rsidRPr="0070260F">
        <w:t xml:space="preserve"> de mencionar las ventajas del Plan de Uso Eficiente y Ahorro del Agua.</w:t>
      </w:r>
    </w:p>
    <w:p w14:paraId="10AAAAC2" w14:textId="77777777" w:rsidR="00AE5DC2" w:rsidRPr="0070260F" w:rsidRDefault="00AE5DC2" w:rsidP="00AE5DC2">
      <w:pPr>
        <w:tabs>
          <w:tab w:val="left" w:pos="3120"/>
        </w:tabs>
        <w:jc w:val="both"/>
        <w:rPr>
          <w:b/>
        </w:rPr>
      </w:pPr>
    </w:p>
    <w:p w14:paraId="130CE392" w14:textId="77777777" w:rsidR="00BA5E6A" w:rsidRPr="0070260F" w:rsidRDefault="00BA5E6A" w:rsidP="00AE5DC2">
      <w:pPr>
        <w:tabs>
          <w:tab w:val="left" w:pos="3120"/>
        </w:tabs>
        <w:jc w:val="both"/>
        <w:rPr>
          <w:b/>
        </w:rPr>
      </w:pPr>
    </w:p>
    <w:p w14:paraId="1CF38777" w14:textId="7E620019" w:rsidR="00AE5DC2" w:rsidRPr="0070260F" w:rsidRDefault="00AE5DC2" w:rsidP="00AE5DC2">
      <w:pPr>
        <w:tabs>
          <w:tab w:val="left" w:pos="3120"/>
        </w:tabs>
        <w:jc w:val="both"/>
      </w:pPr>
      <w:r w:rsidRPr="0070260F">
        <w:rPr>
          <w:b/>
        </w:rPr>
        <w:t xml:space="preserve">Fecha: </w:t>
      </w:r>
      <w:r w:rsidRPr="0070260F">
        <w:rPr>
          <w:bCs/>
        </w:rPr>
        <w:t>07</w:t>
      </w:r>
      <w:r w:rsidRPr="0070260F">
        <w:t xml:space="preserve"> -12- 2023</w:t>
      </w:r>
      <w:r w:rsidRPr="0070260F">
        <w:tab/>
      </w:r>
    </w:p>
    <w:p w14:paraId="45A09953" w14:textId="77777777" w:rsidR="00AE5DC2" w:rsidRPr="0070260F" w:rsidRDefault="00AE5DC2" w:rsidP="00AE5DC2">
      <w:pPr>
        <w:jc w:val="both"/>
      </w:pPr>
      <w:r w:rsidRPr="0070260F">
        <w:rPr>
          <w:b/>
        </w:rPr>
        <w:t>Tema</w:t>
      </w:r>
      <w:r w:rsidRPr="0070260F">
        <w:t xml:space="preserve">: Capacitación de PML, Uso Eficiente y Ahorro del Agua, Manejo de Residuos Solidos </w:t>
      </w:r>
    </w:p>
    <w:p w14:paraId="3D26EEBA" w14:textId="776C8F11" w:rsidR="00AE5DC2" w:rsidRPr="0070260F" w:rsidRDefault="00AE5DC2" w:rsidP="00AE5DC2">
      <w:pPr>
        <w:jc w:val="both"/>
      </w:pPr>
      <w:r w:rsidRPr="0070260F">
        <w:rPr>
          <w:b/>
        </w:rPr>
        <w:t>Lugar:</w:t>
      </w:r>
      <w:r w:rsidRPr="0070260F">
        <w:t xml:space="preserve"> Chocontá – Curtiembre JB</w:t>
      </w:r>
    </w:p>
    <w:p w14:paraId="19A12CCA" w14:textId="44FE37DC" w:rsidR="00AE5DC2" w:rsidRPr="0070260F" w:rsidRDefault="00AE5DC2" w:rsidP="00AE5DC2">
      <w:pPr>
        <w:jc w:val="both"/>
      </w:pPr>
      <w:r w:rsidRPr="0070260F">
        <w:rPr>
          <w:b/>
        </w:rPr>
        <w:t>Acta:</w:t>
      </w:r>
      <w:r w:rsidRPr="0070260F">
        <w:t xml:space="preserve"> 3794</w:t>
      </w:r>
    </w:p>
    <w:p w14:paraId="57400557" w14:textId="7B88E068" w:rsidR="00AE5DC2" w:rsidRPr="0070260F" w:rsidRDefault="000E3924" w:rsidP="00AE5DC2">
      <w:pPr>
        <w:jc w:val="both"/>
      </w:pPr>
      <w:r w:rsidRPr="0070260F">
        <w:t>Como actividad de fortalecimiento al em</w:t>
      </w:r>
      <w:r w:rsidR="00BA5E6A" w:rsidRPr="0070260F">
        <w:t>pr</w:t>
      </w:r>
      <w:r w:rsidRPr="0070260F">
        <w:t xml:space="preserve">esario de la Curtiembre JB, ubicada en el municipio de Chocontá, se realiza la tercera capacitación basada en la integración de </w:t>
      </w:r>
      <w:r w:rsidR="00881A62" w:rsidRPr="0070260F">
        <w:t>prácticas</w:t>
      </w:r>
      <w:r w:rsidRPr="0070260F">
        <w:t xml:space="preserve"> de Producción Más Limpia, con las cuales se </w:t>
      </w:r>
      <w:r w:rsidR="00881A62" w:rsidRPr="0070260F">
        <w:t>observó</w:t>
      </w:r>
      <w:r w:rsidRPr="0070260F">
        <w:t xml:space="preserve"> un imp</w:t>
      </w:r>
      <w:r w:rsidR="00BA5E6A" w:rsidRPr="0070260F">
        <w:t>a</w:t>
      </w:r>
      <w:r w:rsidRPr="0070260F">
        <w:t>cto p</w:t>
      </w:r>
      <w:r w:rsidR="00BA5E6A" w:rsidRPr="0070260F">
        <w:t>o</w:t>
      </w:r>
      <w:r w:rsidRPr="0070260F">
        <w:t>sitivo en la gestión ambiental de la unidad productiva.</w:t>
      </w:r>
    </w:p>
    <w:p w14:paraId="5A70FCE2" w14:textId="19CF9E34" w:rsidR="00AE5DC2" w:rsidRPr="0070260F" w:rsidRDefault="00AE5DC2" w:rsidP="00AE5DC2">
      <w:pPr>
        <w:jc w:val="both"/>
      </w:pPr>
    </w:p>
    <w:p w14:paraId="04F6C37E" w14:textId="2955894A" w:rsidR="00AE5DC2" w:rsidRPr="0070260F" w:rsidRDefault="00AE5DC2" w:rsidP="00AE5DC2">
      <w:pPr>
        <w:tabs>
          <w:tab w:val="left" w:pos="3120"/>
        </w:tabs>
        <w:jc w:val="both"/>
      </w:pPr>
      <w:r w:rsidRPr="0070260F">
        <w:rPr>
          <w:b/>
        </w:rPr>
        <w:t xml:space="preserve">Fecha: </w:t>
      </w:r>
      <w:r w:rsidRPr="0070260F">
        <w:rPr>
          <w:bCs/>
        </w:rPr>
        <w:t>11</w:t>
      </w:r>
      <w:r w:rsidRPr="0070260F">
        <w:t xml:space="preserve"> -12- 2023</w:t>
      </w:r>
      <w:r w:rsidRPr="0070260F">
        <w:tab/>
      </w:r>
    </w:p>
    <w:p w14:paraId="66692C20" w14:textId="77777777" w:rsidR="0070260F" w:rsidRPr="0070260F" w:rsidRDefault="0070260F" w:rsidP="00AE5DC2">
      <w:pPr>
        <w:jc w:val="both"/>
        <w:rPr>
          <w:b/>
        </w:rPr>
      </w:pPr>
    </w:p>
    <w:p w14:paraId="72B31147" w14:textId="77777777" w:rsidR="0070260F" w:rsidRPr="0070260F" w:rsidRDefault="0070260F" w:rsidP="00AE5DC2">
      <w:pPr>
        <w:jc w:val="both"/>
        <w:rPr>
          <w:b/>
        </w:rPr>
      </w:pPr>
    </w:p>
    <w:p w14:paraId="636337F0" w14:textId="77777777" w:rsidR="0070260F" w:rsidRPr="0070260F" w:rsidRDefault="0070260F" w:rsidP="00AE5DC2">
      <w:pPr>
        <w:jc w:val="both"/>
        <w:rPr>
          <w:b/>
        </w:rPr>
      </w:pPr>
    </w:p>
    <w:p w14:paraId="09B67B9D" w14:textId="5AAABEB6" w:rsidR="00AE5DC2" w:rsidRPr="0070260F" w:rsidRDefault="00AE5DC2" w:rsidP="00AE5DC2">
      <w:pPr>
        <w:jc w:val="both"/>
      </w:pPr>
      <w:r w:rsidRPr="0070260F">
        <w:rPr>
          <w:b/>
        </w:rPr>
        <w:t>Tema</w:t>
      </w:r>
      <w:r w:rsidRPr="0070260F">
        <w:t xml:space="preserve">: Visita de Seguimiento </w:t>
      </w:r>
    </w:p>
    <w:p w14:paraId="38B0EA69" w14:textId="77777777" w:rsidR="00AE5DC2" w:rsidRPr="0070260F" w:rsidRDefault="00AE5DC2" w:rsidP="00AE5DC2">
      <w:pPr>
        <w:jc w:val="both"/>
      </w:pPr>
      <w:r w:rsidRPr="0070260F">
        <w:rPr>
          <w:b/>
        </w:rPr>
        <w:t>Lugar:</w:t>
      </w:r>
      <w:r w:rsidRPr="0070260F">
        <w:t xml:space="preserve"> Villapinzón – Curtiembre El Recuerdo</w:t>
      </w:r>
    </w:p>
    <w:p w14:paraId="761D96B5" w14:textId="6900062F" w:rsidR="00AE5DC2" w:rsidRPr="0070260F" w:rsidRDefault="00AE5DC2" w:rsidP="00AE5DC2">
      <w:pPr>
        <w:jc w:val="both"/>
      </w:pPr>
      <w:r w:rsidRPr="0070260F">
        <w:rPr>
          <w:b/>
        </w:rPr>
        <w:t>Acta:</w:t>
      </w:r>
      <w:r w:rsidRPr="0070260F">
        <w:t xml:space="preserve"> 3719</w:t>
      </w:r>
    </w:p>
    <w:p w14:paraId="682B926A" w14:textId="701F2AC8" w:rsidR="00AE5DC2" w:rsidRPr="0070260F" w:rsidRDefault="00AE5DC2" w:rsidP="00AE5DC2">
      <w:pPr>
        <w:jc w:val="both"/>
      </w:pPr>
      <w:r w:rsidRPr="0070260F">
        <w:t xml:space="preserve">Dado el </w:t>
      </w:r>
      <w:r w:rsidR="00881A62" w:rsidRPr="0070260F">
        <w:t>acompañamiento</w:t>
      </w:r>
      <w:r w:rsidRPr="0070260F">
        <w:t xml:space="preserve"> </w:t>
      </w:r>
      <w:r w:rsidR="00881A62" w:rsidRPr="0070260F">
        <w:t>técnico</w:t>
      </w:r>
      <w:r w:rsidRPr="0070260F">
        <w:t xml:space="preserve"> a la Curtiembre El Recuerdo, ubicada en el municipio de Villapinzón. Se desarrolla la visita técnica de Producción Más Limpia, para desarrollar instrumento de seguimiento frente a la inclusión de actividades </w:t>
      </w:r>
      <w:r w:rsidR="00881A62" w:rsidRPr="0070260F">
        <w:t>más</w:t>
      </w:r>
      <w:r w:rsidRPr="0070260F">
        <w:t xml:space="preserve"> amigables con el medio ambiente. De igual forma se realiza toma de indicadores ambientales de la Unidad Productiva.</w:t>
      </w:r>
    </w:p>
    <w:p w14:paraId="22646C27" w14:textId="70CC8247" w:rsidR="00AE5DC2" w:rsidRPr="0070260F" w:rsidRDefault="00AE5DC2" w:rsidP="00AE5DC2">
      <w:pPr>
        <w:jc w:val="both"/>
      </w:pPr>
    </w:p>
    <w:p w14:paraId="39008590" w14:textId="77777777" w:rsidR="00AE5DC2" w:rsidRPr="0070260F" w:rsidRDefault="00AE5DC2" w:rsidP="00AE5DC2">
      <w:pPr>
        <w:tabs>
          <w:tab w:val="left" w:pos="3120"/>
        </w:tabs>
        <w:jc w:val="both"/>
      </w:pPr>
      <w:r w:rsidRPr="0070260F">
        <w:rPr>
          <w:b/>
        </w:rPr>
        <w:t xml:space="preserve">Fecha: </w:t>
      </w:r>
      <w:r w:rsidRPr="0070260F">
        <w:rPr>
          <w:bCs/>
        </w:rPr>
        <w:t>11</w:t>
      </w:r>
      <w:r w:rsidRPr="0070260F">
        <w:t xml:space="preserve"> -12- 2023</w:t>
      </w:r>
      <w:r w:rsidRPr="0070260F">
        <w:tab/>
      </w:r>
    </w:p>
    <w:p w14:paraId="6410BEB3" w14:textId="77777777" w:rsidR="00AE5DC2" w:rsidRPr="0070260F" w:rsidRDefault="00AE5DC2" w:rsidP="00AE5DC2">
      <w:pPr>
        <w:jc w:val="both"/>
      </w:pPr>
      <w:r w:rsidRPr="0070260F">
        <w:rPr>
          <w:b/>
        </w:rPr>
        <w:t>Tema</w:t>
      </w:r>
      <w:r w:rsidRPr="0070260F">
        <w:t xml:space="preserve">: Visita de Seguimiento </w:t>
      </w:r>
    </w:p>
    <w:p w14:paraId="7170CD9D" w14:textId="5E0C2301" w:rsidR="00AE5DC2" w:rsidRPr="0070260F" w:rsidRDefault="00AE5DC2" w:rsidP="00AE5DC2">
      <w:pPr>
        <w:jc w:val="both"/>
      </w:pPr>
      <w:r w:rsidRPr="0070260F">
        <w:rPr>
          <w:b/>
        </w:rPr>
        <w:t>Lugar:</w:t>
      </w:r>
      <w:r w:rsidRPr="0070260F">
        <w:t xml:space="preserve"> Chocontá – Curtiembre JB</w:t>
      </w:r>
    </w:p>
    <w:p w14:paraId="0F8CF227" w14:textId="576D76B0" w:rsidR="00AE5DC2" w:rsidRPr="0070260F" w:rsidRDefault="00AE5DC2" w:rsidP="00AE5DC2">
      <w:pPr>
        <w:jc w:val="both"/>
      </w:pPr>
      <w:r w:rsidRPr="0070260F">
        <w:rPr>
          <w:b/>
        </w:rPr>
        <w:t>Acta:</w:t>
      </w:r>
      <w:r w:rsidRPr="0070260F">
        <w:t xml:space="preserve"> </w:t>
      </w:r>
      <w:r w:rsidR="000E3924" w:rsidRPr="0070260F">
        <w:t>379</w:t>
      </w:r>
      <w:r w:rsidRPr="0070260F">
        <w:t>5</w:t>
      </w:r>
    </w:p>
    <w:p w14:paraId="2D328E39" w14:textId="0E7130A6" w:rsidR="00AE5DC2" w:rsidRPr="0070260F" w:rsidRDefault="000E3924" w:rsidP="00AE5DC2">
      <w:pPr>
        <w:jc w:val="both"/>
      </w:pPr>
      <w:r w:rsidRPr="0070260F">
        <w:t xml:space="preserve">Ya que la </w:t>
      </w:r>
      <w:r w:rsidR="00881A62" w:rsidRPr="0070260F">
        <w:t>Curtiembre</w:t>
      </w:r>
      <w:r w:rsidRPr="0070260F">
        <w:t xml:space="preserve"> JB, </w:t>
      </w:r>
      <w:r w:rsidR="00881A62" w:rsidRPr="0070260F">
        <w:t>está</w:t>
      </w:r>
      <w:r w:rsidRPr="0070260F">
        <w:t xml:space="preserve"> incluida en el acompañamiento técnico en producción </w:t>
      </w:r>
      <w:r w:rsidR="00881A62" w:rsidRPr="0070260F">
        <w:t>más</w:t>
      </w:r>
      <w:r w:rsidRPr="0070260F">
        <w:t xml:space="preserve"> limpia, se realiza actividad de visita de seguimiento en la unidad productiva, para observar que practicas se han incluido dentro del proceso de producción y aprovechamiento del cuero. De igual forma se realiza toma de información referen</w:t>
      </w:r>
      <w:r w:rsidR="00BA5E6A" w:rsidRPr="0070260F">
        <w:t>t</w:t>
      </w:r>
      <w:r w:rsidRPr="0070260F">
        <w:t>e a índices de carácter ambiental.</w:t>
      </w:r>
    </w:p>
    <w:p w14:paraId="5FE9D4BB" w14:textId="77777777" w:rsidR="00881A62" w:rsidRPr="00881A62" w:rsidRDefault="00881A62" w:rsidP="00881A62">
      <w:pPr>
        <w:rPr>
          <w:highlight w:val="darkGreen"/>
        </w:rPr>
      </w:pPr>
    </w:p>
    <w:p w14:paraId="1FFB40D1" w14:textId="77777777" w:rsidR="00881A62" w:rsidRDefault="00881A62" w:rsidP="00881A62">
      <w:pPr>
        <w:pStyle w:val="Ttulo1"/>
        <w:spacing w:before="0" w:line="240" w:lineRule="auto"/>
        <w:rPr>
          <w:rFonts w:ascii="Arial" w:eastAsia="Arial" w:hAnsi="Arial" w:cs="Arial"/>
          <w:color w:val="FFFFFF"/>
          <w:sz w:val="22"/>
          <w:szCs w:val="22"/>
        </w:rPr>
      </w:pPr>
      <w:r w:rsidRPr="0070260F">
        <w:rPr>
          <w:rFonts w:ascii="Arial" w:eastAsia="Arial" w:hAnsi="Arial" w:cs="Arial"/>
          <w:color w:val="FFFFFF"/>
          <w:sz w:val="22"/>
          <w:szCs w:val="22"/>
          <w:highlight w:val="darkGreen"/>
        </w:rPr>
        <w:t xml:space="preserve"> </w:t>
      </w:r>
      <w:bookmarkStart w:id="7" w:name="_Toc158069879"/>
      <w:r w:rsidRPr="0070260F">
        <w:rPr>
          <w:rFonts w:ascii="Arial" w:eastAsia="Arial" w:hAnsi="Arial" w:cs="Arial"/>
          <w:color w:val="FFFFFF"/>
          <w:sz w:val="22"/>
          <w:szCs w:val="22"/>
          <w:highlight w:val="darkGreen"/>
        </w:rPr>
        <w:t>CONCLUSIONES</w:t>
      </w:r>
      <w:bookmarkEnd w:id="7"/>
    </w:p>
    <w:p w14:paraId="29B12CA4" w14:textId="77777777" w:rsidR="00881A62" w:rsidRDefault="00881A62" w:rsidP="00881A62"/>
    <w:p w14:paraId="624D2D1F" w14:textId="77777777" w:rsidR="00881A62" w:rsidRPr="00881A62" w:rsidRDefault="00881A62" w:rsidP="00881A62"/>
    <w:p w14:paraId="7772C5D5" w14:textId="03B725F0" w:rsidR="00C409FC" w:rsidRPr="0070260F" w:rsidRDefault="00DA3EBD" w:rsidP="00C409FC">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Como </w:t>
      </w:r>
      <w:r w:rsidR="00FA2A16" w:rsidRPr="0070260F">
        <w:rPr>
          <w:rFonts w:ascii="Arial" w:eastAsia="Arial" w:hAnsi="Arial" w:cs="Arial"/>
          <w:color w:val="000000"/>
        </w:rPr>
        <w:t>respuesta a las acciones previstas para la promoción de la Producción Más Limpia, en el sector de curtiembres, se adelantaron acciones desde el componente</w:t>
      </w:r>
      <w:r w:rsidR="005208EB" w:rsidRPr="0070260F">
        <w:rPr>
          <w:rFonts w:ascii="Arial" w:eastAsia="Arial" w:hAnsi="Arial" w:cs="Arial"/>
          <w:color w:val="000000"/>
        </w:rPr>
        <w:t xml:space="preserve"> técnico y</w:t>
      </w:r>
      <w:r w:rsidR="004272A5" w:rsidRPr="0070260F">
        <w:rPr>
          <w:rFonts w:ascii="Arial" w:eastAsia="Arial" w:hAnsi="Arial" w:cs="Arial"/>
          <w:color w:val="000000"/>
        </w:rPr>
        <w:t xml:space="preserve"> </w:t>
      </w:r>
      <w:r w:rsidR="00881A62" w:rsidRPr="0070260F">
        <w:rPr>
          <w:rFonts w:ascii="Arial" w:eastAsia="Arial" w:hAnsi="Arial" w:cs="Arial"/>
          <w:color w:val="000000"/>
        </w:rPr>
        <w:t>social con</w:t>
      </w:r>
      <w:r w:rsidR="00FA2A16" w:rsidRPr="0070260F">
        <w:rPr>
          <w:rFonts w:ascii="Arial" w:eastAsia="Arial" w:hAnsi="Arial" w:cs="Arial"/>
          <w:color w:val="000000"/>
        </w:rPr>
        <w:t xml:space="preserve"> </w:t>
      </w:r>
      <w:r w:rsidR="005208EB" w:rsidRPr="0070260F">
        <w:rPr>
          <w:rFonts w:ascii="Arial" w:eastAsia="Arial" w:hAnsi="Arial" w:cs="Arial"/>
          <w:color w:val="000000"/>
        </w:rPr>
        <w:t>el acompañamiento a unidades productivas de los municipios de Chocontá y Villapinzón.</w:t>
      </w:r>
    </w:p>
    <w:p w14:paraId="0D927F3A" w14:textId="77777777" w:rsidR="005208EB" w:rsidRPr="0070260F" w:rsidRDefault="005208EB" w:rsidP="005208EB">
      <w:pPr>
        <w:jc w:val="both"/>
        <w:rPr>
          <w:rFonts w:ascii="Arial" w:eastAsia="Arial" w:hAnsi="Arial" w:cs="Arial"/>
          <w:color w:val="000000"/>
        </w:rPr>
      </w:pPr>
    </w:p>
    <w:p w14:paraId="57518EC3" w14:textId="6D781E06" w:rsidR="00C409FC" w:rsidRPr="0070260F" w:rsidRDefault="005208EB" w:rsidP="00C409FC">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Se participó </w:t>
      </w:r>
      <w:r w:rsidR="00C409FC" w:rsidRPr="0070260F">
        <w:rPr>
          <w:rFonts w:ascii="Arial" w:eastAsia="Arial" w:hAnsi="Arial" w:cs="Arial"/>
          <w:color w:val="000000"/>
        </w:rPr>
        <w:t xml:space="preserve">las reuniones convocadas por parte del </w:t>
      </w:r>
      <w:r w:rsidRPr="0070260F">
        <w:rPr>
          <w:rFonts w:ascii="Arial" w:eastAsia="Arial" w:hAnsi="Arial" w:cs="Arial"/>
          <w:color w:val="000000"/>
        </w:rPr>
        <w:t>comité</w:t>
      </w:r>
      <w:r w:rsidR="00C409FC" w:rsidRPr="0070260F">
        <w:rPr>
          <w:rFonts w:ascii="Arial" w:eastAsia="Arial" w:hAnsi="Arial" w:cs="Arial"/>
          <w:color w:val="000000"/>
        </w:rPr>
        <w:t xml:space="preserve"> de sentencia Rio </w:t>
      </w:r>
      <w:r w:rsidRPr="0070260F">
        <w:rPr>
          <w:rFonts w:ascii="Arial" w:eastAsia="Arial" w:hAnsi="Arial" w:cs="Arial"/>
          <w:color w:val="000000"/>
        </w:rPr>
        <w:t>Bogotá</w:t>
      </w:r>
      <w:r w:rsidR="00C409FC" w:rsidRPr="0070260F">
        <w:rPr>
          <w:rFonts w:ascii="Arial" w:eastAsia="Arial" w:hAnsi="Arial" w:cs="Arial"/>
          <w:color w:val="000000"/>
        </w:rPr>
        <w:t xml:space="preserve"> donde </w:t>
      </w:r>
      <w:r w:rsidRPr="0070260F">
        <w:rPr>
          <w:rFonts w:ascii="Arial" w:eastAsia="Arial" w:hAnsi="Arial" w:cs="Arial"/>
          <w:color w:val="000000"/>
        </w:rPr>
        <w:t xml:space="preserve">se </w:t>
      </w:r>
      <w:r w:rsidR="00C409FC" w:rsidRPr="0070260F">
        <w:rPr>
          <w:rFonts w:ascii="Arial" w:eastAsia="Arial" w:hAnsi="Arial" w:cs="Arial"/>
          <w:color w:val="000000"/>
        </w:rPr>
        <w:t>trabajó en torno a</w:t>
      </w:r>
      <w:r w:rsidR="00057235" w:rsidRPr="0070260F">
        <w:rPr>
          <w:rFonts w:ascii="Arial" w:eastAsia="Arial" w:hAnsi="Arial" w:cs="Arial"/>
          <w:color w:val="000000"/>
        </w:rPr>
        <w:t xml:space="preserve"> la legalidad de las curtiembres ubicadas en los municipios de </w:t>
      </w:r>
      <w:r w:rsidRPr="0070260F">
        <w:rPr>
          <w:rFonts w:ascii="Arial" w:eastAsia="Arial" w:hAnsi="Arial" w:cs="Arial"/>
          <w:color w:val="000000"/>
        </w:rPr>
        <w:t>Chocontá</w:t>
      </w:r>
      <w:r w:rsidR="00057235" w:rsidRPr="0070260F">
        <w:rPr>
          <w:rFonts w:ascii="Arial" w:eastAsia="Arial" w:hAnsi="Arial" w:cs="Arial"/>
          <w:color w:val="000000"/>
        </w:rPr>
        <w:t xml:space="preserve"> y Villapinz</w:t>
      </w:r>
      <w:r w:rsidRPr="0070260F">
        <w:rPr>
          <w:rFonts w:ascii="Arial" w:eastAsia="Arial" w:hAnsi="Arial" w:cs="Arial"/>
          <w:color w:val="000000"/>
        </w:rPr>
        <w:t>ó</w:t>
      </w:r>
      <w:r w:rsidR="00057235" w:rsidRPr="0070260F">
        <w:rPr>
          <w:rFonts w:ascii="Arial" w:eastAsia="Arial" w:hAnsi="Arial" w:cs="Arial"/>
          <w:color w:val="000000"/>
        </w:rPr>
        <w:t>n</w:t>
      </w:r>
    </w:p>
    <w:p w14:paraId="515F6BBA" w14:textId="77777777" w:rsidR="00057235" w:rsidRDefault="00057235" w:rsidP="00057235">
      <w:pPr>
        <w:pStyle w:val="Prrafodelista"/>
        <w:rPr>
          <w:rFonts w:ascii="Arial" w:eastAsia="Arial" w:hAnsi="Arial" w:cs="Arial"/>
          <w:color w:val="000000"/>
        </w:rPr>
      </w:pPr>
    </w:p>
    <w:p w14:paraId="729A2A01" w14:textId="77777777" w:rsidR="00881A62" w:rsidRDefault="00881A62" w:rsidP="00057235">
      <w:pPr>
        <w:pStyle w:val="Prrafodelista"/>
        <w:rPr>
          <w:rFonts w:ascii="Arial" w:eastAsia="Arial" w:hAnsi="Arial" w:cs="Arial"/>
          <w:color w:val="000000"/>
        </w:rPr>
      </w:pPr>
    </w:p>
    <w:p w14:paraId="00D75FAD" w14:textId="77777777" w:rsidR="00881A62" w:rsidRDefault="00881A62" w:rsidP="00057235">
      <w:pPr>
        <w:pStyle w:val="Prrafodelista"/>
        <w:rPr>
          <w:rFonts w:ascii="Arial" w:eastAsia="Arial" w:hAnsi="Arial" w:cs="Arial"/>
          <w:color w:val="000000"/>
        </w:rPr>
      </w:pPr>
    </w:p>
    <w:p w14:paraId="3EF89A82" w14:textId="77777777" w:rsidR="00881A62" w:rsidRDefault="00881A62" w:rsidP="00057235">
      <w:pPr>
        <w:pStyle w:val="Prrafodelista"/>
        <w:rPr>
          <w:rFonts w:ascii="Arial" w:eastAsia="Arial" w:hAnsi="Arial" w:cs="Arial"/>
          <w:color w:val="000000"/>
        </w:rPr>
      </w:pPr>
    </w:p>
    <w:p w14:paraId="217D7DCD" w14:textId="77777777" w:rsidR="00881A62" w:rsidRDefault="00881A62" w:rsidP="00057235">
      <w:pPr>
        <w:pStyle w:val="Prrafodelista"/>
        <w:rPr>
          <w:rFonts w:ascii="Arial" w:eastAsia="Arial" w:hAnsi="Arial" w:cs="Arial"/>
          <w:color w:val="000000"/>
        </w:rPr>
      </w:pPr>
    </w:p>
    <w:p w14:paraId="21E82616" w14:textId="77777777" w:rsidR="00881A62" w:rsidRPr="0070260F" w:rsidRDefault="00881A62" w:rsidP="00057235">
      <w:pPr>
        <w:pStyle w:val="Prrafodelista"/>
        <w:rPr>
          <w:rFonts w:ascii="Arial" w:eastAsia="Arial" w:hAnsi="Arial" w:cs="Arial"/>
          <w:color w:val="000000"/>
        </w:rPr>
      </w:pPr>
    </w:p>
    <w:p w14:paraId="6F31C063" w14:textId="77777777" w:rsidR="0070260F" w:rsidRPr="0070260F" w:rsidRDefault="0070260F" w:rsidP="0070260F">
      <w:pPr>
        <w:pStyle w:val="Prrafodelista"/>
        <w:jc w:val="both"/>
        <w:rPr>
          <w:rFonts w:ascii="Arial" w:eastAsia="Arial" w:hAnsi="Arial" w:cs="Arial"/>
          <w:color w:val="000000"/>
        </w:rPr>
      </w:pPr>
    </w:p>
    <w:p w14:paraId="5B376A3C" w14:textId="77777777" w:rsidR="0070260F" w:rsidRPr="0070260F" w:rsidRDefault="0070260F" w:rsidP="0070260F">
      <w:pPr>
        <w:pStyle w:val="Prrafodelista"/>
        <w:jc w:val="both"/>
        <w:rPr>
          <w:rFonts w:ascii="Arial" w:eastAsia="Arial" w:hAnsi="Arial" w:cs="Arial"/>
          <w:color w:val="000000"/>
        </w:rPr>
      </w:pPr>
    </w:p>
    <w:p w14:paraId="4E6C2C42" w14:textId="77777777" w:rsidR="0070260F" w:rsidRPr="0070260F" w:rsidRDefault="0070260F" w:rsidP="0070260F">
      <w:pPr>
        <w:pStyle w:val="Prrafodelista"/>
        <w:jc w:val="both"/>
        <w:rPr>
          <w:rFonts w:ascii="Arial" w:eastAsia="Arial" w:hAnsi="Arial" w:cs="Arial"/>
          <w:color w:val="000000"/>
        </w:rPr>
      </w:pPr>
    </w:p>
    <w:p w14:paraId="13E7AF9F" w14:textId="77777777" w:rsidR="0070260F" w:rsidRPr="0070260F" w:rsidRDefault="0070260F" w:rsidP="0070260F">
      <w:pPr>
        <w:pStyle w:val="Prrafodelista"/>
        <w:jc w:val="both"/>
        <w:rPr>
          <w:rFonts w:ascii="Arial" w:eastAsia="Arial" w:hAnsi="Arial" w:cs="Arial"/>
          <w:color w:val="000000"/>
        </w:rPr>
      </w:pPr>
    </w:p>
    <w:p w14:paraId="22216098" w14:textId="77777777" w:rsidR="0070260F" w:rsidRPr="0070260F" w:rsidRDefault="0070260F" w:rsidP="0070260F">
      <w:pPr>
        <w:pStyle w:val="Prrafodelista"/>
        <w:jc w:val="both"/>
        <w:rPr>
          <w:rFonts w:ascii="Arial" w:eastAsia="Arial" w:hAnsi="Arial" w:cs="Arial"/>
          <w:color w:val="000000"/>
        </w:rPr>
      </w:pPr>
    </w:p>
    <w:p w14:paraId="4D40FE0F" w14:textId="3A491E6F" w:rsidR="00057235" w:rsidRPr="0070260F" w:rsidRDefault="005208EB" w:rsidP="0070260F">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Aunque aún existe </w:t>
      </w:r>
      <w:r w:rsidR="00CF62DF" w:rsidRPr="0070260F">
        <w:rPr>
          <w:rFonts w:ascii="Arial" w:eastAsia="Arial" w:hAnsi="Arial" w:cs="Arial"/>
          <w:color w:val="000000"/>
        </w:rPr>
        <w:t>resistencia por parte de los representantes de las curtiembres</w:t>
      </w:r>
      <w:r w:rsidRPr="0070260F">
        <w:rPr>
          <w:rFonts w:ascii="Arial" w:eastAsia="Arial" w:hAnsi="Arial" w:cs="Arial"/>
          <w:color w:val="000000"/>
        </w:rPr>
        <w:t xml:space="preserve"> al acompañamiento de la CAR</w:t>
      </w:r>
      <w:r w:rsidR="00CF62DF" w:rsidRPr="0070260F">
        <w:rPr>
          <w:rFonts w:ascii="Arial" w:eastAsia="Arial" w:hAnsi="Arial" w:cs="Arial"/>
          <w:color w:val="000000"/>
        </w:rPr>
        <w:t xml:space="preserve">, se logró </w:t>
      </w:r>
      <w:r w:rsidRPr="0070260F">
        <w:rPr>
          <w:rFonts w:ascii="Arial" w:eastAsia="Arial" w:hAnsi="Arial" w:cs="Arial"/>
          <w:color w:val="000000"/>
        </w:rPr>
        <w:t>continuar a</w:t>
      </w:r>
      <w:r w:rsidR="00CF62DF" w:rsidRPr="0070260F">
        <w:rPr>
          <w:rFonts w:ascii="Arial" w:eastAsia="Arial" w:hAnsi="Arial" w:cs="Arial"/>
          <w:color w:val="000000"/>
        </w:rPr>
        <w:t>vanza</w:t>
      </w:r>
      <w:r w:rsidRPr="0070260F">
        <w:rPr>
          <w:rFonts w:ascii="Arial" w:eastAsia="Arial" w:hAnsi="Arial" w:cs="Arial"/>
          <w:color w:val="000000"/>
        </w:rPr>
        <w:t xml:space="preserve">ndo en la generación de confianza con los productores, para el desarrollo de </w:t>
      </w:r>
      <w:r w:rsidR="00CF62DF" w:rsidRPr="0070260F">
        <w:rPr>
          <w:rFonts w:ascii="Arial" w:eastAsia="Arial" w:hAnsi="Arial" w:cs="Arial"/>
          <w:color w:val="000000"/>
        </w:rPr>
        <w:t xml:space="preserve">acciones desde la </w:t>
      </w:r>
      <w:r w:rsidR="00084F20" w:rsidRPr="0070260F">
        <w:rPr>
          <w:rFonts w:ascii="Arial" w:eastAsia="Arial" w:hAnsi="Arial" w:cs="Arial"/>
          <w:color w:val="000000"/>
        </w:rPr>
        <w:t xml:space="preserve">dirección de cultura ambiental y servicio al </w:t>
      </w:r>
      <w:r w:rsidRPr="0070260F">
        <w:rPr>
          <w:rFonts w:ascii="Arial" w:eastAsia="Arial" w:hAnsi="Arial" w:cs="Arial"/>
          <w:color w:val="000000"/>
        </w:rPr>
        <w:t>ciudadano</w:t>
      </w:r>
      <w:r w:rsidR="00084F20" w:rsidRPr="0070260F">
        <w:rPr>
          <w:rFonts w:ascii="Arial" w:eastAsia="Arial" w:hAnsi="Arial" w:cs="Arial"/>
          <w:color w:val="000000"/>
        </w:rPr>
        <w:t>.</w:t>
      </w:r>
    </w:p>
    <w:p w14:paraId="4EB6DE47" w14:textId="77777777" w:rsidR="00084F20" w:rsidRPr="0070260F" w:rsidRDefault="00084F20" w:rsidP="00084F20">
      <w:pPr>
        <w:pStyle w:val="Prrafodelista"/>
        <w:rPr>
          <w:rFonts w:ascii="Arial" w:eastAsia="Arial" w:hAnsi="Arial" w:cs="Arial"/>
          <w:color w:val="000000"/>
        </w:rPr>
      </w:pPr>
    </w:p>
    <w:p w14:paraId="2A45B17D" w14:textId="53B72FE2" w:rsidR="00084F20" w:rsidRPr="0070260F" w:rsidRDefault="004F64B0" w:rsidP="00C409FC">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La respuesta frente a las capacitaciones de PML fue favorable, </w:t>
      </w:r>
      <w:r w:rsidR="00881A62" w:rsidRPr="0070260F">
        <w:rPr>
          <w:rFonts w:ascii="Arial" w:eastAsia="Arial" w:hAnsi="Arial" w:cs="Arial"/>
          <w:color w:val="000000"/>
        </w:rPr>
        <w:t>a pesar de que</w:t>
      </w:r>
      <w:r w:rsidRPr="0070260F">
        <w:rPr>
          <w:rFonts w:ascii="Arial" w:eastAsia="Arial" w:hAnsi="Arial" w:cs="Arial"/>
          <w:color w:val="000000"/>
        </w:rPr>
        <w:t xml:space="preserve"> los empresarios manifestaron varias veces que se presenta una sobre oferta de actividades en la zona y </w:t>
      </w:r>
      <w:r w:rsidR="005208EB" w:rsidRPr="0070260F">
        <w:rPr>
          <w:rFonts w:ascii="Arial" w:eastAsia="Arial" w:hAnsi="Arial" w:cs="Arial"/>
          <w:color w:val="000000"/>
        </w:rPr>
        <w:t>muchas</w:t>
      </w:r>
      <w:r w:rsidRPr="0070260F">
        <w:rPr>
          <w:rFonts w:ascii="Arial" w:eastAsia="Arial" w:hAnsi="Arial" w:cs="Arial"/>
          <w:color w:val="000000"/>
        </w:rPr>
        <w:t xml:space="preserve"> veces las temáticas se repiten.</w:t>
      </w:r>
    </w:p>
    <w:p w14:paraId="1714189D" w14:textId="77777777" w:rsidR="004F64B0" w:rsidRPr="0070260F" w:rsidRDefault="004F64B0" w:rsidP="004F64B0">
      <w:pPr>
        <w:pStyle w:val="Prrafodelista"/>
        <w:rPr>
          <w:rFonts w:ascii="Arial" w:eastAsia="Arial" w:hAnsi="Arial" w:cs="Arial"/>
          <w:color w:val="000000"/>
        </w:rPr>
      </w:pPr>
    </w:p>
    <w:p w14:paraId="336A7B97" w14:textId="74618D42" w:rsidR="004F64B0" w:rsidRPr="0070260F" w:rsidRDefault="004F64B0" w:rsidP="00C409FC">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Las curtiembres </w:t>
      </w:r>
      <w:r w:rsidR="005208EB" w:rsidRPr="0070260F">
        <w:rPr>
          <w:rFonts w:ascii="Arial" w:eastAsia="Arial" w:hAnsi="Arial" w:cs="Arial"/>
          <w:color w:val="000000"/>
        </w:rPr>
        <w:t>solicitaron</w:t>
      </w:r>
      <w:r w:rsidRPr="0070260F">
        <w:rPr>
          <w:rFonts w:ascii="Arial" w:eastAsia="Arial" w:hAnsi="Arial" w:cs="Arial"/>
          <w:color w:val="000000"/>
        </w:rPr>
        <w:t xml:space="preserve"> </w:t>
      </w:r>
      <w:r w:rsidR="00703898" w:rsidRPr="0070260F">
        <w:rPr>
          <w:rFonts w:ascii="Arial" w:eastAsia="Arial" w:hAnsi="Arial" w:cs="Arial"/>
          <w:color w:val="000000"/>
        </w:rPr>
        <w:t xml:space="preserve">actividades de acompañamiento </w:t>
      </w:r>
      <w:r w:rsidR="005208EB" w:rsidRPr="0070260F">
        <w:rPr>
          <w:rFonts w:ascii="Arial" w:eastAsia="Arial" w:hAnsi="Arial" w:cs="Arial"/>
          <w:color w:val="000000"/>
        </w:rPr>
        <w:t>más</w:t>
      </w:r>
      <w:r w:rsidR="00703898" w:rsidRPr="0070260F">
        <w:rPr>
          <w:rFonts w:ascii="Arial" w:eastAsia="Arial" w:hAnsi="Arial" w:cs="Arial"/>
          <w:color w:val="000000"/>
        </w:rPr>
        <w:t xml:space="preserve"> que capacitaciones, por lo cual el trabajo desarrollado desde el componente ambiental y social se considera pertinente y se da respuesta a las necesidades </w:t>
      </w:r>
      <w:r w:rsidR="005208EB" w:rsidRPr="0070260F">
        <w:rPr>
          <w:rFonts w:ascii="Arial" w:eastAsia="Arial" w:hAnsi="Arial" w:cs="Arial"/>
          <w:color w:val="000000"/>
        </w:rPr>
        <w:t>específicas</w:t>
      </w:r>
      <w:r w:rsidR="00703898" w:rsidRPr="0070260F">
        <w:rPr>
          <w:rFonts w:ascii="Arial" w:eastAsia="Arial" w:hAnsi="Arial" w:cs="Arial"/>
          <w:color w:val="000000"/>
        </w:rPr>
        <w:t xml:space="preserve"> de las curtiembres, </w:t>
      </w:r>
      <w:r w:rsidR="005208EB" w:rsidRPr="0070260F">
        <w:rPr>
          <w:rFonts w:ascii="Arial" w:eastAsia="Arial" w:hAnsi="Arial" w:cs="Arial"/>
          <w:color w:val="000000"/>
        </w:rPr>
        <w:t>teniendo</w:t>
      </w:r>
      <w:r w:rsidR="00703898" w:rsidRPr="0070260F">
        <w:rPr>
          <w:rFonts w:ascii="Arial" w:eastAsia="Arial" w:hAnsi="Arial" w:cs="Arial"/>
          <w:color w:val="000000"/>
        </w:rPr>
        <w:t xml:space="preserve"> en cuenta que algunas hasta hace poco cuentan con permiso de vertimientos y se puede generar </w:t>
      </w:r>
      <w:r w:rsidR="005208EB" w:rsidRPr="0070260F">
        <w:rPr>
          <w:rFonts w:ascii="Arial" w:eastAsia="Arial" w:hAnsi="Arial" w:cs="Arial"/>
          <w:color w:val="000000"/>
        </w:rPr>
        <w:t>más</w:t>
      </w:r>
      <w:r w:rsidR="00703898" w:rsidRPr="0070260F">
        <w:rPr>
          <w:rFonts w:ascii="Arial" w:eastAsia="Arial" w:hAnsi="Arial" w:cs="Arial"/>
          <w:color w:val="000000"/>
        </w:rPr>
        <w:t xml:space="preserve"> fácilmente cambios en las practicas.</w:t>
      </w:r>
    </w:p>
    <w:p w14:paraId="778C9BE1" w14:textId="77777777" w:rsidR="00B338B2" w:rsidRPr="0070260F" w:rsidRDefault="00B338B2" w:rsidP="00B338B2">
      <w:pPr>
        <w:pStyle w:val="Prrafodelista"/>
        <w:rPr>
          <w:rFonts w:ascii="Arial" w:eastAsia="Arial" w:hAnsi="Arial" w:cs="Arial"/>
          <w:color w:val="000000"/>
        </w:rPr>
      </w:pPr>
    </w:p>
    <w:p w14:paraId="7764F80A" w14:textId="2A501235" w:rsidR="00B338B2" w:rsidRPr="0070260F" w:rsidRDefault="00B338B2" w:rsidP="00C409FC">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Se reforzó las actividades en torno a las </w:t>
      </w:r>
      <w:r w:rsidR="005208EB" w:rsidRPr="0070260F">
        <w:rPr>
          <w:rFonts w:ascii="Arial" w:eastAsia="Arial" w:hAnsi="Arial" w:cs="Arial"/>
          <w:color w:val="000000"/>
        </w:rPr>
        <w:t>prácticas</w:t>
      </w:r>
      <w:r w:rsidRPr="0070260F">
        <w:rPr>
          <w:rFonts w:ascii="Arial" w:eastAsia="Arial" w:hAnsi="Arial" w:cs="Arial"/>
          <w:color w:val="000000"/>
        </w:rPr>
        <w:t xml:space="preserve"> de consumo responsable,</w:t>
      </w:r>
      <w:r w:rsidR="00282E4A" w:rsidRPr="0070260F">
        <w:rPr>
          <w:rFonts w:ascii="Arial" w:eastAsia="Arial" w:hAnsi="Arial" w:cs="Arial"/>
          <w:color w:val="000000"/>
        </w:rPr>
        <w:t xml:space="preserve"> trasmitiendo la importancia de reutilizar empaques, adecuado manejo a los residuos </w:t>
      </w:r>
      <w:r w:rsidR="005208EB" w:rsidRPr="0070260F">
        <w:rPr>
          <w:rFonts w:ascii="Arial" w:eastAsia="Arial" w:hAnsi="Arial" w:cs="Arial"/>
          <w:color w:val="000000"/>
        </w:rPr>
        <w:t>sólidos</w:t>
      </w:r>
      <w:r w:rsidR="00282E4A" w:rsidRPr="0070260F">
        <w:rPr>
          <w:rFonts w:ascii="Arial" w:eastAsia="Arial" w:hAnsi="Arial" w:cs="Arial"/>
          <w:color w:val="000000"/>
        </w:rPr>
        <w:t xml:space="preserve"> y peligrosos y el ahorro de</w:t>
      </w:r>
      <w:r w:rsidR="00D9689A" w:rsidRPr="0070260F">
        <w:rPr>
          <w:rFonts w:ascii="Arial" w:eastAsia="Arial" w:hAnsi="Arial" w:cs="Arial"/>
          <w:color w:val="000000"/>
        </w:rPr>
        <w:t>l</w:t>
      </w:r>
      <w:r w:rsidR="00282E4A" w:rsidRPr="0070260F">
        <w:rPr>
          <w:rFonts w:ascii="Arial" w:eastAsia="Arial" w:hAnsi="Arial" w:cs="Arial"/>
          <w:color w:val="000000"/>
        </w:rPr>
        <w:t xml:space="preserve"> </w:t>
      </w:r>
      <w:r w:rsidR="00D9689A" w:rsidRPr="0070260F">
        <w:rPr>
          <w:rFonts w:ascii="Arial" w:eastAsia="Arial" w:hAnsi="Arial" w:cs="Arial"/>
          <w:color w:val="000000"/>
        </w:rPr>
        <w:t xml:space="preserve">recurso del agua para </w:t>
      </w:r>
      <w:r w:rsidR="005208EB" w:rsidRPr="0070260F">
        <w:rPr>
          <w:rFonts w:ascii="Arial" w:eastAsia="Arial" w:hAnsi="Arial" w:cs="Arial"/>
          <w:color w:val="000000"/>
        </w:rPr>
        <w:t>Aportar</w:t>
      </w:r>
      <w:r w:rsidR="00DB7A3B" w:rsidRPr="0070260F">
        <w:rPr>
          <w:rFonts w:ascii="Arial" w:eastAsia="Arial" w:hAnsi="Arial" w:cs="Arial"/>
          <w:color w:val="000000"/>
        </w:rPr>
        <w:t xml:space="preserve"> a la </w:t>
      </w:r>
      <w:r w:rsidR="005208EB" w:rsidRPr="0070260F">
        <w:rPr>
          <w:rFonts w:ascii="Arial" w:eastAsia="Arial" w:hAnsi="Arial" w:cs="Arial"/>
          <w:color w:val="000000"/>
        </w:rPr>
        <w:t>descontaminación</w:t>
      </w:r>
      <w:r w:rsidR="00DB7A3B" w:rsidRPr="0070260F">
        <w:rPr>
          <w:rFonts w:ascii="Arial" w:eastAsia="Arial" w:hAnsi="Arial" w:cs="Arial"/>
          <w:color w:val="000000"/>
        </w:rPr>
        <w:t xml:space="preserve"> del</w:t>
      </w:r>
      <w:r w:rsidR="00D9689A" w:rsidRPr="0070260F">
        <w:rPr>
          <w:rFonts w:ascii="Arial" w:eastAsia="Arial" w:hAnsi="Arial" w:cs="Arial"/>
          <w:color w:val="000000"/>
        </w:rPr>
        <w:t xml:space="preserve"> rio </w:t>
      </w:r>
      <w:r w:rsidR="005208EB" w:rsidRPr="0070260F">
        <w:rPr>
          <w:rFonts w:ascii="Arial" w:eastAsia="Arial" w:hAnsi="Arial" w:cs="Arial"/>
          <w:color w:val="000000"/>
        </w:rPr>
        <w:t>Bogotá</w:t>
      </w:r>
      <w:r w:rsidR="00D9689A" w:rsidRPr="0070260F">
        <w:rPr>
          <w:rFonts w:ascii="Arial" w:eastAsia="Arial" w:hAnsi="Arial" w:cs="Arial"/>
          <w:color w:val="000000"/>
        </w:rPr>
        <w:t>.</w:t>
      </w:r>
    </w:p>
    <w:p w14:paraId="2BD0A957" w14:textId="77777777" w:rsidR="00D9689A" w:rsidRPr="0070260F" w:rsidRDefault="00D9689A" w:rsidP="00D9689A">
      <w:pPr>
        <w:pStyle w:val="Prrafodelista"/>
        <w:rPr>
          <w:rFonts w:ascii="Arial" w:eastAsia="Arial" w:hAnsi="Arial" w:cs="Arial"/>
          <w:color w:val="000000"/>
        </w:rPr>
      </w:pPr>
    </w:p>
    <w:p w14:paraId="74062BF1" w14:textId="42BE768E" w:rsidR="00D9689A" w:rsidRPr="0070260F" w:rsidRDefault="00861CF3" w:rsidP="00C409FC">
      <w:pPr>
        <w:pStyle w:val="Prrafodelista"/>
        <w:numPr>
          <w:ilvl w:val="0"/>
          <w:numId w:val="35"/>
        </w:numPr>
        <w:jc w:val="both"/>
        <w:rPr>
          <w:rFonts w:ascii="Arial" w:eastAsia="Arial" w:hAnsi="Arial" w:cs="Arial"/>
          <w:color w:val="000000"/>
        </w:rPr>
      </w:pPr>
      <w:r w:rsidRPr="0070260F">
        <w:rPr>
          <w:rFonts w:ascii="Arial" w:eastAsia="Arial" w:hAnsi="Arial" w:cs="Arial"/>
          <w:color w:val="000000"/>
        </w:rPr>
        <w:t xml:space="preserve">Por </w:t>
      </w:r>
      <w:r w:rsidR="005208EB" w:rsidRPr="0070260F">
        <w:rPr>
          <w:rFonts w:ascii="Arial" w:eastAsia="Arial" w:hAnsi="Arial" w:cs="Arial"/>
          <w:color w:val="000000"/>
        </w:rPr>
        <w:t>último</w:t>
      </w:r>
      <w:r w:rsidRPr="0070260F">
        <w:rPr>
          <w:rFonts w:ascii="Arial" w:eastAsia="Arial" w:hAnsi="Arial" w:cs="Arial"/>
          <w:color w:val="000000"/>
        </w:rPr>
        <w:t xml:space="preserve">, el seguimiento a tramites en las curtiembres por parte de la profesional social contribuye a la respuesta a oportuna de las </w:t>
      </w:r>
      <w:r w:rsidR="005208EB" w:rsidRPr="0070260F">
        <w:rPr>
          <w:rFonts w:ascii="Arial" w:eastAsia="Arial" w:hAnsi="Arial" w:cs="Arial"/>
          <w:color w:val="000000"/>
        </w:rPr>
        <w:t>necesidades</w:t>
      </w:r>
      <w:r w:rsidRPr="0070260F">
        <w:rPr>
          <w:rFonts w:ascii="Arial" w:eastAsia="Arial" w:hAnsi="Arial" w:cs="Arial"/>
          <w:color w:val="000000"/>
        </w:rPr>
        <w:t xml:space="preserve"> de las unidades productivas, </w:t>
      </w:r>
      <w:r w:rsidR="005208EB" w:rsidRPr="0070260F">
        <w:rPr>
          <w:rFonts w:ascii="Arial" w:eastAsia="Arial" w:hAnsi="Arial" w:cs="Arial"/>
          <w:color w:val="000000"/>
        </w:rPr>
        <w:t>así</w:t>
      </w:r>
      <w:r w:rsidRPr="0070260F">
        <w:rPr>
          <w:rFonts w:ascii="Arial" w:eastAsia="Arial" w:hAnsi="Arial" w:cs="Arial"/>
          <w:color w:val="000000"/>
        </w:rPr>
        <w:t xml:space="preserve"> como la gestión para dar respuesta a las obligaciones que se encuentran consignadas en los permisos de vertimientos, entre estos la compensación y tasas retributivas.</w:t>
      </w:r>
    </w:p>
    <w:p w14:paraId="3A6DECA4" w14:textId="77777777" w:rsidR="004F64B0" w:rsidRDefault="004F64B0" w:rsidP="004F64B0">
      <w:pPr>
        <w:pStyle w:val="Prrafodelista"/>
        <w:rPr>
          <w:rFonts w:ascii="Arial" w:eastAsia="Arial" w:hAnsi="Arial" w:cs="Arial"/>
          <w:color w:val="000000"/>
        </w:rPr>
      </w:pPr>
    </w:p>
    <w:p w14:paraId="7CDE0617" w14:textId="77777777" w:rsidR="00FC13D3" w:rsidRDefault="00FC13D3" w:rsidP="004F64B0">
      <w:pPr>
        <w:pStyle w:val="Prrafodelista"/>
        <w:rPr>
          <w:rFonts w:ascii="Arial" w:eastAsia="Arial" w:hAnsi="Arial" w:cs="Arial"/>
          <w:color w:val="000000"/>
        </w:rPr>
      </w:pPr>
    </w:p>
    <w:p w14:paraId="4D613B5F" w14:textId="77777777" w:rsidR="00FC13D3" w:rsidRDefault="00FC13D3" w:rsidP="004F64B0">
      <w:pPr>
        <w:pStyle w:val="Prrafodelista"/>
        <w:rPr>
          <w:rFonts w:ascii="Arial" w:eastAsia="Arial" w:hAnsi="Arial" w:cs="Arial"/>
          <w:color w:val="000000"/>
        </w:rPr>
      </w:pPr>
    </w:p>
    <w:p w14:paraId="090754C4" w14:textId="77777777" w:rsidR="00FC13D3" w:rsidRDefault="00FC13D3" w:rsidP="004F64B0">
      <w:pPr>
        <w:pStyle w:val="Prrafodelista"/>
        <w:rPr>
          <w:rFonts w:ascii="Arial" w:eastAsia="Arial" w:hAnsi="Arial" w:cs="Arial"/>
          <w:color w:val="000000"/>
        </w:rPr>
      </w:pPr>
    </w:p>
    <w:p w14:paraId="64E8D6FC" w14:textId="77777777" w:rsidR="00FC13D3" w:rsidRDefault="00FC13D3" w:rsidP="004F64B0">
      <w:pPr>
        <w:pStyle w:val="Prrafodelista"/>
        <w:rPr>
          <w:rFonts w:ascii="Arial" w:eastAsia="Arial" w:hAnsi="Arial" w:cs="Arial"/>
          <w:color w:val="000000"/>
        </w:rPr>
      </w:pPr>
    </w:p>
    <w:p w14:paraId="4B3BAF65" w14:textId="77777777" w:rsidR="00FC13D3" w:rsidRDefault="00FC13D3" w:rsidP="004F64B0">
      <w:pPr>
        <w:pStyle w:val="Prrafodelista"/>
        <w:rPr>
          <w:rFonts w:ascii="Arial" w:eastAsia="Arial" w:hAnsi="Arial" w:cs="Arial"/>
          <w:color w:val="000000"/>
        </w:rPr>
      </w:pPr>
    </w:p>
    <w:p w14:paraId="4E9AE7E3" w14:textId="77777777" w:rsidR="00FC13D3" w:rsidRDefault="00FC13D3" w:rsidP="004F64B0">
      <w:pPr>
        <w:pStyle w:val="Prrafodelista"/>
        <w:rPr>
          <w:rFonts w:ascii="Arial" w:eastAsia="Arial" w:hAnsi="Arial" w:cs="Arial"/>
          <w:color w:val="000000"/>
        </w:rPr>
      </w:pPr>
    </w:p>
    <w:p w14:paraId="6011E66B" w14:textId="77777777" w:rsidR="00FC13D3" w:rsidRDefault="00FC13D3" w:rsidP="004F64B0">
      <w:pPr>
        <w:pStyle w:val="Prrafodelista"/>
        <w:rPr>
          <w:rFonts w:ascii="Arial" w:eastAsia="Arial" w:hAnsi="Arial" w:cs="Arial"/>
          <w:color w:val="000000"/>
        </w:rPr>
      </w:pPr>
    </w:p>
    <w:p w14:paraId="7C950D38" w14:textId="77777777" w:rsidR="00FC13D3" w:rsidRDefault="00FC13D3" w:rsidP="004F64B0">
      <w:pPr>
        <w:pStyle w:val="Prrafodelista"/>
        <w:rPr>
          <w:rFonts w:ascii="Arial" w:eastAsia="Arial" w:hAnsi="Arial" w:cs="Arial"/>
          <w:color w:val="000000"/>
        </w:rPr>
      </w:pPr>
    </w:p>
    <w:p w14:paraId="2A7F76B7" w14:textId="77777777" w:rsidR="00FC13D3" w:rsidRDefault="00FC13D3" w:rsidP="004F64B0">
      <w:pPr>
        <w:pStyle w:val="Prrafodelista"/>
        <w:rPr>
          <w:rFonts w:ascii="Arial" w:eastAsia="Arial" w:hAnsi="Arial" w:cs="Arial"/>
          <w:color w:val="000000"/>
        </w:rPr>
      </w:pPr>
    </w:p>
    <w:p w14:paraId="736D452F" w14:textId="77777777" w:rsidR="00FC13D3" w:rsidRDefault="00FC13D3" w:rsidP="004F64B0">
      <w:pPr>
        <w:pStyle w:val="Prrafodelista"/>
        <w:rPr>
          <w:rFonts w:ascii="Arial" w:eastAsia="Arial" w:hAnsi="Arial" w:cs="Arial"/>
          <w:color w:val="000000"/>
        </w:rPr>
      </w:pPr>
    </w:p>
    <w:p w14:paraId="32F71EF4" w14:textId="77777777" w:rsidR="00FC13D3" w:rsidRDefault="00FC13D3" w:rsidP="004F64B0">
      <w:pPr>
        <w:pStyle w:val="Prrafodelista"/>
        <w:rPr>
          <w:rFonts w:ascii="Arial" w:eastAsia="Arial" w:hAnsi="Arial" w:cs="Arial"/>
          <w:color w:val="000000"/>
        </w:rPr>
      </w:pPr>
    </w:p>
    <w:p w14:paraId="291AEEEF" w14:textId="77777777" w:rsidR="00FC13D3" w:rsidRDefault="00FC13D3" w:rsidP="004F64B0">
      <w:pPr>
        <w:pStyle w:val="Prrafodelista"/>
        <w:rPr>
          <w:rFonts w:ascii="Arial" w:eastAsia="Arial" w:hAnsi="Arial" w:cs="Arial"/>
          <w:color w:val="000000"/>
        </w:rPr>
      </w:pPr>
    </w:p>
    <w:p w14:paraId="6DCE583B" w14:textId="77777777" w:rsidR="00FC13D3" w:rsidRDefault="00FC13D3" w:rsidP="004F64B0">
      <w:pPr>
        <w:pStyle w:val="Prrafodelista"/>
        <w:rPr>
          <w:rFonts w:ascii="Arial" w:eastAsia="Arial" w:hAnsi="Arial" w:cs="Arial"/>
          <w:color w:val="000000"/>
        </w:rPr>
      </w:pPr>
    </w:p>
    <w:p w14:paraId="63CEAAFF" w14:textId="77777777" w:rsidR="00FC13D3" w:rsidRDefault="00FC13D3" w:rsidP="004F64B0">
      <w:pPr>
        <w:pStyle w:val="Prrafodelista"/>
        <w:rPr>
          <w:rFonts w:ascii="Arial" w:eastAsia="Arial" w:hAnsi="Arial" w:cs="Arial"/>
          <w:color w:val="000000"/>
        </w:rPr>
      </w:pPr>
    </w:p>
    <w:p w14:paraId="584CFE6E" w14:textId="77777777" w:rsidR="00FC13D3" w:rsidRDefault="00FC13D3" w:rsidP="004F64B0">
      <w:pPr>
        <w:pStyle w:val="Prrafodelista"/>
        <w:rPr>
          <w:rFonts w:ascii="Arial" w:eastAsia="Arial" w:hAnsi="Arial" w:cs="Arial"/>
          <w:color w:val="000000"/>
        </w:rPr>
      </w:pPr>
    </w:p>
    <w:p w14:paraId="7F8A20B3" w14:textId="77777777" w:rsidR="00FC13D3" w:rsidRDefault="00FC13D3" w:rsidP="004F64B0">
      <w:pPr>
        <w:pStyle w:val="Prrafodelista"/>
        <w:rPr>
          <w:rFonts w:ascii="Arial" w:eastAsia="Arial" w:hAnsi="Arial" w:cs="Arial"/>
          <w:color w:val="000000"/>
        </w:rPr>
      </w:pPr>
    </w:p>
    <w:p w14:paraId="5D23A513" w14:textId="77777777" w:rsidR="00FC13D3" w:rsidRDefault="00FC13D3" w:rsidP="004F64B0">
      <w:pPr>
        <w:pStyle w:val="Prrafodelista"/>
        <w:rPr>
          <w:rFonts w:ascii="Arial" w:eastAsia="Arial" w:hAnsi="Arial" w:cs="Arial"/>
          <w:color w:val="000000"/>
        </w:rPr>
      </w:pPr>
    </w:p>
    <w:p w14:paraId="54D0D6C2" w14:textId="77777777" w:rsidR="00FC13D3" w:rsidRDefault="00FC13D3" w:rsidP="004F64B0">
      <w:pPr>
        <w:pStyle w:val="Prrafodelista"/>
        <w:rPr>
          <w:rFonts w:ascii="Arial" w:eastAsia="Arial" w:hAnsi="Arial" w:cs="Arial"/>
          <w:color w:val="000000"/>
        </w:rPr>
      </w:pPr>
    </w:p>
    <w:p w14:paraId="242EE1A2" w14:textId="77777777" w:rsidR="00FC13D3" w:rsidRPr="0070260F" w:rsidRDefault="00FC13D3" w:rsidP="004F64B0">
      <w:pPr>
        <w:pStyle w:val="Prrafodelista"/>
        <w:rPr>
          <w:rFonts w:ascii="Arial" w:eastAsia="Arial" w:hAnsi="Arial" w:cs="Arial"/>
          <w:color w:val="000000"/>
        </w:rPr>
      </w:pPr>
    </w:p>
    <w:p w14:paraId="3FF523DF" w14:textId="39E989FE" w:rsidR="004F64B0" w:rsidRPr="0070260F" w:rsidRDefault="00FC13D3" w:rsidP="004F64B0">
      <w:pPr>
        <w:jc w:val="both"/>
        <w:rPr>
          <w:rFonts w:ascii="Arial" w:eastAsia="Arial" w:hAnsi="Arial" w:cs="Arial"/>
          <w:color w:val="000000"/>
        </w:rPr>
      </w:pPr>
      <w:r w:rsidRPr="00FC13D3">
        <w:rPr>
          <w:rFonts w:ascii="Arial" w:eastAsia="Arial" w:hAnsi="Arial" w:cs="Arial"/>
          <w:color w:val="000000"/>
          <w:highlight w:val="yellow"/>
        </w:rPr>
        <w:t>REPORTE PRIMER SEMESTRE 2024</w:t>
      </w:r>
      <w:r>
        <w:rPr>
          <w:rFonts w:ascii="Arial" w:eastAsia="Arial" w:hAnsi="Arial" w:cs="Arial"/>
          <w:color w:val="000000"/>
        </w:rPr>
        <w:t xml:space="preserve"> </w:t>
      </w:r>
    </w:p>
    <w:p w14:paraId="7A1C2BF0" w14:textId="77777777" w:rsidR="00DA3EBD" w:rsidRPr="0070260F" w:rsidRDefault="00DA3EBD" w:rsidP="00AE5DC2">
      <w:pPr>
        <w:jc w:val="both"/>
        <w:rPr>
          <w:rFonts w:ascii="Arial" w:eastAsia="Arial" w:hAnsi="Arial" w:cs="Arial"/>
          <w:color w:val="000000"/>
        </w:rPr>
      </w:pPr>
    </w:p>
    <w:p w14:paraId="4F5FA43F" w14:textId="77777777" w:rsidR="00FC13D3" w:rsidRPr="00FC13D3" w:rsidRDefault="00FC13D3" w:rsidP="00FC13D3">
      <w:pPr>
        <w:rPr>
          <w:rFonts w:ascii="Arial" w:eastAsia="Arial" w:hAnsi="Arial" w:cs="Arial"/>
          <w:color w:val="000000"/>
          <w:sz w:val="24"/>
          <w:szCs w:val="24"/>
        </w:rPr>
      </w:pPr>
      <w:r w:rsidRPr="00FC13D3">
        <w:rPr>
          <w:b/>
          <w:sz w:val="24"/>
          <w:szCs w:val="24"/>
        </w:rPr>
        <w:t xml:space="preserve">Fecha: </w:t>
      </w:r>
      <w:r w:rsidRPr="00FC13D3">
        <w:rPr>
          <w:bCs/>
          <w:sz w:val="24"/>
          <w:szCs w:val="24"/>
        </w:rPr>
        <w:t>24</w:t>
      </w:r>
      <w:r w:rsidRPr="00FC13D3">
        <w:rPr>
          <w:sz w:val="24"/>
          <w:szCs w:val="24"/>
        </w:rPr>
        <w:t>-06- 2024</w:t>
      </w:r>
      <w:r w:rsidRPr="00FC13D3">
        <w:rPr>
          <w:sz w:val="24"/>
          <w:szCs w:val="24"/>
        </w:rPr>
        <w:tab/>
      </w:r>
    </w:p>
    <w:p w14:paraId="232CEFF6" w14:textId="77777777" w:rsidR="00FC13D3" w:rsidRPr="00FC13D3" w:rsidRDefault="00FC13D3" w:rsidP="00FC13D3">
      <w:pPr>
        <w:jc w:val="both"/>
        <w:rPr>
          <w:sz w:val="24"/>
          <w:szCs w:val="24"/>
        </w:rPr>
      </w:pPr>
      <w:r w:rsidRPr="00FC13D3">
        <w:rPr>
          <w:b/>
          <w:sz w:val="24"/>
          <w:szCs w:val="24"/>
        </w:rPr>
        <w:t>Tema</w:t>
      </w:r>
      <w:r w:rsidRPr="00FC13D3">
        <w:rPr>
          <w:sz w:val="24"/>
          <w:szCs w:val="24"/>
        </w:rPr>
        <w:t>: Mesa de trabajo ministerio de ambiente, Sec. de Ambiente de la Gobernación, Sec. Distrital de ambiente alcaldías Villapinzón y Chocontá</w:t>
      </w:r>
    </w:p>
    <w:p w14:paraId="0DFE7980" w14:textId="77777777" w:rsidR="00FC13D3" w:rsidRPr="00FC13D3" w:rsidRDefault="00FC13D3" w:rsidP="00FC13D3">
      <w:pPr>
        <w:jc w:val="both"/>
        <w:rPr>
          <w:sz w:val="24"/>
          <w:szCs w:val="24"/>
        </w:rPr>
      </w:pPr>
      <w:r w:rsidRPr="00FC13D3">
        <w:rPr>
          <w:b/>
          <w:sz w:val="24"/>
          <w:szCs w:val="24"/>
        </w:rPr>
        <w:t>Lugar:</w:t>
      </w:r>
      <w:r w:rsidRPr="00FC13D3">
        <w:rPr>
          <w:sz w:val="24"/>
          <w:szCs w:val="24"/>
        </w:rPr>
        <w:t xml:space="preserve"> Virtual - teams </w:t>
      </w:r>
    </w:p>
    <w:p w14:paraId="7687E1C3" w14:textId="79849AFE" w:rsidR="00FC13D3" w:rsidRPr="00FC13D3" w:rsidRDefault="00FC13D3" w:rsidP="00FC13D3">
      <w:pPr>
        <w:jc w:val="both"/>
        <w:rPr>
          <w:sz w:val="24"/>
          <w:szCs w:val="24"/>
        </w:rPr>
      </w:pPr>
      <w:r w:rsidRPr="00FC13D3">
        <w:rPr>
          <w:b/>
          <w:sz w:val="24"/>
          <w:szCs w:val="24"/>
        </w:rPr>
        <w:t>Acta:</w:t>
      </w:r>
      <w:r w:rsidRPr="00FC13D3">
        <w:rPr>
          <w:sz w:val="24"/>
          <w:szCs w:val="24"/>
        </w:rPr>
        <w:t xml:space="preserve"> 4</w:t>
      </w:r>
      <w:r w:rsidR="008B5BE9">
        <w:rPr>
          <w:sz w:val="24"/>
          <w:szCs w:val="24"/>
        </w:rPr>
        <w:t>50</w:t>
      </w:r>
    </w:p>
    <w:p w14:paraId="0D331099" w14:textId="6150B757" w:rsidR="00051B1D" w:rsidRPr="00EC5F77" w:rsidRDefault="00FC13D3" w:rsidP="00051B1D">
      <w:pPr>
        <w:jc w:val="both"/>
      </w:pPr>
      <w:r>
        <w:rPr>
          <w:rFonts w:ascii="Arial" w:eastAsia="Arial" w:hAnsi="Arial" w:cs="Arial"/>
          <w:color w:val="000000"/>
        </w:rPr>
        <w:t xml:space="preserve">En esta mesa de trabajo se </w:t>
      </w:r>
      <w:r w:rsidRPr="005151B8">
        <w:rPr>
          <w:rFonts w:ascii="Arial" w:eastAsia="Arial" w:hAnsi="Arial" w:cs="Arial"/>
          <w:color w:val="000000"/>
        </w:rPr>
        <w:t>articul</w:t>
      </w:r>
      <w:r>
        <w:rPr>
          <w:rFonts w:ascii="Arial" w:eastAsia="Arial" w:hAnsi="Arial" w:cs="Arial"/>
          <w:color w:val="000000"/>
        </w:rPr>
        <w:t>ó</w:t>
      </w:r>
      <w:r w:rsidRPr="005151B8">
        <w:rPr>
          <w:rFonts w:ascii="Arial" w:eastAsia="Arial" w:hAnsi="Arial" w:cs="Arial"/>
          <w:color w:val="000000"/>
        </w:rPr>
        <w:t xml:space="preserve"> estrategias que permitan alcanzar una producción sostenible en el sector de las curtiembres. Este sector, tradicionalmente, ha tenido un impacto significativo en el medio ambiente, especialmente en áreas como la cuenca alta del río Bogotá. Por ello, es esencial implementar cambios que no solo mejoren la eficiencia de la producción, sino que también protejan y preserven los recursos naturales.</w:t>
      </w:r>
      <w:r>
        <w:rPr>
          <w:rFonts w:ascii="Arial" w:eastAsia="Arial" w:hAnsi="Arial" w:cs="Arial"/>
          <w:color w:val="000000"/>
        </w:rPr>
        <w:t xml:space="preserve"> Se contextualizó los avances de actividades realizadas en el 2023 y se realiza una propuesta de plan de trabajo con el sector curtidor ubicados en los municipios de Villapinzon y Chocontá.</w:t>
      </w:r>
    </w:p>
    <w:p w14:paraId="1CBAFF78" w14:textId="3EAA62F7" w:rsidR="00051B1D" w:rsidRPr="00930FF8" w:rsidRDefault="00051B1D" w:rsidP="00051B1D">
      <w:pPr>
        <w:rPr>
          <w:rFonts w:ascii="Arial" w:eastAsia="Arial" w:hAnsi="Arial" w:cs="Arial"/>
          <w:color w:val="000000"/>
        </w:rPr>
      </w:pPr>
      <w:r w:rsidRPr="00930FF8">
        <w:rPr>
          <w:rFonts w:ascii="Arial" w:hAnsi="Arial" w:cs="Arial"/>
          <w:b/>
        </w:rPr>
        <w:t xml:space="preserve">Fecha: </w:t>
      </w:r>
      <w:r w:rsidRPr="00051B1D">
        <w:rPr>
          <w:rFonts w:ascii="Arial" w:hAnsi="Arial" w:cs="Arial"/>
          <w:lang w:val="es-ES"/>
        </w:rPr>
        <w:t>3 de julio de 2024</w:t>
      </w:r>
    </w:p>
    <w:p w14:paraId="4CE74DA6" w14:textId="0BD4DB1D" w:rsidR="00051B1D" w:rsidRPr="00930FF8" w:rsidRDefault="00051B1D" w:rsidP="00051B1D">
      <w:pPr>
        <w:jc w:val="both"/>
        <w:rPr>
          <w:rFonts w:ascii="Arial" w:hAnsi="Arial" w:cs="Arial"/>
        </w:rPr>
      </w:pPr>
      <w:r w:rsidRPr="00930FF8">
        <w:rPr>
          <w:rFonts w:ascii="Arial" w:hAnsi="Arial" w:cs="Arial"/>
          <w:b/>
        </w:rPr>
        <w:t>Tema</w:t>
      </w:r>
      <w:r w:rsidRPr="00930FF8">
        <w:rPr>
          <w:rFonts w:ascii="Arial" w:hAnsi="Arial" w:cs="Arial"/>
        </w:rPr>
        <w:t>: Visita de seguimiento</w:t>
      </w:r>
    </w:p>
    <w:p w14:paraId="609AB5D7" w14:textId="38B90C90" w:rsidR="00051B1D" w:rsidRPr="00930FF8" w:rsidRDefault="00051B1D" w:rsidP="00051B1D">
      <w:pPr>
        <w:jc w:val="both"/>
        <w:rPr>
          <w:rFonts w:ascii="Arial" w:hAnsi="Arial" w:cs="Arial"/>
        </w:rPr>
      </w:pPr>
      <w:r w:rsidRPr="00930FF8">
        <w:rPr>
          <w:rFonts w:ascii="Arial" w:hAnsi="Arial" w:cs="Arial"/>
          <w:b/>
        </w:rPr>
        <w:t>Lugar:</w:t>
      </w:r>
      <w:r w:rsidRPr="00930FF8">
        <w:rPr>
          <w:rFonts w:ascii="Arial" w:hAnsi="Arial" w:cs="Arial"/>
        </w:rPr>
        <w:t xml:space="preserve"> Chocontá - Curtiembre Raúl Melo</w:t>
      </w:r>
    </w:p>
    <w:p w14:paraId="41F630CD" w14:textId="5F3C40AE" w:rsidR="00051B1D" w:rsidRPr="00051B1D" w:rsidRDefault="00051B1D" w:rsidP="00051B1D">
      <w:pPr>
        <w:jc w:val="both"/>
        <w:rPr>
          <w:rFonts w:ascii="Arial" w:hAnsi="Arial" w:cs="Arial"/>
          <w:lang w:val="es-ES"/>
        </w:rPr>
      </w:pPr>
      <w:r w:rsidRPr="00930FF8">
        <w:rPr>
          <w:rFonts w:ascii="Arial" w:hAnsi="Arial" w:cs="Arial"/>
          <w:b/>
        </w:rPr>
        <w:t>Acta:</w:t>
      </w:r>
      <w:r w:rsidRPr="00930FF8">
        <w:rPr>
          <w:rFonts w:ascii="Arial" w:hAnsi="Arial" w:cs="Arial"/>
        </w:rPr>
        <w:t xml:space="preserve"> </w:t>
      </w:r>
      <w:r w:rsidRPr="00051B1D">
        <w:rPr>
          <w:rFonts w:ascii="Arial" w:hAnsi="Arial" w:cs="Arial"/>
          <w:lang w:val="es-ES"/>
        </w:rPr>
        <w:t>526</w:t>
      </w:r>
    </w:p>
    <w:p w14:paraId="5C8038D1" w14:textId="77777777" w:rsidR="00051B1D" w:rsidRPr="00051B1D" w:rsidRDefault="00051B1D" w:rsidP="00051B1D">
      <w:pPr>
        <w:jc w:val="both"/>
        <w:rPr>
          <w:rFonts w:ascii="Arial" w:hAnsi="Arial" w:cs="Arial"/>
          <w:lang w:val="es-ES"/>
        </w:rPr>
      </w:pPr>
      <w:r w:rsidRPr="00051B1D">
        <w:rPr>
          <w:rFonts w:ascii="Arial" w:hAnsi="Arial" w:cs="Arial"/>
        </w:rPr>
        <w:t>Durante el diagnóstico de economía circular, se evaluaron aspectos como materias primas, energía y residuos en la curtiembre Raúl Melo. Se detalló el proceso de producción, incluyendo el manejo de aguas residuales y su reutilización. También se discutió el desecho de residuos sólidos y su disposición final. La empresa cuenta con apoyo técnico de la Alcaldía de Chocontá para el tratamiento del agua y se aseguró que cumplen con las normativas ambientales.</w:t>
      </w:r>
    </w:p>
    <w:p w14:paraId="3E10991F" w14:textId="77777777" w:rsidR="00051B1D" w:rsidRPr="00930FF8" w:rsidRDefault="00051B1D" w:rsidP="00051B1D">
      <w:pPr>
        <w:jc w:val="both"/>
        <w:rPr>
          <w:rFonts w:ascii="Arial" w:hAnsi="Arial" w:cs="Arial"/>
          <w:lang w:val="es-ES"/>
        </w:rPr>
      </w:pPr>
    </w:p>
    <w:p w14:paraId="7E675C92" w14:textId="77777777" w:rsidR="00051B1D" w:rsidRPr="00930FF8" w:rsidRDefault="00051B1D" w:rsidP="00051B1D">
      <w:pPr>
        <w:jc w:val="both"/>
        <w:rPr>
          <w:rFonts w:ascii="Arial" w:hAnsi="Arial" w:cs="Arial"/>
          <w:lang w:val="es-ES"/>
        </w:rPr>
      </w:pPr>
    </w:p>
    <w:p w14:paraId="531EE767" w14:textId="77777777" w:rsidR="00051B1D" w:rsidRPr="00930FF8" w:rsidRDefault="00051B1D" w:rsidP="00051B1D">
      <w:pPr>
        <w:jc w:val="both"/>
        <w:rPr>
          <w:rFonts w:ascii="Arial" w:hAnsi="Arial" w:cs="Arial"/>
          <w:lang w:val="es-ES"/>
        </w:rPr>
      </w:pPr>
    </w:p>
    <w:p w14:paraId="1790D0A8" w14:textId="77777777" w:rsidR="00051B1D" w:rsidRPr="00930FF8" w:rsidRDefault="00051B1D" w:rsidP="00051B1D">
      <w:pPr>
        <w:jc w:val="both"/>
        <w:rPr>
          <w:rFonts w:ascii="Arial" w:hAnsi="Arial" w:cs="Arial"/>
          <w:lang w:val="es-ES"/>
        </w:rPr>
      </w:pPr>
    </w:p>
    <w:p w14:paraId="3107212B" w14:textId="77777777" w:rsidR="00051B1D" w:rsidRPr="00930FF8" w:rsidRDefault="00051B1D" w:rsidP="00051B1D">
      <w:pPr>
        <w:jc w:val="both"/>
        <w:rPr>
          <w:rFonts w:ascii="Arial" w:hAnsi="Arial" w:cs="Arial"/>
          <w:lang w:val="es-ES"/>
        </w:rPr>
      </w:pPr>
    </w:p>
    <w:p w14:paraId="2D007F4D" w14:textId="77777777" w:rsidR="00051B1D" w:rsidRPr="00930FF8" w:rsidRDefault="00051B1D" w:rsidP="00051B1D">
      <w:pPr>
        <w:jc w:val="both"/>
        <w:rPr>
          <w:rFonts w:ascii="Arial" w:hAnsi="Arial" w:cs="Arial"/>
          <w:lang w:val="es-ES"/>
        </w:rPr>
      </w:pPr>
    </w:p>
    <w:p w14:paraId="7F82EA0A" w14:textId="77777777" w:rsidR="00051B1D" w:rsidRPr="00930FF8" w:rsidRDefault="00051B1D" w:rsidP="00051B1D">
      <w:pPr>
        <w:jc w:val="both"/>
        <w:rPr>
          <w:rFonts w:ascii="Arial" w:hAnsi="Arial" w:cs="Arial"/>
          <w:lang w:val="es-ES"/>
        </w:rPr>
      </w:pPr>
    </w:p>
    <w:p w14:paraId="36A9A3CB" w14:textId="77777777" w:rsidR="00EC5F77" w:rsidRPr="00930FF8" w:rsidRDefault="00EC5F77" w:rsidP="00051B1D">
      <w:pPr>
        <w:rPr>
          <w:rFonts w:ascii="Arial" w:hAnsi="Arial" w:cs="Arial"/>
          <w:b/>
        </w:rPr>
      </w:pPr>
    </w:p>
    <w:p w14:paraId="2D05C821" w14:textId="77777777" w:rsidR="00EC5F77" w:rsidRPr="00930FF8" w:rsidRDefault="00EC5F77" w:rsidP="00051B1D">
      <w:pPr>
        <w:rPr>
          <w:rFonts w:ascii="Arial" w:hAnsi="Arial" w:cs="Arial"/>
          <w:b/>
        </w:rPr>
      </w:pPr>
    </w:p>
    <w:p w14:paraId="07206626" w14:textId="24FD85E1" w:rsidR="00051B1D" w:rsidRPr="00930FF8" w:rsidRDefault="00051B1D" w:rsidP="00051B1D">
      <w:pPr>
        <w:rPr>
          <w:rFonts w:ascii="Arial" w:eastAsia="Arial" w:hAnsi="Arial" w:cs="Arial"/>
          <w:color w:val="000000"/>
        </w:rPr>
      </w:pPr>
      <w:r w:rsidRPr="00930FF8">
        <w:rPr>
          <w:rFonts w:ascii="Arial" w:hAnsi="Arial" w:cs="Arial"/>
          <w:b/>
        </w:rPr>
        <w:t xml:space="preserve">Fecha: </w:t>
      </w:r>
      <w:r w:rsidRPr="00930FF8">
        <w:rPr>
          <w:rFonts w:ascii="Arial" w:hAnsi="Arial" w:cs="Arial"/>
          <w:lang w:val="es-ES"/>
        </w:rPr>
        <w:t>1</w:t>
      </w:r>
      <w:r w:rsidR="00EC5F77" w:rsidRPr="00930FF8">
        <w:rPr>
          <w:rFonts w:ascii="Arial" w:hAnsi="Arial" w:cs="Arial"/>
          <w:lang w:val="es-ES"/>
        </w:rPr>
        <w:t>8</w:t>
      </w:r>
      <w:r w:rsidRPr="00051B1D">
        <w:rPr>
          <w:rFonts w:ascii="Arial" w:hAnsi="Arial" w:cs="Arial"/>
          <w:lang w:val="es-ES"/>
        </w:rPr>
        <w:t xml:space="preserve"> de julio de 2024</w:t>
      </w:r>
    </w:p>
    <w:p w14:paraId="00FB63A0" w14:textId="77777777" w:rsidR="00051B1D" w:rsidRPr="00930FF8" w:rsidRDefault="00051B1D" w:rsidP="00051B1D">
      <w:pPr>
        <w:jc w:val="both"/>
        <w:rPr>
          <w:rFonts w:ascii="Arial" w:hAnsi="Arial" w:cs="Arial"/>
        </w:rPr>
      </w:pPr>
      <w:r w:rsidRPr="00930FF8">
        <w:rPr>
          <w:rFonts w:ascii="Arial" w:hAnsi="Arial" w:cs="Arial"/>
          <w:b/>
        </w:rPr>
        <w:t>Tema</w:t>
      </w:r>
      <w:r w:rsidRPr="00930FF8">
        <w:rPr>
          <w:rFonts w:ascii="Arial" w:hAnsi="Arial" w:cs="Arial"/>
        </w:rPr>
        <w:t>: Visita de seguimiento</w:t>
      </w:r>
    </w:p>
    <w:p w14:paraId="47299DDB" w14:textId="5B9B5282" w:rsidR="00051B1D" w:rsidRPr="00930FF8" w:rsidRDefault="00051B1D" w:rsidP="00051B1D">
      <w:pPr>
        <w:jc w:val="both"/>
        <w:rPr>
          <w:rFonts w:ascii="Arial" w:hAnsi="Arial" w:cs="Arial"/>
        </w:rPr>
      </w:pPr>
      <w:r w:rsidRPr="00930FF8">
        <w:rPr>
          <w:rFonts w:ascii="Arial" w:hAnsi="Arial" w:cs="Arial"/>
          <w:b/>
        </w:rPr>
        <w:t>Lugar:</w:t>
      </w:r>
      <w:r w:rsidRPr="00930FF8">
        <w:rPr>
          <w:rFonts w:ascii="Arial" w:hAnsi="Arial" w:cs="Arial"/>
        </w:rPr>
        <w:t xml:space="preserve"> Villapinzon - </w:t>
      </w:r>
      <w:r w:rsidRPr="00051B1D">
        <w:rPr>
          <w:rFonts w:ascii="Arial" w:hAnsi="Arial" w:cs="Arial"/>
        </w:rPr>
        <w:t>Curtidos Real</w:t>
      </w:r>
    </w:p>
    <w:p w14:paraId="0C6381E1" w14:textId="53870B95" w:rsidR="00051B1D" w:rsidRPr="00051B1D" w:rsidRDefault="00051B1D" w:rsidP="00051B1D">
      <w:pPr>
        <w:jc w:val="both"/>
        <w:rPr>
          <w:rFonts w:ascii="Arial" w:hAnsi="Arial" w:cs="Arial"/>
          <w:lang w:val="es-ES"/>
        </w:rPr>
      </w:pPr>
      <w:r w:rsidRPr="00930FF8">
        <w:rPr>
          <w:rFonts w:ascii="Arial" w:hAnsi="Arial" w:cs="Arial"/>
          <w:b/>
        </w:rPr>
        <w:t>Acta:</w:t>
      </w:r>
      <w:r w:rsidRPr="00930FF8">
        <w:rPr>
          <w:rFonts w:ascii="Arial" w:hAnsi="Arial" w:cs="Arial"/>
        </w:rPr>
        <w:t xml:space="preserve"> </w:t>
      </w:r>
      <w:r w:rsidRPr="00051B1D">
        <w:rPr>
          <w:rFonts w:ascii="Arial" w:hAnsi="Arial" w:cs="Arial"/>
          <w:lang w:val="es-ES"/>
        </w:rPr>
        <w:t>5</w:t>
      </w:r>
      <w:r w:rsidRPr="00930FF8">
        <w:rPr>
          <w:rFonts w:ascii="Arial" w:hAnsi="Arial" w:cs="Arial"/>
          <w:lang w:val="es-ES"/>
        </w:rPr>
        <w:t>4</w:t>
      </w:r>
      <w:r w:rsidR="00EC5F77" w:rsidRPr="00930FF8">
        <w:rPr>
          <w:rFonts w:ascii="Arial" w:hAnsi="Arial" w:cs="Arial"/>
          <w:lang w:val="es-ES"/>
        </w:rPr>
        <w:t>7</w:t>
      </w:r>
    </w:p>
    <w:p w14:paraId="607A5DCB" w14:textId="77777777" w:rsidR="00051B1D" w:rsidRPr="00051B1D" w:rsidRDefault="00051B1D" w:rsidP="00051B1D">
      <w:pPr>
        <w:jc w:val="both"/>
        <w:rPr>
          <w:rFonts w:ascii="Arial" w:hAnsi="Arial" w:cs="Arial"/>
        </w:rPr>
      </w:pPr>
      <w:r w:rsidRPr="00051B1D">
        <w:rPr>
          <w:rFonts w:ascii="Arial" w:hAnsi="Arial" w:cs="Arial"/>
        </w:rPr>
        <w:t>Se realizó una visita a la empresa Curtidos Real con el objetivo de evaluar sus prácticas de economía circular y determinar cómo pueden mejorar su sostenibilidad. Durante esta visita, se analizó en detalle el proceso de producción de cuero, desde la recepción de las pieles crudas hasta la exportación del producto final.</w:t>
      </w:r>
    </w:p>
    <w:p w14:paraId="33A9C166" w14:textId="77777777" w:rsidR="00EC5F77" w:rsidRPr="00930FF8" w:rsidRDefault="00EC5F77" w:rsidP="00EC5F77">
      <w:pPr>
        <w:rPr>
          <w:rFonts w:ascii="Arial" w:eastAsia="Arial" w:hAnsi="Arial" w:cs="Arial"/>
          <w:color w:val="000000"/>
        </w:rPr>
      </w:pPr>
      <w:r w:rsidRPr="00930FF8">
        <w:rPr>
          <w:rFonts w:ascii="Arial" w:hAnsi="Arial" w:cs="Arial"/>
          <w:b/>
        </w:rPr>
        <w:t xml:space="preserve">Fecha: </w:t>
      </w:r>
      <w:r w:rsidRPr="00930FF8">
        <w:rPr>
          <w:rFonts w:ascii="Arial" w:hAnsi="Arial" w:cs="Arial"/>
          <w:lang w:val="es-ES"/>
        </w:rPr>
        <w:t>18</w:t>
      </w:r>
      <w:r w:rsidRPr="00051B1D">
        <w:rPr>
          <w:rFonts w:ascii="Arial" w:hAnsi="Arial" w:cs="Arial"/>
          <w:lang w:val="es-ES"/>
        </w:rPr>
        <w:t xml:space="preserve"> de julio de 2024</w:t>
      </w:r>
    </w:p>
    <w:p w14:paraId="126D461E" w14:textId="77777777" w:rsidR="00EC5F77" w:rsidRPr="00930FF8" w:rsidRDefault="00EC5F77" w:rsidP="00EC5F77">
      <w:pPr>
        <w:jc w:val="both"/>
        <w:rPr>
          <w:rFonts w:ascii="Arial" w:hAnsi="Arial" w:cs="Arial"/>
        </w:rPr>
      </w:pPr>
      <w:r w:rsidRPr="00930FF8">
        <w:rPr>
          <w:rFonts w:ascii="Arial" w:hAnsi="Arial" w:cs="Arial"/>
          <w:b/>
        </w:rPr>
        <w:t>Tema</w:t>
      </w:r>
      <w:r w:rsidRPr="00930FF8">
        <w:rPr>
          <w:rFonts w:ascii="Arial" w:hAnsi="Arial" w:cs="Arial"/>
        </w:rPr>
        <w:t>: Visita de seguimiento</w:t>
      </w:r>
    </w:p>
    <w:p w14:paraId="05279B22" w14:textId="5340CAF3" w:rsidR="00EC5F77" w:rsidRPr="00930FF8" w:rsidRDefault="00EC5F77" w:rsidP="00EC5F77">
      <w:pPr>
        <w:jc w:val="both"/>
        <w:rPr>
          <w:rFonts w:ascii="Arial" w:hAnsi="Arial" w:cs="Arial"/>
        </w:rPr>
      </w:pPr>
      <w:r w:rsidRPr="00930FF8">
        <w:rPr>
          <w:rFonts w:ascii="Arial" w:hAnsi="Arial" w:cs="Arial"/>
          <w:b/>
        </w:rPr>
        <w:t>Lugar:</w:t>
      </w:r>
      <w:r w:rsidRPr="00930FF8">
        <w:rPr>
          <w:rFonts w:ascii="Arial" w:hAnsi="Arial" w:cs="Arial"/>
        </w:rPr>
        <w:t xml:space="preserve"> Villapinzon - </w:t>
      </w:r>
      <w:r w:rsidRPr="00051B1D">
        <w:rPr>
          <w:rFonts w:ascii="Arial" w:hAnsi="Arial" w:cs="Arial"/>
        </w:rPr>
        <w:t xml:space="preserve">Curtidos de Colombia </w:t>
      </w:r>
    </w:p>
    <w:p w14:paraId="5B771D99" w14:textId="2D806F48" w:rsidR="00EC5F77" w:rsidRPr="00051B1D" w:rsidRDefault="00EC5F77" w:rsidP="00EC5F77">
      <w:pPr>
        <w:jc w:val="both"/>
        <w:rPr>
          <w:rFonts w:ascii="Arial" w:hAnsi="Arial" w:cs="Arial"/>
          <w:lang w:val="es-ES"/>
        </w:rPr>
      </w:pPr>
      <w:r w:rsidRPr="00930FF8">
        <w:rPr>
          <w:rFonts w:ascii="Arial" w:hAnsi="Arial" w:cs="Arial"/>
          <w:b/>
        </w:rPr>
        <w:t>Acta:</w:t>
      </w:r>
      <w:r w:rsidRPr="00930FF8">
        <w:rPr>
          <w:rFonts w:ascii="Arial" w:hAnsi="Arial" w:cs="Arial"/>
        </w:rPr>
        <w:t xml:space="preserve"> </w:t>
      </w:r>
      <w:r w:rsidRPr="00051B1D">
        <w:rPr>
          <w:rFonts w:ascii="Arial" w:hAnsi="Arial" w:cs="Arial"/>
          <w:lang w:val="es-ES"/>
        </w:rPr>
        <w:t>5</w:t>
      </w:r>
      <w:r w:rsidRPr="00930FF8">
        <w:rPr>
          <w:rFonts w:ascii="Arial" w:hAnsi="Arial" w:cs="Arial"/>
          <w:lang w:val="es-ES"/>
        </w:rPr>
        <w:t>48</w:t>
      </w:r>
    </w:p>
    <w:p w14:paraId="102AD713" w14:textId="77777777" w:rsidR="00051B1D" w:rsidRPr="00051B1D" w:rsidRDefault="00051B1D" w:rsidP="00051B1D">
      <w:pPr>
        <w:jc w:val="both"/>
        <w:rPr>
          <w:rFonts w:ascii="Arial" w:hAnsi="Arial" w:cs="Arial"/>
        </w:rPr>
      </w:pPr>
      <w:r w:rsidRPr="00051B1D">
        <w:rPr>
          <w:rFonts w:ascii="Arial" w:hAnsi="Arial" w:cs="Arial"/>
        </w:rPr>
        <w:t>Se realizó una visita a Curtidos de Colombia para evaluar sus prácticas de economía circular. Se identificaron áreas de mejora para optimizar el uso del agua y el ciclo de vida de los productos.</w:t>
      </w:r>
    </w:p>
    <w:p w14:paraId="51DB6717" w14:textId="2BF99FA4" w:rsidR="00EC5F77" w:rsidRPr="00930FF8" w:rsidRDefault="00EC5F77" w:rsidP="00EC5F77">
      <w:pPr>
        <w:rPr>
          <w:rFonts w:ascii="Arial" w:eastAsia="Arial" w:hAnsi="Arial" w:cs="Arial"/>
          <w:color w:val="000000"/>
        </w:rPr>
      </w:pPr>
      <w:r w:rsidRPr="00930FF8">
        <w:rPr>
          <w:rFonts w:ascii="Arial" w:hAnsi="Arial" w:cs="Arial"/>
          <w:b/>
        </w:rPr>
        <w:t xml:space="preserve">Fecha: </w:t>
      </w:r>
      <w:r w:rsidRPr="00930FF8">
        <w:rPr>
          <w:rFonts w:ascii="Arial" w:hAnsi="Arial" w:cs="Arial"/>
          <w:bCs/>
        </w:rPr>
        <w:t>24</w:t>
      </w:r>
      <w:r w:rsidRPr="00930FF8">
        <w:rPr>
          <w:rFonts w:ascii="Arial" w:hAnsi="Arial" w:cs="Arial"/>
        </w:rPr>
        <w:t>-0</w:t>
      </w:r>
      <w:r w:rsidR="00F24B90" w:rsidRPr="00930FF8">
        <w:rPr>
          <w:rFonts w:ascii="Arial" w:hAnsi="Arial" w:cs="Arial"/>
        </w:rPr>
        <w:t>7</w:t>
      </w:r>
      <w:r w:rsidRPr="00930FF8">
        <w:rPr>
          <w:rFonts w:ascii="Arial" w:hAnsi="Arial" w:cs="Arial"/>
        </w:rPr>
        <w:t>- 2024</w:t>
      </w:r>
      <w:r w:rsidRPr="00930FF8">
        <w:rPr>
          <w:rFonts w:ascii="Arial" w:hAnsi="Arial" w:cs="Arial"/>
        </w:rPr>
        <w:tab/>
      </w:r>
    </w:p>
    <w:p w14:paraId="690EB3AC" w14:textId="3CC06DEA" w:rsidR="00EC5F77" w:rsidRPr="00930FF8" w:rsidRDefault="00EC5F77" w:rsidP="00EC5F77">
      <w:pPr>
        <w:jc w:val="both"/>
        <w:rPr>
          <w:rFonts w:ascii="Arial" w:hAnsi="Arial" w:cs="Arial"/>
        </w:rPr>
      </w:pPr>
      <w:r w:rsidRPr="00930FF8">
        <w:rPr>
          <w:rFonts w:ascii="Arial" w:hAnsi="Arial" w:cs="Arial"/>
          <w:b/>
        </w:rPr>
        <w:t>Tema</w:t>
      </w:r>
      <w:r w:rsidRPr="00930FF8">
        <w:rPr>
          <w:rFonts w:ascii="Arial" w:hAnsi="Arial" w:cs="Arial"/>
        </w:rPr>
        <w:t xml:space="preserve">: Mesa de trabajo </w:t>
      </w:r>
      <w:r w:rsidR="00F24B90" w:rsidRPr="00051B1D">
        <w:rPr>
          <w:rFonts w:ascii="Arial" w:hAnsi="Arial" w:cs="Arial"/>
        </w:rPr>
        <w:t>socializ</w:t>
      </w:r>
      <w:r w:rsidR="00F24B90" w:rsidRPr="00930FF8">
        <w:rPr>
          <w:rFonts w:ascii="Arial" w:hAnsi="Arial" w:cs="Arial"/>
        </w:rPr>
        <w:t>ación</w:t>
      </w:r>
      <w:r w:rsidR="00F24B90" w:rsidRPr="00051B1D">
        <w:rPr>
          <w:rFonts w:ascii="Arial" w:hAnsi="Arial" w:cs="Arial"/>
        </w:rPr>
        <w:t xml:space="preserve"> </w:t>
      </w:r>
      <w:r w:rsidR="00F24B90" w:rsidRPr="00930FF8">
        <w:rPr>
          <w:rFonts w:ascii="Arial" w:hAnsi="Arial" w:cs="Arial"/>
        </w:rPr>
        <w:t>d</w:t>
      </w:r>
      <w:r w:rsidR="00F24B90" w:rsidRPr="00051B1D">
        <w:rPr>
          <w:rFonts w:ascii="Arial" w:hAnsi="Arial" w:cs="Arial"/>
        </w:rPr>
        <w:t>el plan de acción 2024-2027</w:t>
      </w:r>
    </w:p>
    <w:p w14:paraId="740FB0E9" w14:textId="77777777" w:rsidR="00EC5F77" w:rsidRPr="00930FF8" w:rsidRDefault="00EC5F77" w:rsidP="00EC5F77">
      <w:pPr>
        <w:jc w:val="both"/>
        <w:rPr>
          <w:rFonts w:ascii="Arial" w:hAnsi="Arial" w:cs="Arial"/>
        </w:rPr>
      </w:pPr>
      <w:r w:rsidRPr="00930FF8">
        <w:rPr>
          <w:rFonts w:ascii="Arial" w:hAnsi="Arial" w:cs="Arial"/>
          <w:b/>
        </w:rPr>
        <w:t>Lugar:</w:t>
      </w:r>
      <w:r w:rsidRPr="00930FF8">
        <w:rPr>
          <w:rFonts w:ascii="Arial" w:hAnsi="Arial" w:cs="Arial"/>
        </w:rPr>
        <w:t xml:space="preserve"> Virtual - teams </w:t>
      </w:r>
    </w:p>
    <w:p w14:paraId="1902DC46" w14:textId="6573883E" w:rsidR="00EC5F77" w:rsidRPr="00930FF8" w:rsidRDefault="00EC5F77" w:rsidP="00EC5F77">
      <w:pPr>
        <w:jc w:val="both"/>
        <w:rPr>
          <w:rFonts w:ascii="Arial" w:hAnsi="Arial" w:cs="Arial"/>
        </w:rPr>
      </w:pPr>
      <w:r w:rsidRPr="00930FF8">
        <w:rPr>
          <w:rFonts w:ascii="Arial" w:hAnsi="Arial" w:cs="Arial"/>
          <w:b/>
        </w:rPr>
        <w:t>Acta:</w:t>
      </w:r>
      <w:r w:rsidRPr="00930FF8">
        <w:rPr>
          <w:rFonts w:ascii="Arial" w:hAnsi="Arial" w:cs="Arial"/>
        </w:rPr>
        <w:t xml:space="preserve"> </w:t>
      </w:r>
      <w:r w:rsidR="00F24B90" w:rsidRPr="00930FF8">
        <w:rPr>
          <w:rFonts w:ascii="Arial" w:hAnsi="Arial" w:cs="Arial"/>
        </w:rPr>
        <w:t>592</w:t>
      </w:r>
    </w:p>
    <w:p w14:paraId="425BF21A" w14:textId="48CB31EB" w:rsidR="00051B1D" w:rsidRPr="00930FF8" w:rsidRDefault="00EC5F77" w:rsidP="00051B1D">
      <w:pPr>
        <w:jc w:val="both"/>
        <w:rPr>
          <w:rFonts w:ascii="Arial" w:hAnsi="Arial" w:cs="Arial"/>
        </w:rPr>
      </w:pPr>
      <w:r w:rsidRPr="00930FF8">
        <w:rPr>
          <w:rFonts w:ascii="Arial" w:hAnsi="Arial" w:cs="Arial"/>
        </w:rPr>
        <w:t>S</w:t>
      </w:r>
      <w:r w:rsidR="00051B1D" w:rsidRPr="00051B1D">
        <w:rPr>
          <w:rFonts w:ascii="Arial" w:hAnsi="Arial" w:cs="Arial"/>
        </w:rPr>
        <w:t>e realizó la Reunión No. 3 del Consejo Estratégico de la Cuenca Hidrográfica del Río Bogotá (CECH) de manera virtual. Participaron varias entidades y se socializó el plan de acción 2024-2027, destacando gestiones en curtiembres, metalurgia y minería. Se discutieron actividades recientes y se programó la próxima reunión para el 19 de septiembre de 2024, comprometiéndose a avanzar en la implementación del plan para descontaminar el río Bogotá.</w:t>
      </w:r>
    </w:p>
    <w:p w14:paraId="332ECB71" w14:textId="77777777" w:rsidR="00F24B90" w:rsidRPr="00930FF8" w:rsidRDefault="00F24B90" w:rsidP="00051B1D">
      <w:pPr>
        <w:jc w:val="both"/>
        <w:rPr>
          <w:rFonts w:ascii="Arial" w:hAnsi="Arial" w:cs="Arial"/>
        </w:rPr>
      </w:pPr>
    </w:p>
    <w:p w14:paraId="0EA3C627" w14:textId="77777777" w:rsidR="00F24B90" w:rsidRDefault="00F24B90" w:rsidP="00051B1D">
      <w:pPr>
        <w:jc w:val="both"/>
      </w:pPr>
    </w:p>
    <w:p w14:paraId="55DAC2FF" w14:textId="77777777" w:rsidR="00F24B90" w:rsidRDefault="00F24B90" w:rsidP="00051B1D">
      <w:pPr>
        <w:jc w:val="both"/>
      </w:pPr>
    </w:p>
    <w:p w14:paraId="3B444242" w14:textId="77777777" w:rsidR="00F24B90" w:rsidRDefault="00F24B90" w:rsidP="00051B1D">
      <w:pPr>
        <w:jc w:val="both"/>
      </w:pPr>
    </w:p>
    <w:p w14:paraId="7B929855" w14:textId="77777777" w:rsidR="00F24B90" w:rsidRDefault="00F24B90" w:rsidP="00051B1D">
      <w:pPr>
        <w:jc w:val="both"/>
      </w:pPr>
    </w:p>
    <w:p w14:paraId="6A22C27B" w14:textId="77777777" w:rsidR="00F24B90" w:rsidRDefault="00F24B90" w:rsidP="00051B1D">
      <w:pPr>
        <w:jc w:val="both"/>
      </w:pPr>
    </w:p>
    <w:p w14:paraId="58366EE4" w14:textId="77777777" w:rsidR="00F24B90" w:rsidRDefault="00F24B90" w:rsidP="00051B1D">
      <w:pPr>
        <w:jc w:val="both"/>
      </w:pPr>
    </w:p>
    <w:p w14:paraId="6B3F80CC" w14:textId="77777777" w:rsidR="00F24B90" w:rsidRPr="00051B1D" w:rsidRDefault="00F24B90" w:rsidP="00051B1D">
      <w:pPr>
        <w:jc w:val="both"/>
      </w:pPr>
    </w:p>
    <w:p w14:paraId="6E7A6B84" w14:textId="2B61C23E" w:rsidR="00F24B90" w:rsidRPr="00FC13D3" w:rsidRDefault="00F24B90" w:rsidP="00F24B90">
      <w:pPr>
        <w:rPr>
          <w:rFonts w:ascii="Arial" w:eastAsia="Arial" w:hAnsi="Arial" w:cs="Arial"/>
          <w:color w:val="000000"/>
          <w:sz w:val="24"/>
          <w:szCs w:val="24"/>
        </w:rPr>
      </w:pPr>
      <w:r w:rsidRPr="00FC13D3">
        <w:rPr>
          <w:b/>
          <w:sz w:val="24"/>
          <w:szCs w:val="24"/>
        </w:rPr>
        <w:t xml:space="preserve">Fecha: </w:t>
      </w:r>
      <w:r>
        <w:rPr>
          <w:lang w:val="es-ES"/>
        </w:rPr>
        <w:t>26</w:t>
      </w:r>
      <w:r w:rsidRPr="00051B1D">
        <w:rPr>
          <w:lang w:val="es-ES"/>
        </w:rPr>
        <w:t xml:space="preserve"> de julio de 2024</w:t>
      </w:r>
    </w:p>
    <w:p w14:paraId="697B873C" w14:textId="77777777" w:rsidR="00F24B90" w:rsidRPr="00FC13D3" w:rsidRDefault="00F24B90" w:rsidP="00F24B90">
      <w:pPr>
        <w:jc w:val="both"/>
        <w:rPr>
          <w:sz w:val="24"/>
          <w:szCs w:val="24"/>
        </w:rPr>
      </w:pPr>
      <w:r w:rsidRPr="00FC13D3">
        <w:rPr>
          <w:b/>
          <w:sz w:val="24"/>
          <w:szCs w:val="24"/>
        </w:rPr>
        <w:t>Tema</w:t>
      </w:r>
      <w:r w:rsidRPr="00FC13D3">
        <w:rPr>
          <w:sz w:val="24"/>
          <w:szCs w:val="24"/>
        </w:rPr>
        <w:t xml:space="preserve">: </w:t>
      </w:r>
      <w:r>
        <w:rPr>
          <w:sz w:val="24"/>
          <w:szCs w:val="24"/>
        </w:rPr>
        <w:t>Visita de seguimiento</w:t>
      </w:r>
    </w:p>
    <w:p w14:paraId="04430089" w14:textId="21EAE80C" w:rsidR="00F24B90" w:rsidRDefault="00F24B90" w:rsidP="00051B1D">
      <w:pPr>
        <w:jc w:val="both"/>
      </w:pPr>
      <w:r w:rsidRPr="00FC13D3">
        <w:rPr>
          <w:b/>
          <w:sz w:val="24"/>
          <w:szCs w:val="24"/>
        </w:rPr>
        <w:t>Lugar:</w:t>
      </w:r>
      <w:r w:rsidRPr="00FC13D3">
        <w:rPr>
          <w:sz w:val="24"/>
          <w:szCs w:val="24"/>
        </w:rPr>
        <w:t xml:space="preserve"> </w:t>
      </w:r>
      <w:r>
        <w:rPr>
          <w:sz w:val="24"/>
          <w:szCs w:val="24"/>
        </w:rPr>
        <w:t>Villapinz</w:t>
      </w:r>
      <w:r w:rsidR="00930FF8">
        <w:rPr>
          <w:sz w:val="24"/>
          <w:szCs w:val="24"/>
        </w:rPr>
        <w:t>ó</w:t>
      </w:r>
      <w:r>
        <w:rPr>
          <w:sz w:val="24"/>
          <w:szCs w:val="24"/>
        </w:rPr>
        <w:t xml:space="preserve">n - </w:t>
      </w:r>
      <w:r w:rsidRPr="00051B1D">
        <w:t xml:space="preserve">curtiembre M y M </w:t>
      </w:r>
    </w:p>
    <w:p w14:paraId="2CDDB257" w14:textId="315AD24F" w:rsidR="00051B1D" w:rsidRPr="00051B1D" w:rsidRDefault="00F24B90" w:rsidP="00051B1D">
      <w:pPr>
        <w:jc w:val="both"/>
        <w:rPr>
          <w:lang w:val="es-ES"/>
        </w:rPr>
      </w:pPr>
      <w:r w:rsidRPr="00FC13D3">
        <w:rPr>
          <w:b/>
          <w:sz w:val="24"/>
          <w:szCs w:val="24"/>
        </w:rPr>
        <w:t>Acta:</w:t>
      </w:r>
      <w:r w:rsidRPr="00FC13D3">
        <w:rPr>
          <w:sz w:val="24"/>
          <w:szCs w:val="24"/>
        </w:rPr>
        <w:t xml:space="preserve"> </w:t>
      </w:r>
      <w:r w:rsidRPr="00051B1D">
        <w:rPr>
          <w:lang w:val="es-ES"/>
        </w:rPr>
        <w:t>5</w:t>
      </w:r>
      <w:r>
        <w:rPr>
          <w:lang w:val="es-ES"/>
        </w:rPr>
        <w:t>48</w:t>
      </w:r>
    </w:p>
    <w:p w14:paraId="00251AEB" w14:textId="315A36EC" w:rsidR="00051B1D" w:rsidRPr="00051B1D" w:rsidRDefault="00F24B90" w:rsidP="00051B1D">
      <w:pPr>
        <w:jc w:val="both"/>
      </w:pPr>
      <w:r>
        <w:t>S</w:t>
      </w:r>
      <w:r w:rsidR="00051B1D" w:rsidRPr="00051B1D">
        <w:t>e visitó la curtiembre M y M para evaluar sus prácticas de economía circular. Se encontró que la curtiembre ha implementado varias prácticas sostenibles como el uso de una planta de tratamiento de aguas residuales y la colaboración en proyectos de reforestación. Sin embargo, se identificaron desafíos como la gestión del aserrín y la disminución en la producción. La visita destacó la importancia de encontrar soluciones para reutilizar los residuos y aumentar la producción de manera sostenible.</w:t>
      </w:r>
    </w:p>
    <w:p w14:paraId="2F094DB6" w14:textId="77777777" w:rsidR="00930FF8" w:rsidRPr="00FC13D3" w:rsidRDefault="00930FF8" w:rsidP="00930FF8">
      <w:pPr>
        <w:rPr>
          <w:rFonts w:ascii="Arial" w:eastAsia="Arial" w:hAnsi="Arial" w:cs="Arial"/>
          <w:color w:val="000000"/>
          <w:sz w:val="24"/>
          <w:szCs w:val="24"/>
        </w:rPr>
      </w:pPr>
      <w:r w:rsidRPr="00FC13D3">
        <w:rPr>
          <w:b/>
          <w:sz w:val="24"/>
          <w:szCs w:val="24"/>
        </w:rPr>
        <w:t xml:space="preserve">Fecha: </w:t>
      </w:r>
      <w:r>
        <w:rPr>
          <w:lang w:val="es-ES"/>
        </w:rPr>
        <w:t>26</w:t>
      </w:r>
      <w:r w:rsidRPr="00051B1D">
        <w:rPr>
          <w:lang w:val="es-ES"/>
        </w:rPr>
        <w:t xml:space="preserve"> de julio de 2024</w:t>
      </w:r>
    </w:p>
    <w:p w14:paraId="12F6FEBC" w14:textId="512EC8F2" w:rsidR="00930FF8" w:rsidRPr="00FC13D3" w:rsidRDefault="00930FF8" w:rsidP="00930FF8">
      <w:pPr>
        <w:jc w:val="both"/>
        <w:rPr>
          <w:sz w:val="24"/>
          <w:szCs w:val="24"/>
        </w:rPr>
      </w:pPr>
      <w:r w:rsidRPr="00FC13D3">
        <w:rPr>
          <w:b/>
          <w:sz w:val="24"/>
          <w:szCs w:val="24"/>
        </w:rPr>
        <w:t>Tema</w:t>
      </w:r>
      <w:r w:rsidRPr="00FC13D3">
        <w:rPr>
          <w:sz w:val="24"/>
          <w:szCs w:val="24"/>
        </w:rPr>
        <w:t xml:space="preserve">: </w:t>
      </w:r>
      <w:r>
        <w:rPr>
          <w:sz w:val="24"/>
          <w:szCs w:val="24"/>
        </w:rPr>
        <w:t xml:space="preserve">Mesa de trabajo </w:t>
      </w:r>
      <w:r w:rsidRPr="00051B1D">
        <w:t>Secretaría de desarrollo agropecuario</w:t>
      </w:r>
    </w:p>
    <w:p w14:paraId="28972DF1" w14:textId="367FB7AF" w:rsidR="00930FF8" w:rsidRDefault="00930FF8" w:rsidP="00930FF8">
      <w:pPr>
        <w:jc w:val="both"/>
      </w:pPr>
      <w:r w:rsidRPr="00FC13D3">
        <w:rPr>
          <w:b/>
          <w:sz w:val="24"/>
          <w:szCs w:val="24"/>
        </w:rPr>
        <w:t>Lugar:</w:t>
      </w:r>
      <w:r w:rsidRPr="00FC13D3">
        <w:rPr>
          <w:sz w:val="24"/>
          <w:szCs w:val="24"/>
        </w:rPr>
        <w:t xml:space="preserve"> </w:t>
      </w:r>
      <w:r>
        <w:rPr>
          <w:sz w:val="24"/>
          <w:szCs w:val="24"/>
        </w:rPr>
        <w:t>Alcaldía de villapinzón</w:t>
      </w:r>
    </w:p>
    <w:p w14:paraId="5F515BEA" w14:textId="0ADFDC16" w:rsidR="00051B1D" w:rsidRPr="00051B1D" w:rsidRDefault="00930FF8" w:rsidP="00051B1D">
      <w:pPr>
        <w:jc w:val="both"/>
        <w:rPr>
          <w:lang w:val="es-ES"/>
        </w:rPr>
      </w:pPr>
      <w:r w:rsidRPr="00FC13D3">
        <w:rPr>
          <w:b/>
          <w:sz w:val="24"/>
          <w:szCs w:val="24"/>
        </w:rPr>
        <w:t>Acta:</w:t>
      </w:r>
      <w:r w:rsidRPr="00FC13D3">
        <w:rPr>
          <w:sz w:val="24"/>
          <w:szCs w:val="24"/>
        </w:rPr>
        <w:t xml:space="preserve"> </w:t>
      </w:r>
      <w:r w:rsidRPr="00051B1D">
        <w:rPr>
          <w:lang w:val="es-ES"/>
        </w:rPr>
        <w:t>5</w:t>
      </w:r>
      <w:r>
        <w:rPr>
          <w:lang w:val="es-ES"/>
        </w:rPr>
        <w:t>94</w:t>
      </w:r>
    </w:p>
    <w:p w14:paraId="4F3FFB0C" w14:textId="77777777" w:rsidR="00051B1D" w:rsidRDefault="00051B1D" w:rsidP="00051B1D">
      <w:pPr>
        <w:jc w:val="both"/>
      </w:pPr>
      <w:r w:rsidRPr="00051B1D">
        <w:t>Se lleva a cabo una reunión de trabajo entre la Secretaría de Desarrollo agropecuario del municipio de Villapinzón y la CAR unen esfuerzos para diseñar estrategias que promuevan la economía circular en las curtiembres. El propósito es desarrollar soluciones sostenibles en conjunto con los actores involucrados.</w:t>
      </w:r>
    </w:p>
    <w:p w14:paraId="0EE05A6E" w14:textId="77777777" w:rsidR="00930FF8" w:rsidRPr="00FC13D3" w:rsidRDefault="00930FF8" w:rsidP="00930FF8">
      <w:pPr>
        <w:rPr>
          <w:rFonts w:ascii="Arial" w:eastAsia="Arial" w:hAnsi="Arial" w:cs="Arial"/>
          <w:color w:val="000000"/>
          <w:sz w:val="24"/>
          <w:szCs w:val="24"/>
        </w:rPr>
      </w:pPr>
      <w:r w:rsidRPr="00FC13D3">
        <w:rPr>
          <w:b/>
          <w:sz w:val="24"/>
          <w:szCs w:val="24"/>
        </w:rPr>
        <w:t xml:space="preserve">Fecha: </w:t>
      </w:r>
      <w:r>
        <w:rPr>
          <w:lang w:val="es-ES"/>
        </w:rPr>
        <w:t>26</w:t>
      </w:r>
      <w:r w:rsidRPr="00051B1D">
        <w:rPr>
          <w:lang w:val="es-ES"/>
        </w:rPr>
        <w:t xml:space="preserve"> de julio de 2024</w:t>
      </w:r>
    </w:p>
    <w:p w14:paraId="4FF9EBA0" w14:textId="77777777" w:rsidR="00930FF8" w:rsidRPr="00FC13D3" w:rsidRDefault="00930FF8" w:rsidP="00930FF8">
      <w:pPr>
        <w:jc w:val="both"/>
        <w:rPr>
          <w:sz w:val="24"/>
          <w:szCs w:val="24"/>
        </w:rPr>
      </w:pPr>
      <w:r w:rsidRPr="00FC13D3">
        <w:rPr>
          <w:b/>
          <w:sz w:val="24"/>
          <w:szCs w:val="24"/>
        </w:rPr>
        <w:t>Tema</w:t>
      </w:r>
      <w:r w:rsidRPr="00FC13D3">
        <w:rPr>
          <w:sz w:val="24"/>
          <w:szCs w:val="24"/>
        </w:rPr>
        <w:t xml:space="preserve">: </w:t>
      </w:r>
      <w:r>
        <w:rPr>
          <w:sz w:val="24"/>
          <w:szCs w:val="24"/>
        </w:rPr>
        <w:t xml:space="preserve">Mesa de trabajo </w:t>
      </w:r>
      <w:r w:rsidRPr="00051B1D">
        <w:t>Secretaría de desarrollo agropecuario</w:t>
      </w:r>
    </w:p>
    <w:p w14:paraId="41D145C5" w14:textId="2F59394D" w:rsidR="00930FF8" w:rsidRDefault="00930FF8" w:rsidP="00930FF8">
      <w:pPr>
        <w:jc w:val="both"/>
      </w:pPr>
      <w:r w:rsidRPr="00FC13D3">
        <w:rPr>
          <w:b/>
          <w:sz w:val="24"/>
          <w:szCs w:val="24"/>
        </w:rPr>
        <w:t>Lugar:</w:t>
      </w:r>
      <w:r w:rsidRPr="00FC13D3">
        <w:rPr>
          <w:sz w:val="24"/>
          <w:szCs w:val="24"/>
        </w:rPr>
        <w:t xml:space="preserve"> </w:t>
      </w:r>
      <w:r>
        <w:rPr>
          <w:sz w:val="24"/>
          <w:szCs w:val="24"/>
        </w:rPr>
        <w:t>Alcaldía de Chocontá</w:t>
      </w:r>
    </w:p>
    <w:p w14:paraId="146E7EF2" w14:textId="607BD551" w:rsidR="00930FF8" w:rsidRPr="00051B1D" w:rsidRDefault="00930FF8" w:rsidP="00930FF8">
      <w:pPr>
        <w:jc w:val="both"/>
        <w:rPr>
          <w:lang w:val="es-ES"/>
        </w:rPr>
      </w:pPr>
      <w:r w:rsidRPr="00FC13D3">
        <w:rPr>
          <w:b/>
          <w:sz w:val="24"/>
          <w:szCs w:val="24"/>
        </w:rPr>
        <w:t>Acta:</w:t>
      </w:r>
      <w:r w:rsidRPr="00FC13D3">
        <w:rPr>
          <w:sz w:val="24"/>
          <w:szCs w:val="24"/>
        </w:rPr>
        <w:t xml:space="preserve"> </w:t>
      </w:r>
      <w:r w:rsidRPr="00051B1D">
        <w:rPr>
          <w:lang w:val="es-ES"/>
        </w:rPr>
        <w:t>5</w:t>
      </w:r>
      <w:r>
        <w:rPr>
          <w:lang w:val="es-ES"/>
        </w:rPr>
        <w:t>95</w:t>
      </w:r>
    </w:p>
    <w:p w14:paraId="2C3EA816" w14:textId="77777777" w:rsidR="00051B1D" w:rsidRDefault="00051B1D" w:rsidP="00051B1D">
      <w:pPr>
        <w:jc w:val="both"/>
      </w:pPr>
      <w:r w:rsidRPr="00051B1D">
        <w:t>Se llevó a cabo una reunión para establecer la articulación entre la UMATA del municipio de Chocontá y la CAR, con el objetivo de brindar apoyo en temas de economía circular a diversas unidades de producción de curtiembres de la región.</w:t>
      </w:r>
    </w:p>
    <w:p w14:paraId="06A02357" w14:textId="77777777" w:rsidR="00930FF8" w:rsidRDefault="00930FF8" w:rsidP="00051B1D">
      <w:pPr>
        <w:jc w:val="both"/>
      </w:pPr>
    </w:p>
    <w:p w14:paraId="50D07260" w14:textId="77777777" w:rsidR="00930FF8" w:rsidRDefault="00930FF8" w:rsidP="00051B1D">
      <w:pPr>
        <w:jc w:val="both"/>
      </w:pPr>
    </w:p>
    <w:p w14:paraId="68188600" w14:textId="77777777" w:rsidR="00930FF8" w:rsidRDefault="00930FF8" w:rsidP="00051B1D">
      <w:pPr>
        <w:jc w:val="both"/>
      </w:pPr>
    </w:p>
    <w:p w14:paraId="28F4E0FE" w14:textId="77777777" w:rsidR="00930FF8" w:rsidRDefault="00930FF8" w:rsidP="00051B1D">
      <w:pPr>
        <w:jc w:val="both"/>
      </w:pPr>
    </w:p>
    <w:p w14:paraId="1A5DC9D3" w14:textId="77777777" w:rsidR="00930FF8" w:rsidRDefault="00930FF8" w:rsidP="00051B1D">
      <w:pPr>
        <w:jc w:val="both"/>
      </w:pPr>
    </w:p>
    <w:p w14:paraId="79C097BB" w14:textId="77777777" w:rsidR="00930FF8" w:rsidRDefault="00930FF8" w:rsidP="00051B1D">
      <w:pPr>
        <w:jc w:val="both"/>
      </w:pPr>
    </w:p>
    <w:p w14:paraId="7E92046C" w14:textId="77777777" w:rsidR="00930FF8" w:rsidRPr="00051B1D" w:rsidRDefault="00930FF8" w:rsidP="00051B1D">
      <w:pPr>
        <w:jc w:val="both"/>
      </w:pPr>
    </w:p>
    <w:p w14:paraId="40DFEB88" w14:textId="77777777" w:rsidR="00E17785" w:rsidRDefault="00E17785" w:rsidP="00930FF8">
      <w:pPr>
        <w:rPr>
          <w:b/>
          <w:sz w:val="24"/>
          <w:szCs w:val="24"/>
        </w:rPr>
      </w:pPr>
    </w:p>
    <w:p w14:paraId="79BABA3F" w14:textId="77777777" w:rsidR="00E17785" w:rsidRDefault="00E17785" w:rsidP="00930FF8">
      <w:pPr>
        <w:rPr>
          <w:b/>
          <w:sz w:val="24"/>
          <w:szCs w:val="24"/>
        </w:rPr>
      </w:pPr>
    </w:p>
    <w:p w14:paraId="0AB84B7F" w14:textId="695B96F2" w:rsidR="00930FF8" w:rsidRPr="00FC13D3" w:rsidRDefault="00930FF8" w:rsidP="00930FF8">
      <w:pPr>
        <w:rPr>
          <w:rFonts w:ascii="Arial" w:eastAsia="Arial" w:hAnsi="Arial" w:cs="Arial"/>
          <w:color w:val="000000"/>
          <w:sz w:val="24"/>
          <w:szCs w:val="24"/>
        </w:rPr>
      </w:pPr>
      <w:r w:rsidRPr="00FC13D3">
        <w:rPr>
          <w:b/>
          <w:sz w:val="24"/>
          <w:szCs w:val="24"/>
        </w:rPr>
        <w:t xml:space="preserve">Fecha: </w:t>
      </w:r>
      <w:r>
        <w:rPr>
          <w:lang w:val="es-ES"/>
        </w:rPr>
        <w:t>26</w:t>
      </w:r>
      <w:r w:rsidRPr="00051B1D">
        <w:rPr>
          <w:lang w:val="es-ES"/>
        </w:rPr>
        <w:t xml:space="preserve"> de julio de 2024</w:t>
      </w:r>
    </w:p>
    <w:p w14:paraId="5B34EB7A" w14:textId="5C9580E7" w:rsidR="00930FF8" w:rsidRPr="00FC13D3" w:rsidRDefault="00930FF8" w:rsidP="00930FF8">
      <w:pPr>
        <w:jc w:val="both"/>
        <w:rPr>
          <w:sz w:val="24"/>
          <w:szCs w:val="24"/>
        </w:rPr>
      </w:pPr>
      <w:r w:rsidRPr="00FC13D3">
        <w:rPr>
          <w:b/>
          <w:sz w:val="24"/>
          <w:szCs w:val="24"/>
        </w:rPr>
        <w:t>Tema</w:t>
      </w:r>
      <w:r w:rsidRPr="00FC13D3">
        <w:rPr>
          <w:sz w:val="24"/>
          <w:szCs w:val="24"/>
        </w:rPr>
        <w:t xml:space="preserve">: </w:t>
      </w:r>
      <w:r>
        <w:rPr>
          <w:sz w:val="24"/>
          <w:szCs w:val="24"/>
        </w:rPr>
        <w:t xml:space="preserve">Visita de seguimiento </w:t>
      </w:r>
    </w:p>
    <w:p w14:paraId="183A84D5" w14:textId="0EE819D0" w:rsidR="00930FF8" w:rsidRDefault="00930FF8" w:rsidP="00930FF8">
      <w:pPr>
        <w:jc w:val="both"/>
      </w:pPr>
      <w:r w:rsidRPr="00FC13D3">
        <w:rPr>
          <w:b/>
          <w:sz w:val="24"/>
          <w:szCs w:val="24"/>
        </w:rPr>
        <w:t>Lugar:</w:t>
      </w:r>
      <w:r w:rsidRPr="00FC13D3">
        <w:rPr>
          <w:sz w:val="24"/>
          <w:szCs w:val="24"/>
        </w:rPr>
        <w:t xml:space="preserve"> </w:t>
      </w:r>
      <w:r>
        <w:rPr>
          <w:sz w:val="24"/>
          <w:szCs w:val="24"/>
        </w:rPr>
        <w:t>Chocontá - curtiembre</w:t>
      </w:r>
      <w:r w:rsidRPr="00051B1D">
        <w:t xml:space="preserve"> Javier Arévalo</w:t>
      </w:r>
    </w:p>
    <w:p w14:paraId="1806AD3B" w14:textId="7567391E" w:rsidR="00930FF8" w:rsidRPr="00051B1D" w:rsidRDefault="00930FF8" w:rsidP="00930FF8">
      <w:pPr>
        <w:jc w:val="both"/>
        <w:rPr>
          <w:lang w:val="es-ES"/>
        </w:rPr>
      </w:pPr>
      <w:r w:rsidRPr="00FC13D3">
        <w:rPr>
          <w:b/>
          <w:sz w:val="24"/>
          <w:szCs w:val="24"/>
        </w:rPr>
        <w:t>Acta:</w:t>
      </w:r>
      <w:r w:rsidRPr="00FC13D3">
        <w:rPr>
          <w:sz w:val="24"/>
          <w:szCs w:val="24"/>
        </w:rPr>
        <w:t xml:space="preserve"> </w:t>
      </w:r>
      <w:r w:rsidRPr="00051B1D">
        <w:rPr>
          <w:lang w:val="es-ES"/>
        </w:rPr>
        <w:t>5</w:t>
      </w:r>
      <w:r>
        <w:rPr>
          <w:lang w:val="es-ES"/>
        </w:rPr>
        <w:t>96</w:t>
      </w:r>
    </w:p>
    <w:p w14:paraId="4F1BC10F" w14:textId="77777777" w:rsidR="00051B1D" w:rsidRDefault="00051B1D" w:rsidP="00051B1D">
      <w:pPr>
        <w:jc w:val="both"/>
      </w:pPr>
      <w:r w:rsidRPr="00051B1D">
        <w:t>Se realiza una visita de diagnóstico en economía circular y la revisión de un problema común en las curtiembres: el tratamiento de aguas residuales. Además, se evidenció el interés de los curtidores en adoptar prácticas más sostenibles y en recibir el apoyo de las autoridades ambientales para lograrlo.</w:t>
      </w:r>
    </w:p>
    <w:p w14:paraId="00DA2048" w14:textId="19FF1C81" w:rsidR="001334EF" w:rsidRPr="00FC13D3" w:rsidRDefault="001334EF" w:rsidP="001334EF">
      <w:pPr>
        <w:rPr>
          <w:rFonts w:ascii="Arial" w:eastAsia="Arial" w:hAnsi="Arial" w:cs="Arial"/>
          <w:color w:val="000000"/>
          <w:sz w:val="24"/>
          <w:szCs w:val="24"/>
        </w:rPr>
      </w:pPr>
      <w:r w:rsidRPr="00FC13D3">
        <w:rPr>
          <w:b/>
          <w:sz w:val="24"/>
          <w:szCs w:val="24"/>
        </w:rPr>
        <w:t xml:space="preserve">Fecha: </w:t>
      </w:r>
      <w:r>
        <w:rPr>
          <w:lang w:val="es-ES"/>
        </w:rPr>
        <w:t>22</w:t>
      </w:r>
      <w:r w:rsidRPr="00051B1D">
        <w:rPr>
          <w:lang w:val="es-ES"/>
        </w:rPr>
        <w:t xml:space="preserve"> de a</w:t>
      </w:r>
      <w:r>
        <w:rPr>
          <w:lang w:val="es-ES"/>
        </w:rPr>
        <w:t>gosto</w:t>
      </w:r>
      <w:r w:rsidRPr="00051B1D">
        <w:rPr>
          <w:lang w:val="es-ES"/>
        </w:rPr>
        <w:t xml:space="preserve"> de 2024</w:t>
      </w:r>
    </w:p>
    <w:p w14:paraId="4B151C6F" w14:textId="77777777" w:rsidR="001334EF" w:rsidRPr="00FC13D3" w:rsidRDefault="001334EF" w:rsidP="001334EF">
      <w:pPr>
        <w:jc w:val="both"/>
        <w:rPr>
          <w:sz w:val="24"/>
          <w:szCs w:val="24"/>
        </w:rPr>
      </w:pPr>
      <w:r w:rsidRPr="00FC13D3">
        <w:rPr>
          <w:b/>
          <w:sz w:val="24"/>
          <w:szCs w:val="24"/>
        </w:rPr>
        <w:t>Tema</w:t>
      </w:r>
      <w:r w:rsidRPr="00FC13D3">
        <w:rPr>
          <w:sz w:val="24"/>
          <w:szCs w:val="24"/>
        </w:rPr>
        <w:t xml:space="preserve">: </w:t>
      </w:r>
      <w:r>
        <w:rPr>
          <w:sz w:val="24"/>
          <w:szCs w:val="24"/>
        </w:rPr>
        <w:t xml:space="preserve">Visita de seguimiento </w:t>
      </w:r>
    </w:p>
    <w:p w14:paraId="03F0A399" w14:textId="78E8A013" w:rsidR="001334EF" w:rsidRDefault="001334EF" w:rsidP="001334EF">
      <w:pPr>
        <w:jc w:val="both"/>
      </w:pPr>
      <w:r w:rsidRPr="00FC13D3">
        <w:rPr>
          <w:b/>
          <w:sz w:val="24"/>
          <w:szCs w:val="24"/>
        </w:rPr>
        <w:t>Lugar:</w:t>
      </w:r>
      <w:r w:rsidRPr="00FC13D3">
        <w:rPr>
          <w:sz w:val="24"/>
          <w:szCs w:val="24"/>
        </w:rPr>
        <w:t xml:space="preserve"> </w:t>
      </w:r>
      <w:r>
        <w:rPr>
          <w:sz w:val="24"/>
          <w:szCs w:val="24"/>
        </w:rPr>
        <w:t xml:space="preserve">Villapinzón- </w:t>
      </w:r>
      <w:r w:rsidR="00545FF4">
        <w:rPr>
          <w:rFonts w:asciiTheme="majorHAnsi" w:hAnsiTheme="majorHAnsi" w:cstheme="majorHAnsi"/>
          <w:color w:val="000000"/>
        </w:rPr>
        <w:t>C</w:t>
      </w:r>
      <w:r w:rsidR="00545FF4" w:rsidRPr="00545FF4">
        <w:rPr>
          <w:rFonts w:asciiTheme="majorHAnsi" w:hAnsiTheme="majorHAnsi" w:cstheme="majorHAnsi"/>
          <w:color w:val="000000"/>
        </w:rPr>
        <w:t>urtiembre M y M</w:t>
      </w:r>
    </w:p>
    <w:p w14:paraId="41C0D848" w14:textId="1A7B819D" w:rsidR="001334EF" w:rsidRPr="00051B1D" w:rsidRDefault="001334EF" w:rsidP="001334EF">
      <w:pPr>
        <w:jc w:val="both"/>
        <w:rPr>
          <w:lang w:val="es-ES"/>
        </w:rPr>
      </w:pPr>
      <w:r w:rsidRPr="00FC13D3">
        <w:rPr>
          <w:b/>
          <w:sz w:val="24"/>
          <w:szCs w:val="24"/>
        </w:rPr>
        <w:t>Acta:</w:t>
      </w:r>
      <w:r w:rsidRPr="00FC13D3">
        <w:rPr>
          <w:sz w:val="24"/>
          <w:szCs w:val="24"/>
        </w:rPr>
        <w:t xml:space="preserve"> </w:t>
      </w:r>
      <w:r>
        <w:rPr>
          <w:lang w:val="es-ES"/>
        </w:rPr>
        <w:t>11</w:t>
      </w:r>
      <w:r w:rsidR="00545FF4">
        <w:rPr>
          <w:lang w:val="es-ES"/>
        </w:rPr>
        <w:t>3</w:t>
      </w:r>
      <w:r>
        <w:rPr>
          <w:lang w:val="es-ES"/>
        </w:rPr>
        <w:t>EC</w:t>
      </w:r>
    </w:p>
    <w:p w14:paraId="6E87B33F" w14:textId="77777777" w:rsidR="00545FF4" w:rsidRDefault="00545FF4" w:rsidP="00E17785">
      <w:pPr>
        <w:rPr>
          <w:rFonts w:asciiTheme="majorHAnsi" w:hAnsiTheme="majorHAnsi" w:cstheme="majorHAnsi"/>
          <w:color w:val="000000"/>
        </w:rPr>
      </w:pPr>
      <w:r w:rsidRPr="00545FF4">
        <w:rPr>
          <w:rFonts w:asciiTheme="majorHAnsi" w:hAnsiTheme="majorHAnsi" w:cstheme="majorHAnsi"/>
          <w:color w:val="000000"/>
        </w:rPr>
        <w:t>Reunión en las instalaciones de la curtiembre M y M para revisar y evaluar el aprovechamiento de los residuos sólidos, como el aserrín, con el objetivo de reutilizarlos de manera eficiente.</w:t>
      </w:r>
    </w:p>
    <w:p w14:paraId="5262F3A9" w14:textId="69975AEA" w:rsidR="00E17785" w:rsidRPr="00FC13D3" w:rsidRDefault="00E17785" w:rsidP="00297D06">
      <w:pPr>
        <w:spacing w:after="0"/>
        <w:rPr>
          <w:rFonts w:ascii="Arial" w:eastAsia="Arial" w:hAnsi="Arial" w:cs="Arial"/>
          <w:color w:val="000000"/>
          <w:sz w:val="24"/>
          <w:szCs w:val="24"/>
        </w:rPr>
      </w:pPr>
      <w:r w:rsidRPr="00FC13D3">
        <w:rPr>
          <w:b/>
          <w:sz w:val="24"/>
          <w:szCs w:val="24"/>
        </w:rPr>
        <w:t xml:space="preserve">Fecha: </w:t>
      </w:r>
      <w:r>
        <w:rPr>
          <w:lang w:val="es-ES"/>
        </w:rPr>
        <w:t>23</w:t>
      </w:r>
      <w:r w:rsidRPr="00051B1D">
        <w:rPr>
          <w:lang w:val="es-ES"/>
        </w:rPr>
        <w:t xml:space="preserve"> de a</w:t>
      </w:r>
      <w:r>
        <w:rPr>
          <w:lang w:val="es-ES"/>
        </w:rPr>
        <w:t>gosto</w:t>
      </w:r>
      <w:r w:rsidRPr="00051B1D">
        <w:rPr>
          <w:lang w:val="es-ES"/>
        </w:rPr>
        <w:t xml:space="preserve"> de 2024</w:t>
      </w:r>
    </w:p>
    <w:p w14:paraId="392A83AB" w14:textId="77777777" w:rsidR="00E17785" w:rsidRPr="00FC13D3" w:rsidRDefault="00E17785" w:rsidP="00297D06">
      <w:pPr>
        <w:spacing w:after="0"/>
        <w:jc w:val="both"/>
        <w:rPr>
          <w:sz w:val="24"/>
          <w:szCs w:val="24"/>
        </w:rPr>
      </w:pPr>
      <w:r w:rsidRPr="00FC13D3">
        <w:rPr>
          <w:b/>
          <w:sz w:val="24"/>
          <w:szCs w:val="24"/>
        </w:rPr>
        <w:t>Tema</w:t>
      </w:r>
      <w:r w:rsidRPr="00FC13D3">
        <w:rPr>
          <w:sz w:val="24"/>
          <w:szCs w:val="24"/>
        </w:rPr>
        <w:t xml:space="preserve">: </w:t>
      </w:r>
      <w:r>
        <w:rPr>
          <w:sz w:val="24"/>
          <w:szCs w:val="24"/>
        </w:rPr>
        <w:t xml:space="preserve">Visita de seguimiento </w:t>
      </w:r>
    </w:p>
    <w:p w14:paraId="2F0A18D4" w14:textId="4908FEE2" w:rsidR="00E17785" w:rsidRDefault="00E17785" w:rsidP="00297D06">
      <w:pPr>
        <w:spacing w:after="0"/>
        <w:jc w:val="both"/>
      </w:pPr>
      <w:r w:rsidRPr="00FC13D3">
        <w:rPr>
          <w:b/>
          <w:sz w:val="24"/>
          <w:szCs w:val="24"/>
        </w:rPr>
        <w:t>Lugar:</w:t>
      </w:r>
      <w:r w:rsidRPr="00FC13D3">
        <w:rPr>
          <w:sz w:val="24"/>
          <w:szCs w:val="24"/>
        </w:rPr>
        <w:t xml:space="preserve"> </w:t>
      </w:r>
      <w:r>
        <w:rPr>
          <w:sz w:val="24"/>
          <w:szCs w:val="24"/>
        </w:rPr>
        <w:t xml:space="preserve">Villapinzón- </w:t>
      </w:r>
      <w:r w:rsidRPr="00E17785">
        <w:rPr>
          <w:rFonts w:asciiTheme="majorHAnsi" w:hAnsiTheme="majorHAnsi" w:cstheme="majorHAnsi"/>
          <w:color w:val="000000"/>
        </w:rPr>
        <w:t>curtiembre Leoviceldo Fernández</w:t>
      </w:r>
    </w:p>
    <w:p w14:paraId="31675176" w14:textId="4D73FAAB" w:rsidR="00E17785" w:rsidRPr="00051B1D" w:rsidRDefault="00E17785" w:rsidP="00297D06">
      <w:pPr>
        <w:spacing w:after="0"/>
        <w:jc w:val="both"/>
        <w:rPr>
          <w:lang w:val="es-ES"/>
        </w:rPr>
      </w:pPr>
      <w:r w:rsidRPr="00FC13D3">
        <w:rPr>
          <w:b/>
          <w:sz w:val="24"/>
          <w:szCs w:val="24"/>
        </w:rPr>
        <w:t>Acta:</w:t>
      </w:r>
      <w:r w:rsidRPr="00FC13D3">
        <w:rPr>
          <w:sz w:val="24"/>
          <w:szCs w:val="24"/>
        </w:rPr>
        <w:t xml:space="preserve"> </w:t>
      </w:r>
      <w:r>
        <w:rPr>
          <w:lang w:val="es-ES"/>
        </w:rPr>
        <w:t>114EC</w:t>
      </w:r>
    </w:p>
    <w:p w14:paraId="55DE7608" w14:textId="5B115DEF" w:rsidR="00E17785" w:rsidRDefault="00E17785" w:rsidP="00051B1D">
      <w:pPr>
        <w:jc w:val="both"/>
        <w:rPr>
          <w:rFonts w:asciiTheme="majorHAnsi" w:hAnsiTheme="majorHAnsi" w:cstheme="majorHAnsi"/>
          <w:color w:val="000000"/>
        </w:rPr>
      </w:pPr>
      <w:r w:rsidRPr="00E17785">
        <w:rPr>
          <w:rFonts w:asciiTheme="majorHAnsi" w:hAnsiTheme="majorHAnsi" w:cstheme="majorHAnsi"/>
          <w:color w:val="000000"/>
        </w:rPr>
        <w:t>Diagnóstico inicial de economía circular, se evaluaron aspectos como materias primas, energía y residuos en la curtiembre Leoviceldo Fernández Rodríguez. Se detalló el proceso de producción, en donde ellos pueden donar los retales de cuero para realizar proyectos de economía circular</w:t>
      </w:r>
    </w:p>
    <w:p w14:paraId="5E117738" w14:textId="2B79317B" w:rsidR="00E17785" w:rsidRPr="00FC13D3" w:rsidRDefault="00E17785" w:rsidP="00297D06">
      <w:pPr>
        <w:spacing w:after="0"/>
        <w:rPr>
          <w:rFonts w:ascii="Arial" w:eastAsia="Arial" w:hAnsi="Arial" w:cs="Arial"/>
          <w:color w:val="000000"/>
          <w:sz w:val="24"/>
          <w:szCs w:val="24"/>
        </w:rPr>
      </w:pPr>
      <w:r w:rsidRPr="00FC13D3">
        <w:rPr>
          <w:b/>
          <w:sz w:val="24"/>
          <w:szCs w:val="24"/>
        </w:rPr>
        <w:t xml:space="preserve">Fecha: </w:t>
      </w:r>
      <w:r>
        <w:rPr>
          <w:lang w:val="es-ES"/>
        </w:rPr>
        <w:t>29</w:t>
      </w:r>
      <w:r w:rsidRPr="00051B1D">
        <w:rPr>
          <w:lang w:val="es-ES"/>
        </w:rPr>
        <w:t xml:space="preserve"> de a</w:t>
      </w:r>
      <w:r>
        <w:rPr>
          <w:lang w:val="es-ES"/>
        </w:rPr>
        <w:t>gosto</w:t>
      </w:r>
      <w:r w:rsidRPr="00051B1D">
        <w:rPr>
          <w:lang w:val="es-ES"/>
        </w:rPr>
        <w:t xml:space="preserve"> de 2024</w:t>
      </w:r>
    </w:p>
    <w:p w14:paraId="5F178ED6" w14:textId="77777777" w:rsidR="00E17785" w:rsidRPr="00FC13D3" w:rsidRDefault="00E17785" w:rsidP="00297D06">
      <w:pPr>
        <w:spacing w:after="0"/>
        <w:jc w:val="both"/>
        <w:rPr>
          <w:sz w:val="24"/>
          <w:szCs w:val="24"/>
        </w:rPr>
      </w:pPr>
      <w:r w:rsidRPr="00FC13D3">
        <w:rPr>
          <w:b/>
          <w:sz w:val="24"/>
          <w:szCs w:val="24"/>
        </w:rPr>
        <w:t>Tema</w:t>
      </w:r>
      <w:r w:rsidRPr="00FC13D3">
        <w:rPr>
          <w:sz w:val="24"/>
          <w:szCs w:val="24"/>
        </w:rPr>
        <w:t xml:space="preserve">: </w:t>
      </w:r>
      <w:r>
        <w:rPr>
          <w:sz w:val="24"/>
          <w:szCs w:val="24"/>
        </w:rPr>
        <w:t xml:space="preserve">Visita de seguimiento </w:t>
      </w:r>
    </w:p>
    <w:p w14:paraId="25CF8C5F" w14:textId="40AEFA17" w:rsidR="00E17785" w:rsidRDefault="00E17785" w:rsidP="00297D06">
      <w:pPr>
        <w:spacing w:after="0"/>
        <w:jc w:val="both"/>
      </w:pPr>
      <w:r w:rsidRPr="00FC13D3">
        <w:rPr>
          <w:b/>
          <w:sz w:val="24"/>
          <w:szCs w:val="24"/>
        </w:rPr>
        <w:t>Lugar:</w:t>
      </w:r>
      <w:r w:rsidRPr="00FC13D3">
        <w:rPr>
          <w:sz w:val="24"/>
          <w:szCs w:val="24"/>
        </w:rPr>
        <w:t xml:space="preserve"> </w:t>
      </w:r>
      <w:r>
        <w:rPr>
          <w:sz w:val="24"/>
          <w:szCs w:val="24"/>
        </w:rPr>
        <w:t xml:space="preserve">Villapinzón- </w:t>
      </w:r>
      <w:r>
        <w:rPr>
          <w:rFonts w:asciiTheme="majorHAnsi" w:hAnsiTheme="majorHAnsi" w:cstheme="majorHAnsi"/>
          <w:color w:val="000000"/>
        </w:rPr>
        <w:t>C</w:t>
      </w:r>
      <w:r w:rsidRPr="00E17785">
        <w:rPr>
          <w:rFonts w:asciiTheme="majorHAnsi" w:hAnsiTheme="majorHAnsi" w:cstheme="majorHAnsi"/>
          <w:color w:val="000000"/>
        </w:rPr>
        <w:t>urtiembre Héctor Triana</w:t>
      </w:r>
    </w:p>
    <w:p w14:paraId="2648F02E" w14:textId="52E58F90" w:rsidR="00E17785" w:rsidRPr="00051B1D" w:rsidRDefault="00E17785" w:rsidP="00E17785">
      <w:pPr>
        <w:jc w:val="both"/>
        <w:rPr>
          <w:lang w:val="es-ES"/>
        </w:rPr>
      </w:pPr>
      <w:r w:rsidRPr="00FC13D3">
        <w:rPr>
          <w:b/>
          <w:sz w:val="24"/>
          <w:szCs w:val="24"/>
        </w:rPr>
        <w:t>Acta:</w:t>
      </w:r>
      <w:r w:rsidRPr="00FC13D3">
        <w:rPr>
          <w:sz w:val="24"/>
          <w:szCs w:val="24"/>
        </w:rPr>
        <w:t xml:space="preserve"> </w:t>
      </w:r>
      <w:r>
        <w:rPr>
          <w:lang w:val="es-ES"/>
        </w:rPr>
        <w:t>153EC</w:t>
      </w:r>
    </w:p>
    <w:p w14:paraId="0FBCEE5F" w14:textId="7F68ED99" w:rsidR="00E17785" w:rsidRDefault="00E17785" w:rsidP="00051B1D">
      <w:pPr>
        <w:jc w:val="both"/>
        <w:rPr>
          <w:rFonts w:asciiTheme="majorHAnsi" w:hAnsiTheme="majorHAnsi" w:cstheme="majorHAnsi"/>
          <w:color w:val="000000"/>
        </w:rPr>
      </w:pPr>
      <w:r w:rsidRPr="00E17785">
        <w:rPr>
          <w:rFonts w:asciiTheme="majorHAnsi" w:hAnsiTheme="majorHAnsi" w:cstheme="majorHAnsi"/>
          <w:color w:val="000000"/>
        </w:rPr>
        <w:t>Se realizó una visita a la curtiembre Héctor Triana, para realizar un diagnóstico inicial, donde su propietario expresó que, debido a la incertidumbre sobre el avance de la economía del país, ha decidido pausar temporalmente el proceso de curtido.</w:t>
      </w:r>
    </w:p>
    <w:p w14:paraId="01D5D75C" w14:textId="77777777" w:rsidR="001334EF" w:rsidRDefault="001334EF" w:rsidP="00051B1D">
      <w:pPr>
        <w:jc w:val="both"/>
        <w:rPr>
          <w:rFonts w:asciiTheme="majorHAnsi" w:hAnsiTheme="majorHAnsi" w:cstheme="majorHAnsi"/>
          <w:color w:val="000000"/>
        </w:rPr>
      </w:pPr>
    </w:p>
    <w:p w14:paraId="1BA6466E" w14:textId="77777777" w:rsidR="001334EF" w:rsidRDefault="001334EF" w:rsidP="00051B1D">
      <w:pPr>
        <w:jc w:val="both"/>
        <w:rPr>
          <w:rFonts w:asciiTheme="majorHAnsi" w:hAnsiTheme="majorHAnsi" w:cstheme="majorHAnsi"/>
          <w:color w:val="000000"/>
        </w:rPr>
      </w:pPr>
    </w:p>
    <w:p w14:paraId="7D4DABF7" w14:textId="77777777" w:rsidR="001334EF" w:rsidRDefault="001334EF" w:rsidP="00051B1D">
      <w:pPr>
        <w:jc w:val="both"/>
        <w:rPr>
          <w:rFonts w:asciiTheme="majorHAnsi" w:hAnsiTheme="majorHAnsi" w:cstheme="majorHAnsi"/>
          <w:color w:val="000000"/>
        </w:rPr>
      </w:pPr>
    </w:p>
    <w:p w14:paraId="359AECEC" w14:textId="77777777" w:rsidR="001334EF" w:rsidRDefault="001334EF" w:rsidP="00051B1D">
      <w:pPr>
        <w:jc w:val="both"/>
        <w:rPr>
          <w:rFonts w:asciiTheme="majorHAnsi" w:hAnsiTheme="majorHAnsi" w:cstheme="majorHAnsi"/>
          <w:color w:val="000000"/>
        </w:rPr>
      </w:pPr>
    </w:p>
    <w:p w14:paraId="2C90D885" w14:textId="77777777" w:rsidR="001334EF" w:rsidRDefault="001334EF" w:rsidP="00051B1D">
      <w:pPr>
        <w:jc w:val="both"/>
        <w:rPr>
          <w:rFonts w:asciiTheme="majorHAnsi" w:hAnsiTheme="majorHAnsi" w:cstheme="majorHAnsi"/>
          <w:color w:val="000000"/>
        </w:rPr>
      </w:pPr>
    </w:p>
    <w:p w14:paraId="64C99F25" w14:textId="77777777" w:rsidR="001334EF" w:rsidRDefault="001334EF" w:rsidP="00051B1D">
      <w:pPr>
        <w:jc w:val="both"/>
        <w:rPr>
          <w:rFonts w:asciiTheme="majorHAnsi" w:hAnsiTheme="majorHAnsi" w:cstheme="majorHAnsi"/>
          <w:color w:val="000000"/>
        </w:rPr>
      </w:pPr>
    </w:p>
    <w:p w14:paraId="1382959B" w14:textId="77777777" w:rsidR="001334EF" w:rsidRDefault="001334EF" w:rsidP="00051B1D">
      <w:pPr>
        <w:jc w:val="both"/>
        <w:rPr>
          <w:rFonts w:asciiTheme="majorHAnsi" w:hAnsiTheme="majorHAnsi" w:cstheme="majorHAnsi"/>
          <w:color w:val="000000"/>
        </w:rPr>
      </w:pPr>
    </w:p>
    <w:p w14:paraId="21F64E13" w14:textId="3FD282F7" w:rsidR="001334EF" w:rsidRPr="00FC13D3" w:rsidRDefault="001334EF" w:rsidP="00297D06">
      <w:pPr>
        <w:spacing w:after="0"/>
        <w:rPr>
          <w:rFonts w:ascii="Arial" w:eastAsia="Arial" w:hAnsi="Arial" w:cs="Arial"/>
          <w:color w:val="000000"/>
          <w:sz w:val="24"/>
          <w:szCs w:val="24"/>
        </w:rPr>
      </w:pPr>
      <w:r w:rsidRPr="00FC13D3">
        <w:rPr>
          <w:b/>
          <w:sz w:val="24"/>
          <w:szCs w:val="24"/>
        </w:rPr>
        <w:t xml:space="preserve">Fecha: </w:t>
      </w:r>
      <w:r>
        <w:rPr>
          <w:lang w:val="es-ES"/>
        </w:rPr>
        <w:t>30</w:t>
      </w:r>
      <w:r w:rsidRPr="00051B1D">
        <w:rPr>
          <w:lang w:val="es-ES"/>
        </w:rPr>
        <w:t xml:space="preserve"> de a</w:t>
      </w:r>
      <w:r>
        <w:rPr>
          <w:lang w:val="es-ES"/>
        </w:rPr>
        <w:t>gosto</w:t>
      </w:r>
      <w:r w:rsidRPr="00051B1D">
        <w:rPr>
          <w:lang w:val="es-ES"/>
        </w:rPr>
        <w:t xml:space="preserve"> de 2024</w:t>
      </w:r>
    </w:p>
    <w:p w14:paraId="011DF3B1" w14:textId="77777777" w:rsidR="001334EF" w:rsidRPr="00FC13D3" w:rsidRDefault="001334EF" w:rsidP="00297D06">
      <w:pPr>
        <w:spacing w:after="0"/>
        <w:jc w:val="both"/>
        <w:rPr>
          <w:sz w:val="24"/>
          <w:szCs w:val="24"/>
        </w:rPr>
      </w:pPr>
      <w:r w:rsidRPr="00FC13D3">
        <w:rPr>
          <w:b/>
          <w:sz w:val="24"/>
          <w:szCs w:val="24"/>
        </w:rPr>
        <w:t>Tema</w:t>
      </w:r>
      <w:r w:rsidRPr="00FC13D3">
        <w:rPr>
          <w:sz w:val="24"/>
          <w:szCs w:val="24"/>
        </w:rPr>
        <w:t xml:space="preserve">: </w:t>
      </w:r>
      <w:r>
        <w:rPr>
          <w:sz w:val="24"/>
          <w:szCs w:val="24"/>
        </w:rPr>
        <w:t xml:space="preserve">Visita de seguimiento </w:t>
      </w:r>
    </w:p>
    <w:p w14:paraId="41C86424" w14:textId="77777777" w:rsidR="001334EF" w:rsidRDefault="001334EF" w:rsidP="00297D06">
      <w:pPr>
        <w:spacing w:after="0"/>
        <w:jc w:val="both"/>
        <w:rPr>
          <w:rFonts w:asciiTheme="majorHAnsi" w:hAnsiTheme="majorHAnsi" w:cstheme="majorHAnsi"/>
          <w:color w:val="000000"/>
        </w:rPr>
      </w:pPr>
      <w:r w:rsidRPr="00FC13D3">
        <w:rPr>
          <w:b/>
          <w:sz w:val="24"/>
          <w:szCs w:val="24"/>
        </w:rPr>
        <w:t>Lugar:</w:t>
      </w:r>
      <w:r w:rsidRPr="00FC13D3">
        <w:rPr>
          <w:sz w:val="24"/>
          <w:szCs w:val="24"/>
        </w:rPr>
        <w:t xml:space="preserve"> </w:t>
      </w:r>
      <w:r>
        <w:rPr>
          <w:sz w:val="24"/>
          <w:szCs w:val="24"/>
        </w:rPr>
        <w:t xml:space="preserve">Villapinzón- </w:t>
      </w:r>
      <w:r w:rsidRPr="001334EF">
        <w:rPr>
          <w:rFonts w:asciiTheme="majorHAnsi" w:hAnsiTheme="majorHAnsi" w:cstheme="majorHAnsi"/>
          <w:color w:val="000000"/>
          <w:sz w:val="24"/>
          <w:szCs w:val="24"/>
        </w:rPr>
        <w:t xml:space="preserve">Curtiembre Paulino Monroy </w:t>
      </w:r>
    </w:p>
    <w:p w14:paraId="135574C8" w14:textId="6765A719" w:rsidR="001334EF" w:rsidRPr="001334EF" w:rsidRDefault="001334EF" w:rsidP="00297D06">
      <w:pPr>
        <w:spacing w:after="0"/>
        <w:jc w:val="both"/>
        <w:rPr>
          <w:sz w:val="24"/>
          <w:szCs w:val="24"/>
          <w:lang w:val="es-ES"/>
        </w:rPr>
      </w:pPr>
      <w:r w:rsidRPr="001334EF">
        <w:rPr>
          <w:b/>
          <w:sz w:val="24"/>
          <w:szCs w:val="24"/>
        </w:rPr>
        <w:t>Acta:</w:t>
      </w:r>
      <w:r w:rsidRPr="001334EF">
        <w:rPr>
          <w:sz w:val="24"/>
          <w:szCs w:val="24"/>
        </w:rPr>
        <w:t xml:space="preserve"> </w:t>
      </w:r>
      <w:r w:rsidRPr="001334EF">
        <w:rPr>
          <w:sz w:val="24"/>
          <w:szCs w:val="24"/>
          <w:lang w:val="es-ES"/>
        </w:rPr>
        <w:t>153EC</w:t>
      </w:r>
    </w:p>
    <w:p w14:paraId="793552F7" w14:textId="2F33AD8C" w:rsidR="00E17785" w:rsidRDefault="001334EF" w:rsidP="00051B1D">
      <w:pPr>
        <w:jc w:val="both"/>
        <w:rPr>
          <w:rFonts w:asciiTheme="majorHAnsi" w:hAnsiTheme="majorHAnsi" w:cstheme="majorHAnsi"/>
          <w:color w:val="000000"/>
          <w:sz w:val="24"/>
          <w:szCs w:val="24"/>
        </w:rPr>
      </w:pPr>
      <w:r w:rsidRPr="001334EF">
        <w:rPr>
          <w:rFonts w:asciiTheme="majorHAnsi" w:hAnsiTheme="majorHAnsi" w:cstheme="majorHAnsi"/>
          <w:color w:val="000000"/>
          <w:sz w:val="24"/>
          <w:szCs w:val="24"/>
        </w:rPr>
        <w:t>Se realizó una visita a la curtiembre Paulino Monroy para evaluar sus prácticas de economía circular, y realizar diagnóstico inicial en economía circular. Pero esta no está en proceso de producción por malos comportamiento en la economía local.</w:t>
      </w:r>
    </w:p>
    <w:p w14:paraId="57BA66DB" w14:textId="77777777" w:rsidR="001334EF" w:rsidRPr="001334EF" w:rsidRDefault="001334EF" w:rsidP="00051B1D">
      <w:pPr>
        <w:jc w:val="both"/>
        <w:rPr>
          <w:rFonts w:asciiTheme="majorHAnsi" w:hAnsiTheme="majorHAnsi" w:cstheme="majorHAnsi"/>
          <w:color w:val="000000"/>
          <w:sz w:val="24"/>
          <w:szCs w:val="24"/>
        </w:rPr>
      </w:pPr>
    </w:p>
    <w:p w14:paraId="31B2EF9B" w14:textId="64C2CA2A" w:rsidR="00297D06" w:rsidRDefault="00297D06" w:rsidP="00297D06">
      <w:pPr>
        <w:spacing w:after="0"/>
        <w:rPr>
          <w:lang w:val="es-ES"/>
        </w:rPr>
      </w:pPr>
      <w:r w:rsidRPr="00FC13D3">
        <w:rPr>
          <w:b/>
          <w:sz w:val="24"/>
          <w:szCs w:val="24"/>
        </w:rPr>
        <w:t xml:space="preserve">Fecha: </w:t>
      </w:r>
      <w:r w:rsidRPr="00297D06">
        <w:rPr>
          <w:lang w:val="es-ES"/>
        </w:rPr>
        <w:t>12</w:t>
      </w:r>
      <w:r>
        <w:rPr>
          <w:lang w:val="es-ES"/>
        </w:rPr>
        <w:t xml:space="preserve"> de septiembre </w:t>
      </w:r>
      <w:r w:rsidRPr="00297D06">
        <w:rPr>
          <w:lang w:val="es-ES"/>
        </w:rPr>
        <w:t>2024</w:t>
      </w:r>
    </w:p>
    <w:p w14:paraId="39CACA91" w14:textId="4A6FAA0A" w:rsidR="00297D06" w:rsidRPr="00FC13D3" w:rsidRDefault="00297D06" w:rsidP="00297D06">
      <w:pPr>
        <w:spacing w:after="0"/>
        <w:rPr>
          <w:sz w:val="24"/>
          <w:szCs w:val="24"/>
        </w:rPr>
      </w:pPr>
      <w:r w:rsidRPr="00FC13D3">
        <w:rPr>
          <w:b/>
          <w:sz w:val="24"/>
          <w:szCs w:val="24"/>
        </w:rPr>
        <w:t>Tema</w:t>
      </w:r>
      <w:r w:rsidRPr="00FC13D3">
        <w:rPr>
          <w:sz w:val="24"/>
          <w:szCs w:val="24"/>
        </w:rPr>
        <w:t xml:space="preserve">: </w:t>
      </w:r>
      <w:r>
        <w:rPr>
          <w:sz w:val="24"/>
          <w:szCs w:val="24"/>
        </w:rPr>
        <w:t xml:space="preserve">Capacitación </w:t>
      </w:r>
      <w:r w:rsidRPr="00297D06">
        <w:rPr>
          <w:rFonts w:asciiTheme="majorHAnsi" w:hAnsiTheme="majorHAnsi" w:cstheme="majorHAnsi"/>
          <w:color w:val="000000"/>
          <w:sz w:val="24"/>
          <w:szCs w:val="24"/>
        </w:rPr>
        <w:t>tratamiento de aguas residuales</w:t>
      </w:r>
    </w:p>
    <w:p w14:paraId="33C9F3AB" w14:textId="53528394" w:rsidR="00297D06" w:rsidRDefault="00297D06" w:rsidP="00297D06">
      <w:pPr>
        <w:spacing w:after="0"/>
        <w:jc w:val="both"/>
        <w:rPr>
          <w:rFonts w:asciiTheme="majorHAnsi" w:hAnsiTheme="majorHAnsi" w:cstheme="majorHAnsi"/>
          <w:color w:val="000000"/>
        </w:rPr>
      </w:pPr>
      <w:r w:rsidRPr="00FC13D3">
        <w:rPr>
          <w:b/>
          <w:sz w:val="24"/>
          <w:szCs w:val="24"/>
        </w:rPr>
        <w:t>Lugar:</w:t>
      </w:r>
      <w:r w:rsidRPr="00FC13D3">
        <w:rPr>
          <w:sz w:val="24"/>
          <w:szCs w:val="24"/>
        </w:rPr>
        <w:t xml:space="preserve"> </w:t>
      </w:r>
      <w:r>
        <w:rPr>
          <w:sz w:val="24"/>
          <w:szCs w:val="24"/>
        </w:rPr>
        <w:t>Villapinzón</w:t>
      </w:r>
    </w:p>
    <w:p w14:paraId="6595BC8A" w14:textId="305A5F94" w:rsidR="00297D06" w:rsidRPr="001334EF" w:rsidRDefault="00297D06" w:rsidP="00297D06">
      <w:pPr>
        <w:spacing w:after="0"/>
        <w:jc w:val="both"/>
        <w:rPr>
          <w:sz w:val="24"/>
          <w:szCs w:val="24"/>
          <w:lang w:val="es-ES"/>
        </w:rPr>
      </w:pPr>
      <w:r w:rsidRPr="001334EF">
        <w:rPr>
          <w:b/>
          <w:sz w:val="24"/>
          <w:szCs w:val="24"/>
        </w:rPr>
        <w:t>Acta:</w:t>
      </w:r>
      <w:r w:rsidRPr="001334EF">
        <w:rPr>
          <w:sz w:val="24"/>
          <w:szCs w:val="24"/>
        </w:rPr>
        <w:t xml:space="preserve"> </w:t>
      </w:r>
      <w:r>
        <w:rPr>
          <w:sz w:val="24"/>
          <w:szCs w:val="24"/>
          <w:lang w:val="es-ES"/>
        </w:rPr>
        <w:t>299</w:t>
      </w:r>
      <w:r w:rsidRPr="001334EF">
        <w:rPr>
          <w:sz w:val="24"/>
          <w:szCs w:val="24"/>
          <w:lang w:val="es-ES"/>
        </w:rPr>
        <w:t>EC</w:t>
      </w:r>
    </w:p>
    <w:p w14:paraId="593F15B5" w14:textId="5626FC93" w:rsidR="00E17785" w:rsidRDefault="00297D06" w:rsidP="00051B1D">
      <w:pPr>
        <w:jc w:val="both"/>
        <w:rPr>
          <w:rFonts w:asciiTheme="majorHAnsi" w:hAnsiTheme="majorHAnsi" w:cstheme="majorHAnsi"/>
          <w:color w:val="000000"/>
          <w:sz w:val="24"/>
          <w:szCs w:val="24"/>
        </w:rPr>
      </w:pPr>
      <w:r>
        <w:rPr>
          <w:rFonts w:asciiTheme="majorHAnsi" w:hAnsiTheme="majorHAnsi" w:cstheme="majorHAnsi"/>
          <w:color w:val="000000"/>
          <w:sz w:val="24"/>
          <w:szCs w:val="24"/>
        </w:rPr>
        <w:t>S</w:t>
      </w:r>
      <w:r w:rsidRPr="00297D06">
        <w:rPr>
          <w:rFonts w:asciiTheme="majorHAnsi" w:hAnsiTheme="majorHAnsi" w:cstheme="majorHAnsi"/>
          <w:color w:val="000000"/>
          <w:sz w:val="24"/>
          <w:szCs w:val="24"/>
        </w:rPr>
        <w:t>e llevó a cabo una reunión en la que el representante de la asociación en el cual se presentó un modelo de negocio innovador, centrado en el tratamiento de aguas residuales y en la planta de aprovechamiento de residuos generados por las curtiembres de la región y los miembros de la asociación. Esta iniciativa tiene como objetivo optimizar la gestión de recursos y fomentar prácticas más sostenibles, beneficiando tanto a las empresas locales como al medio ambiente</w:t>
      </w:r>
      <w:r>
        <w:rPr>
          <w:rFonts w:asciiTheme="majorHAnsi" w:hAnsiTheme="majorHAnsi" w:cstheme="majorHAnsi"/>
          <w:color w:val="000000"/>
          <w:sz w:val="24"/>
          <w:szCs w:val="24"/>
        </w:rPr>
        <w:t>.</w:t>
      </w:r>
    </w:p>
    <w:p w14:paraId="0487CF07" w14:textId="77777777" w:rsidR="00297D06" w:rsidRDefault="00297D06" w:rsidP="00051B1D">
      <w:pPr>
        <w:jc w:val="both"/>
        <w:rPr>
          <w:rFonts w:asciiTheme="majorHAnsi" w:hAnsiTheme="majorHAnsi" w:cstheme="majorHAnsi"/>
          <w:color w:val="000000"/>
          <w:sz w:val="24"/>
          <w:szCs w:val="24"/>
        </w:rPr>
      </w:pPr>
    </w:p>
    <w:p w14:paraId="7388E7E2" w14:textId="2D85425D" w:rsidR="00297D06" w:rsidRDefault="00297D06" w:rsidP="00297D06">
      <w:pPr>
        <w:spacing w:after="0"/>
        <w:rPr>
          <w:lang w:val="es-ES"/>
        </w:rPr>
      </w:pPr>
      <w:r w:rsidRPr="00FC13D3">
        <w:rPr>
          <w:b/>
          <w:sz w:val="24"/>
          <w:szCs w:val="24"/>
        </w:rPr>
        <w:t xml:space="preserve">Fecha: </w:t>
      </w:r>
      <w:r w:rsidRPr="00297D06">
        <w:rPr>
          <w:lang w:val="es-ES"/>
        </w:rPr>
        <w:t>1</w:t>
      </w:r>
      <w:r>
        <w:rPr>
          <w:lang w:val="es-ES"/>
        </w:rPr>
        <w:t xml:space="preserve">6 de septiembre </w:t>
      </w:r>
      <w:r w:rsidRPr="00297D06">
        <w:rPr>
          <w:lang w:val="es-ES"/>
        </w:rPr>
        <w:t>2024</w:t>
      </w:r>
    </w:p>
    <w:p w14:paraId="6634B958" w14:textId="77777777" w:rsidR="00297D06" w:rsidRPr="00FC13D3" w:rsidRDefault="00297D06" w:rsidP="00297D06">
      <w:pPr>
        <w:spacing w:after="0"/>
        <w:rPr>
          <w:sz w:val="24"/>
          <w:szCs w:val="24"/>
        </w:rPr>
      </w:pPr>
      <w:r w:rsidRPr="00FC13D3">
        <w:rPr>
          <w:b/>
          <w:sz w:val="24"/>
          <w:szCs w:val="24"/>
        </w:rPr>
        <w:t>Tema</w:t>
      </w:r>
      <w:r w:rsidRPr="00FC13D3">
        <w:rPr>
          <w:sz w:val="24"/>
          <w:szCs w:val="24"/>
        </w:rPr>
        <w:t xml:space="preserve">: </w:t>
      </w:r>
      <w:r>
        <w:rPr>
          <w:sz w:val="24"/>
          <w:szCs w:val="24"/>
        </w:rPr>
        <w:t xml:space="preserve">Capacitación </w:t>
      </w:r>
    </w:p>
    <w:p w14:paraId="0FB742B5" w14:textId="77777777" w:rsidR="00297D06" w:rsidRDefault="00297D06" w:rsidP="00297D06">
      <w:pPr>
        <w:spacing w:after="0"/>
        <w:jc w:val="both"/>
        <w:rPr>
          <w:rFonts w:asciiTheme="majorHAnsi" w:hAnsiTheme="majorHAnsi" w:cstheme="majorHAnsi"/>
          <w:color w:val="000000"/>
        </w:rPr>
      </w:pPr>
      <w:r w:rsidRPr="00FC13D3">
        <w:rPr>
          <w:b/>
          <w:sz w:val="24"/>
          <w:szCs w:val="24"/>
        </w:rPr>
        <w:t>Lugar:</w:t>
      </w:r>
      <w:r w:rsidRPr="00FC13D3">
        <w:rPr>
          <w:sz w:val="24"/>
          <w:szCs w:val="24"/>
        </w:rPr>
        <w:t xml:space="preserve"> </w:t>
      </w:r>
      <w:r>
        <w:rPr>
          <w:sz w:val="24"/>
          <w:szCs w:val="24"/>
        </w:rPr>
        <w:t>Villapinzón</w:t>
      </w:r>
    </w:p>
    <w:p w14:paraId="0486D626" w14:textId="27DBCAA9" w:rsidR="00297D06" w:rsidRPr="001334EF" w:rsidRDefault="00297D06" w:rsidP="00297D06">
      <w:pPr>
        <w:spacing w:after="0"/>
        <w:jc w:val="both"/>
        <w:rPr>
          <w:sz w:val="24"/>
          <w:szCs w:val="24"/>
          <w:lang w:val="es-ES"/>
        </w:rPr>
      </w:pPr>
      <w:r w:rsidRPr="001334EF">
        <w:rPr>
          <w:b/>
          <w:sz w:val="24"/>
          <w:szCs w:val="24"/>
        </w:rPr>
        <w:t>Acta:</w:t>
      </w:r>
      <w:r w:rsidRPr="001334EF">
        <w:rPr>
          <w:sz w:val="24"/>
          <w:szCs w:val="24"/>
        </w:rPr>
        <w:t xml:space="preserve"> </w:t>
      </w:r>
      <w:r w:rsidRPr="00297D06">
        <w:rPr>
          <w:rFonts w:asciiTheme="majorHAnsi" w:hAnsiTheme="majorHAnsi" w:cstheme="majorHAnsi"/>
          <w:color w:val="000000"/>
          <w:sz w:val="24"/>
          <w:szCs w:val="24"/>
        </w:rPr>
        <w:t>208 EC</w:t>
      </w:r>
    </w:p>
    <w:p w14:paraId="16A9FFDC" w14:textId="482D0C93" w:rsidR="00297D06" w:rsidRDefault="00297D06" w:rsidP="00051B1D">
      <w:pPr>
        <w:jc w:val="both"/>
        <w:rPr>
          <w:rFonts w:asciiTheme="majorHAnsi" w:hAnsiTheme="majorHAnsi" w:cstheme="majorHAnsi"/>
          <w:color w:val="000000"/>
          <w:sz w:val="24"/>
          <w:szCs w:val="24"/>
        </w:rPr>
      </w:pPr>
      <w:r w:rsidRPr="00297D06">
        <w:rPr>
          <w:rFonts w:asciiTheme="majorHAnsi" w:hAnsiTheme="majorHAnsi" w:cstheme="majorHAnsi"/>
          <w:color w:val="000000"/>
          <w:sz w:val="24"/>
          <w:szCs w:val="24"/>
        </w:rPr>
        <w:t>Se realizó visita de articulación al sector curtidor, en el cual se identificó que, por parte de la Secretaría de Ambiente y el Centro Sensorial, enfocados en la economía circular para la recuperación de retales de cuero. Además, se están fortaleciendo las capacidades de emprendimiento mediante programas de capacitación que impulsan soluciones sostenibles en el manejo de residuos y promueven nuevas oportunidades de negocio</w:t>
      </w:r>
    </w:p>
    <w:p w14:paraId="519C927A" w14:textId="77777777" w:rsidR="00297D06" w:rsidRDefault="00297D06" w:rsidP="00051B1D">
      <w:pPr>
        <w:jc w:val="both"/>
        <w:rPr>
          <w:rFonts w:asciiTheme="majorHAnsi" w:hAnsiTheme="majorHAnsi" w:cstheme="majorHAnsi"/>
          <w:color w:val="000000"/>
          <w:sz w:val="24"/>
          <w:szCs w:val="24"/>
        </w:rPr>
      </w:pPr>
    </w:p>
    <w:p w14:paraId="300CBCB6" w14:textId="77777777" w:rsidR="00297D06" w:rsidRDefault="00297D06" w:rsidP="00051B1D">
      <w:pPr>
        <w:jc w:val="both"/>
        <w:rPr>
          <w:rFonts w:asciiTheme="majorHAnsi" w:hAnsiTheme="majorHAnsi" w:cstheme="majorHAnsi"/>
          <w:color w:val="000000"/>
          <w:sz w:val="24"/>
          <w:szCs w:val="24"/>
        </w:rPr>
      </w:pPr>
    </w:p>
    <w:p w14:paraId="5138F28A" w14:textId="77777777" w:rsidR="00297D06" w:rsidRDefault="00297D06" w:rsidP="00297D06">
      <w:pPr>
        <w:spacing w:after="0"/>
        <w:rPr>
          <w:b/>
          <w:sz w:val="24"/>
          <w:szCs w:val="24"/>
        </w:rPr>
      </w:pPr>
    </w:p>
    <w:p w14:paraId="4EE12E18" w14:textId="77777777" w:rsidR="00297D06" w:rsidRDefault="00297D06" w:rsidP="00297D06">
      <w:pPr>
        <w:spacing w:after="0"/>
        <w:rPr>
          <w:b/>
          <w:sz w:val="24"/>
          <w:szCs w:val="24"/>
        </w:rPr>
      </w:pPr>
    </w:p>
    <w:p w14:paraId="61887F15" w14:textId="77777777" w:rsidR="00297D06" w:rsidRDefault="00297D06" w:rsidP="00297D06">
      <w:pPr>
        <w:spacing w:after="0"/>
        <w:rPr>
          <w:b/>
          <w:sz w:val="24"/>
          <w:szCs w:val="24"/>
        </w:rPr>
      </w:pPr>
    </w:p>
    <w:p w14:paraId="0BF1911E" w14:textId="7BB34349" w:rsidR="00297D06" w:rsidRDefault="00297D06" w:rsidP="00297D06">
      <w:pPr>
        <w:spacing w:after="0"/>
        <w:rPr>
          <w:lang w:val="es-ES"/>
        </w:rPr>
      </w:pPr>
      <w:r w:rsidRPr="00FC13D3">
        <w:rPr>
          <w:b/>
          <w:sz w:val="24"/>
          <w:szCs w:val="24"/>
        </w:rPr>
        <w:t xml:space="preserve">Fecha: </w:t>
      </w:r>
      <w:r>
        <w:rPr>
          <w:lang w:val="es-ES"/>
        </w:rPr>
        <w:t xml:space="preserve">24 de septiembre </w:t>
      </w:r>
      <w:r w:rsidRPr="00297D06">
        <w:rPr>
          <w:lang w:val="es-ES"/>
        </w:rPr>
        <w:t>2024</w:t>
      </w:r>
    </w:p>
    <w:p w14:paraId="4D58D3AF" w14:textId="5527A38E" w:rsidR="00297D06" w:rsidRPr="00C91D8C" w:rsidRDefault="00297D06" w:rsidP="00297D06">
      <w:pPr>
        <w:spacing w:after="0"/>
        <w:rPr>
          <w:sz w:val="24"/>
          <w:szCs w:val="24"/>
        </w:rPr>
      </w:pPr>
      <w:r w:rsidRPr="00C91D8C">
        <w:rPr>
          <w:b/>
          <w:sz w:val="24"/>
          <w:szCs w:val="24"/>
        </w:rPr>
        <w:t>Tema</w:t>
      </w:r>
      <w:r w:rsidRPr="00C91D8C">
        <w:rPr>
          <w:sz w:val="24"/>
          <w:szCs w:val="24"/>
        </w:rPr>
        <w:t xml:space="preserve">: Visita de seguimiento </w:t>
      </w:r>
    </w:p>
    <w:p w14:paraId="63BDCBB8" w14:textId="6DEC5E83" w:rsidR="00297D06" w:rsidRPr="00C91D8C" w:rsidRDefault="00297D06" w:rsidP="00297D06">
      <w:pPr>
        <w:spacing w:after="0"/>
        <w:jc w:val="both"/>
        <w:rPr>
          <w:rFonts w:asciiTheme="majorHAnsi" w:hAnsiTheme="majorHAnsi" w:cstheme="majorHAnsi"/>
          <w:color w:val="000000"/>
        </w:rPr>
      </w:pPr>
      <w:r w:rsidRPr="00C91D8C">
        <w:rPr>
          <w:b/>
          <w:sz w:val="24"/>
          <w:szCs w:val="24"/>
        </w:rPr>
        <w:t>Lugar:</w:t>
      </w:r>
      <w:r w:rsidRPr="00C91D8C">
        <w:rPr>
          <w:sz w:val="24"/>
          <w:szCs w:val="24"/>
        </w:rPr>
        <w:t xml:space="preserve"> </w:t>
      </w:r>
      <w:r w:rsidRPr="00C91D8C">
        <w:rPr>
          <w:rFonts w:asciiTheme="majorHAnsi" w:hAnsiTheme="majorHAnsi" w:cstheme="majorHAnsi"/>
          <w:color w:val="000000"/>
          <w:sz w:val="24"/>
          <w:szCs w:val="24"/>
        </w:rPr>
        <w:t>Chocontá</w:t>
      </w:r>
    </w:p>
    <w:p w14:paraId="033D484F" w14:textId="4A375802" w:rsidR="00297D06" w:rsidRPr="001334EF" w:rsidRDefault="00297D06" w:rsidP="00297D06">
      <w:pPr>
        <w:spacing w:after="0"/>
        <w:jc w:val="both"/>
        <w:rPr>
          <w:sz w:val="24"/>
          <w:szCs w:val="24"/>
          <w:lang w:val="es-ES"/>
        </w:rPr>
      </w:pPr>
      <w:r w:rsidRPr="001334EF">
        <w:rPr>
          <w:b/>
          <w:sz w:val="24"/>
          <w:szCs w:val="24"/>
        </w:rPr>
        <w:t>Acta:</w:t>
      </w:r>
      <w:r w:rsidRPr="001334EF">
        <w:rPr>
          <w:sz w:val="24"/>
          <w:szCs w:val="24"/>
        </w:rPr>
        <w:t xml:space="preserve"> </w:t>
      </w:r>
      <w:r w:rsidRPr="00297D06">
        <w:rPr>
          <w:rFonts w:asciiTheme="majorHAnsi" w:hAnsiTheme="majorHAnsi" w:cstheme="majorHAnsi"/>
          <w:color w:val="000000"/>
          <w:sz w:val="24"/>
          <w:szCs w:val="24"/>
        </w:rPr>
        <w:t>242 EC</w:t>
      </w:r>
    </w:p>
    <w:p w14:paraId="46C35BB2" w14:textId="77777777" w:rsidR="00297D06" w:rsidRDefault="00297D06" w:rsidP="00297D06">
      <w:pPr>
        <w:jc w:val="both"/>
        <w:rPr>
          <w:rFonts w:asciiTheme="majorHAnsi" w:hAnsiTheme="majorHAnsi" w:cstheme="majorHAnsi"/>
          <w:color w:val="000000"/>
          <w:sz w:val="24"/>
          <w:szCs w:val="24"/>
        </w:rPr>
      </w:pPr>
      <w:r w:rsidRPr="00297D06">
        <w:rPr>
          <w:rFonts w:asciiTheme="majorHAnsi" w:hAnsiTheme="majorHAnsi" w:cstheme="majorHAnsi"/>
          <w:color w:val="000000"/>
          <w:sz w:val="24"/>
          <w:szCs w:val="24"/>
        </w:rPr>
        <w:t>Se realizó visita de articulación con el entorno del municipio de Chocontá con el objetivo de socializar el proyecto 13. Economía circular y negocios verdes. Se realizó Identificación de necesidades clave para desarrollar soluciones orientadas a la economía circular y la sostenibilidad ambiental, con el objetivo de mejorar la gestión de recursos y minimizar el impacto negativo en el entorno</w:t>
      </w:r>
    </w:p>
    <w:p w14:paraId="51557F44" w14:textId="27294853" w:rsidR="00297D06" w:rsidRDefault="00297D06" w:rsidP="00297D06">
      <w:pPr>
        <w:jc w:val="both"/>
        <w:rPr>
          <w:rFonts w:asciiTheme="majorHAnsi" w:hAnsiTheme="majorHAnsi" w:cstheme="majorHAnsi"/>
          <w:color w:val="000000"/>
          <w:sz w:val="24"/>
          <w:szCs w:val="24"/>
        </w:rPr>
      </w:pPr>
      <w:r w:rsidRPr="00297D06">
        <w:rPr>
          <w:rFonts w:asciiTheme="majorHAnsi" w:hAnsiTheme="majorHAnsi" w:cstheme="majorHAnsi"/>
          <w:color w:val="000000"/>
          <w:sz w:val="24"/>
          <w:szCs w:val="24"/>
        </w:rPr>
        <w:tab/>
      </w:r>
    </w:p>
    <w:p w14:paraId="37C0A8BA" w14:textId="4A92C3A5" w:rsidR="00297D06" w:rsidRDefault="00297D06" w:rsidP="00297D06">
      <w:pPr>
        <w:spacing w:after="0"/>
        <w:rPr>
          <w:lang w:val="es-ES"/>
        </w:rPr>
      </w:pPr>
      <w:r w:rsidRPr="00FC13D3">
        <w:rPr>
          <w:b/>
          <w:sz w:val="24"/>
          <w:szCs w:val="24"/>
        </w:rPr>
        <w:t xml:space="preserve">Fecha: </w:t>
      </w:r>
      <w:r>
        <w:rPr>
          <w:lang w:val="es-ES"/>
        </w:rPr>
        <w:t xml:space="preserve">26 de septiembre </w:t>
      </w:r>
      <w:r w:rsidRPr="00297D06">
        <w:rPr>
          <w:lang w:val="es-ES"/>
        </w:rPr>
        <w:t>2024</w:t>
      </w:r>
    </w:p>
    <w:p w14:paraId="7515C53A" w14:textId="09E2E549" w:rsidR="00297D06" w:rsidRPr="007766A0" w:rsidRDefault="00297D06" w:rsidP="00297D06">
      <w:pPr>
        <w:spacing w:after="0"/>
        <w:rPr>
          <w:sz w:val="24"/>
          <w:szCs w:val="24"/>
        </w:rPr>
      </w:pPr>
      <w:r w:rsidRPr="007766A0">
        <w:rPr>
          <w:b/>
          <w:sz w:val="24"/>
          <w:szCs w:val="24"/>
        </w:rPr>
        <w:t>Tema</w:t>
      </w:r>
      <w:r w:rsidRPr="007766A0">
        <w:rPr>
          <w:sz w:val="24"/>
          <w:szCs w:val="24"/>
        </w:rPr>
        <w:t xml:space="preserve">: Mesa de trabajo </w:t>
      </w:r>
    </w:p>
    <w:p w14:paraId="5F3C4438" w14:textId="2FF4E4E6" w:rsidR="00297D06" w:rsidRPr="00C91D8C" w:rsidRDefault="00297D06" w:rsidP="00297D06">
      <w:pPr>
        <w:spacing w:after="0"/>
        <w:jc w:val="both"/>
        <w:rPr>
          <w:rFonts w:asciiTheme="majorHAnsi" w:hAnsiTheme="majorHAnsi" w:cstheme="majorHAnsi"/>
          <w:color w:val="000000"/>
        </w:rPr>
      </w:pPr>
      <w:r w:rsidRPr="00C91D8C">
        <w:rPr>
          <w:b/>
          <w:sz w:val="24"/>
          <w:szCs w:val="24"/>
        </w:rPr>
        <w:t>Lugar:</w:t>
      </w:r>
      <w:r w:rsidRPr="00C91D8C">
        <w:rPr>
          <w:sz w:val="24"/>
          <w:szCs w:val="24"/>
        </w:rPr>
        <w:t xml:space="preserve"> </w:t>
      </w:r>
      <w:r w:rsidRPr="00C91D8C">
        <w:rPr>
          <w:rFonts w:asciiTheme="majorHAnsi" w:hAnsiTheme="majorHAnsi" w:cstheme="majorHAnsi"/>
          <w:color w:val="000000"/>
          <w:sz w:val="24"/>
          <w:szCs w:val="24"/>
        </w:rPr>
        <w:t xml:space="preserve">Chocontá -  Villapinzon </w:t>
      </w:r>
    </w:p>
    <w:p w14:paraId="261205D1" w14:textId="5F3E5F5D" w:rsidR="00297D06" w:rsidRPr="00297D06" w:rsidRDefault="00297D06" w:rsidP="00297D06">
      <w:pPr>
        <w:spacing w:after="0"/>
        <w:jc w:val="both"/>
        <w:rPr>
          <w:sz w:val="24"/>
          <w:szCs w:val="24"/>
        </w:rPr>
      </w:pPr>
      <w:r w:rsidRPr="00297D06">
        <w:rPr>
          <w:b/>
          <w:sz w:val="24"/>
          <w:szCs w:val="24"/>
        </w:rPr>
        <w:t>Acta:</w:t>
      </w:r>
      <w:r w:rsidRPr="00297D06">
        <w:rPr>
          <w:sz w:val="24"/>
          <w:szCs w:val="24"/>
        </w:rPr>
        <w:t xml:space="preserve"> </w:t>
      </w:r>
      <w:r w:rsidRPr="00297D06">
        <w:rPr>
          <w:rFonts w:asciiTheme="majorHAnsi" w:hAnsiTheme="majorHAnsi" w:cstheme="majorHAnsi"/>
          <w:color w:val="000000"/>
          <w:sz w:val="24"/>
          <w:szCs w:val="24"/>
        </w:rPr>
        <w:t>300 EC</w:t>
      </w:r>
    </w:p>
    <w:p w14:paraId="2C2815E1" w14:textId="1E3EA055" w:rsidR="00297D06" w:rsidRDefault="00297D06" w:rsidP="00297D06">
      <w:pPr>
        <w:jc w:val="both"/>
        <w:rPr>
          <w:rFonts w:asciiTheme="majorHAnsi" w:hAnsiTheme="majorHAnsi" w:cstheme="majorHAnsi"/>
          <w:color w:val="000000"/>
          <w:sz w:val="24"/>
          <w:szCs w:val="24"/>
        </w:rPr>
      </w:pPr>
      <w:r w:rsidRPr="00297D06">
        <w:rPr>
          <w:rFonts w:asciiTheme="majorHAnsi" w:hAnsiTheme="majorHAnsi" w:cstheme="majorHAnsi"/>
          <w:color w:val="000000"/>
          <w:sz w:val="24"/>
          <w:szCs w:val="24"/>
        </w:rPr>
        <w:t>Se llevó mesa de trabajo con la participación de diversas entidades, como la Gobernación, el Ministerio de Ambiente, la Secretaría Distrital de Ambiente y las alcaldías locales, con el propósito de revisar las acciones implementadas por las CAR en materia de economía circular en las curtiembres de Villapinzón y Chocontá. Esta reunión permitió evaluar avances, coordinar esfuerzos y definir próximas estrategias para fortalecer la sostenibilidad en la región</w:t>
      </w:r>
    </w:p>
    <w:p w14:paraId="748467CF" w14:textId="77777777" w:rsidR="004B5EE1" w:rsidRDefault="004B5EE1" w:rsidP="00297D06">
      <w:pPr>
        <w:jc w:val="both"/>
        <w:rPr>
          <w:rFonts w:asciiTheme="majorHAnsi" w:hAnsiTheme="majorHAnsi" w:cstheme="majorHAnsi"/>
          <w:color w:val="000000"/>
          <w:sz w:val="24"/>
          <w:szCs w:val="24"/>
        </w:rPr>
      </w:pPr>
    </w:p>
    <w:p w14:paraId="6AB0E186" w14:textId="03222286" w:rsidR="004B5EE1" w:rsidRDefault="004B5EE1" w:rsidP="004B5EE1">
      <w:pPr>
        <w:spacing w:after="0"/>
        <w:rPr>
          <w:lang w:val="es-ES"/>
        </w:rPr>
      </w:pPr>
      <w:r w:rsidRPr="00FC13D3">
        <w:rPr>
          <w:b/>
          <w:sz w:val="24"/>
          <w:szCs w:val="24"/>
        </w:rPr>
        <w:t xml:space="preserve">Fecha: </w:t>
      </w:r>
      <w:r>
        <w:rPr>
          <w:lang w:val="es-ES"/>
        </w:rPr>
        <w:t xml:space="preserve">17 de octubre </w:t>
      </w:r>
      <w:r w:rsidRPr="00297D06">
        <w:rPr>
          <w:lang w:val="es-ES"/>
        </w:rPr>
        <w:t>2024</w:t>
      </w:r>
    </w:p>
    <w:p w14:paraId="1EC8CCCA" w14:textId="79050BAE" w:rsidR="004B5EE1" w:rsidRPr="004B5EE1" w:rsidRDefault="004B5EE1" w:rsidP="004B5EE1">
      <w:pPr>
        <w:spacing w:after="0"/>
        <w:rPr>
          <w:sz w:val="24"/>
          <w:szCs w:val="24"/>
        </w:rPr>
      </w:pPr>
      <w:r w:rsidRPr="004B5EE1">
        <w:rPr>
          <w:b/>
          <w:sz w:val="24"/>
          <w:szCs w:val="24"/>
        </w:rPr>
        <w:t>Tema</w:t>
      </w:r>
      <w:r w:rsidRPr="004B5EE1">
        <w:rPr>
          <w:sz w:val="24"/>
          <w:szCs w:val="24"/>
        </w:rPr>
        <w:t>: capacitación de economía circular en el reúso y captación de aguas</w:t>
      </w:r>
    </w:p>
    <w:p w14:paraId="18652592" w14:textId="77777777" w:rsidR="004B5EE1" w:rsidRPr="004B5EE1" w:rsidRDefault="004B5EE1" w:rsidP="004B5EE1">
      <w:pPr>
        <w:spacing w:after="0"/>
        <w:jc w:val="both"/>
        <w:rPr>
          <w:rFonts w:asciiTheme="majorHAnsi" w:hAnsiTheme="majorHAnsi" w:cstheme="majorHAnsi"/>
          <w:color w:val="000000"/>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 xml:space="preserve">Chocontá -  Villapinzon </w:t>
      </w:r>
    </w:p>
    <w:p w14:paraId="033BDE2E" w14:textId="4F931FE8" w:rsidR="004B5EE1" w:rsidRPr="004B5EE1" w:rsidRDefault="004B5EE1" w:rsidP="004B5EE1">
      <w:pPr>
        <w:spacing w:after="0"/>
        <w:jc w:val="both"/>
        <w:rPr>
          <w:sz w:val="24"/>
          <w:szCs w:val="24"/>
        </w:rPr>
      </w:pPr>
      <w:r w:rsidRPr="00297D06">
        <w:rPr>
          <w:b/>
          <w:sz w:val="24"/>
          <w:szCs w:val="24"/>
        </w:rPr>
        <w:t>Acta:</w:t>
      </w:r>
      <w:r w:rsidRPr="00297D06">
        <w:rPr>
          <w:sz w:val="24"/>
          <w:szCs w:val="24"/>
        </w:rPr>
        <w:t xml:space="preserve"> </w:t>
      </w:r>
      <w:r w:rsidRPr="004B5EE1">
        <w:rPr>
          <w:rFonts w:asciiTheme="majorHAnsi" w:hAnsiTheme="majorHAnsi" w:cstheme="majorHAnsi"/>
          <w:color w:val="000000"/>
          <w:sz w:val="24"/>
          <w:szCs w:val="24"/>
          <w:lang w:val="es-ES"/>
        </w:rPr>
        <w:t>381 EC</w:t>
      </w:r>
    </w:p>
    <w:p w14:paraId="2AC7326D" w14:textId="77777777" w:rsidR="004B5EE1" w:rsidRDefault="004B5EE1" w:rsidP="004B5EE1">
      <w:pPr>
        <w:jc w:val="both"/>
        <w:rPr>
          <w:rFonts w:asciiTheme="majorHAnsi" w:hAnsiTheme="majorHAnsi" w:cstheme="majorHAnsi"/>
          <w:color w:val="000000"/>
          <w:sz w:val="24"/>
          <w:szCs w:val="24"/>
        </w:rPr>
      </w:pPr>
      <w:r w:rsidRPr="004B5EE1">
        <w:rPr>
          <w:rFonts w:asciiTheme="majorHAnsi" w:hAnsiTheme="majorHAnsi" w:cstheme="majorHAnsi"/>
          <w:color w:val="000000"/>
          <w:sz w:val="24"/>
          <w:szCs w:val="24"/>
        </w:rPr>
        <w:t>Se llevó a cabo una capacitación sobre el reúso de aguas lluvias dirigida al sector curtidor, específicamente para los productores de Villapinzón y Chocontá. La actividad contó con la participación de la UMATA de Chocontá y de la Secretaría de Desarrollo Agrícola de Villapinzón, se promovió prácticas sostenibles en el manejo del agua en la industria curtidora.</w:t>
      </w:r>
    </w:p>
    <w:p w14:paraId="4B584B6C" w14:textId="77777777" w:rsidR="004B5EE1" w:rsidRDefault="004B5EE1" w:rsidP="004B5EE1">
      <w:pPr>
        <w:jc w:val="both"/>
        <w:rPr>
          <w:rFonts w:asciiTheme="majorHAnsi" w:hAnsiTheme="majorHAnsi" w:cstheme="majorHAnsi"/>
          <w:color w:val="000000"/>
          <w:sz w:val="24"/>
          <w:szCs w:val="24"/>
        </w:rPr>
      </w:pPr>
    </w:p>
    <w:p w14:paraId="524877E0" w14:textId="77777777" w:rsidR="004B5EE1" w:rsidRDefault="004B5EE1" w:rsidP="004B5EE1">
      <w:pPr>
        <w:jc w:val="both"/>
        <w:rPr>
          <w:rFonts w:asciiTheme="majorHAnsi" w:hAnsiTheme="majorHAnsi" w:cstheme="majorHAnsi"/>
          <w:color w:val="000000"/>
          <w:sz w:val="24"/>
          <w:szCs w:val="24"/>
        </w:rPr>
      </w:pPr>
    </w:p>
    <w:p w14:paraId="42410167" w14:textId="77777777" w:rsidR="004B5EE1" w:rsidRDefault="004B5EE1" w:rsidP="004B5EE1">
      <w:pPr>
        <w:jc w:val="both"/>
        <w:rPr>
          <w:rFonts w:asciiTheme="majorHAnsi" w:hAnsiTheme="majorHAnsi" w:cstheme="majorHAnsi"/>
          <w:color w:val="000000"/>
          <w:sz w:val="24"/>
          <w:szCs w:val="24"/>
        </w:rPr>
      </w:pPr>
    </w:p>
    <w:p w14:paraId="69925CCB" w14:textId="77777777" w:rsidR="004B5EE1" w:rsidRDefault="004B5EE1" w:rsidP="004B5EE1">
      <w:pPr>
        <w:jc w:val="both"/>
        <w:rPr>
          <w:rFonts w:asciiTheme="majorHAnsi" w:hAnsiTheme="majorHAnsi" w:cstheme="majorHAnsi"/>
          <w:color w:val="000000"/>
          <w:sz w:val="24"/>
          <w:szCs w:val="24"/>
        </w:rPr>
      </w:pPr>
    </w:p>
    <w:p w14:paraId="7DA1A5A2" w14:textId="77777777" w:rsidR="004B5EE1" w:rsidRDefault="004B5EE1" w:rsidP="004B5EE1">
      <w:pPr>
        <w:jc w:val="both"/>
        <w:rPr>
          <w:rFonts w:asciiTheme="majorHAnsi" w:hAnsiTheme="majorHAnsi" w:cstheme="majorHAnsi"/>
          <w:color w:val="000000"/>
          <w:sz w:val="24"/>
          <w:szCs w:val="24"/>
        </w:rPr>
      </w:pPr>
    </w:p>
    <w:p w14:paraId="14893227" w14:textId="77777777" w:rsidR="004B5EE1" w:rsidRDefault="004B5EE1" w:rsidP="004B5EE1">
      <w:pPr>
        <w:jc w:val="both"/>
        <w:rPr>
          <w:rFonts w:asciiTheme="majorHAnsi" w:hAnsiTheme="majorHAnsi" w:cstheme="majorHAnsi"/>
          <w:color w:val="000000"/>
          <w:sz w:val="24"/>
          <w:szCs w:val="24"/>
        </w:rPr>
      </w:pPr>
    </w:p>
    <w:p w14:paraId="64E3E7F8" w14:textId="77777777" w:rsidR="004B5EE1" w:rsidRDefault="004B5EE1" w:rsidP="004B5EE1">
      <w:pPr>
        <w:jc w:val="both"/>
        <w:rPr>
          <w:rFonts w:asciiTheme="majorHAnsi" w:hAnsiTheme="majorHAnsi" w:cstheme="majorHAnsi"/>
          <w:color w:val="000000"/>
          <w:sz w:val="24"/>
          <w:szCs w:val="24"/>
        </w:rPr>
      </w:pPr>
    </w:p>
    <w:p w14:paraId="2F240B66" w14:textId="77777777" w:rsidR="004B5EE1" w:rsidRDefault="004B5EE1" w:rsidP="004B5EE1">
      <w:pPr>
        <w:spacing w:after="0"/>
        <w:rPr>
          <w:lang w:val="es-ES"/>
        </w:rPr>
      </w:pPr>
      <w:r w:rsidRPr="00FC13D3">
        <w:rPr>
          <w:b/>
          <w:sz w:val="24"/>
          <w:szCs w:val="24"/>
        </w:rPr>
        <w:t xml:space="preserve">Fecha: </w:t>
      </w:r>
      <w:r>
        <w:rPr>
          <w:lang w:val="es-ES"/>
        </w:rPr>
        <w:t xml:space="preserve">17 de octubre </w:t>
      </w:r>
      <w:r w:rsidRPr="00297D06">
        <w:rPr>
          <w:lang w:val="es-ES"/>
        </w:rPr>
        <w:t>2024</w:t>
      </w:r>
    </w:p>
    <w:p w14:paraId="14D6184E" w14:textId="6BBC73A2" w:rsidR="004B5EE1" w:rsidRPr="004B5EE1" w:rsidRDefault="004B5EE1" w:rsidP="004B5EE1">
      <w:pPr>
        <w:spacing w:after="0"/>
        <w:rPr>
          <w:sz w:val="24"/>
          <w:szCs w:val="24"/>
        </w:rPr>
      </w:pPr>
      <w:r w:rsidRPr="004B5EE1">
        <w:rPr>
          <w:b/>
          <w:sz w:val="24"/>
          <w:szCs w:val="24"/>
        </w:rPr>
        <w:t>Tema</w:t>
      </w:r>
      <w:r w:rsidRPr="004B5EE1">
        <w:rPr>
          <w:sz w:val="24"/>
          <w:szCs w:val="24"/>
        </w:rPr>
        <w:t xml:space="preserve">: </w:t>
      </w:r>
      <w:r w:rsidR="00513DB1" w:rsidRPr="00513DB1">
        <w:rPr>
          <w:sz w:val="24"/>
          <w:szCs w:val="24"/>
        </w:rPr>
        <w:t>Capacitación tratamiento de aguas residuales en curtiembres.</w:t>
      </w:r>
    </w:p>
    <w:p w14:paraId="746F306A" w14:textId="77777777" w:rsidR="004B5EE1" w:rsidRPr="004B5EE1" w:rsidRDefault="004B5EE1" w:rsidP="004B5EE1">
      <w:pPr>
        <w:spacing w:after="0"/>
        <w:jc w:val="both"/>
        <w:rPr>
          <w:rFonts w:asciiTheme="majorHAnsi" w:hAnsiTheme="majorHAnsi" w:cstheme="majorHAnsi"/>
          <w:color w:val="000000"/>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 xml:space="preserve">Chocontá -  Villapinzon </w:t>
      </w:r>
    </w:p>
    <w:p w14:paraId="5B5E02D0" w14:textId="27E6342D" w:rsidR="00513DB1" w:rsidRPr="004B5EE1" w:rsidRDefault="004B5EE1" w:rsidP="00513DB1">
      <w:pPr>
        <w:spacing w:after="0"/>
        <w:jc w:val="both"/>
        <w:rPr>
          <w:sz w:val="24"/>
          <w:szCs w:val="24"/>
        </w:rPr>
      </w:pPr>
      <w:r w:rsidRPr="00297D06">
        <w:rPr>
          <w:b/>
          <w:sz w:val="24"/>
          <w:szCs w:val="24"/>
        </w:rPr>
        <w:t>Acta:</w:t>
      </w:r>
      <w:r w:rsidRPr="00297D06">
        <w:rPr>
          <w:sz w:val="24"/>
          <w:szCs w:val="24"/>
        </w:rPr>
        <w:t xml:space="preserve"> </w:t>
      </w:r>
      <w:r w:rsidRPr="004B5EE1">
        <w:rPr>
          <w:rFonts w:asciiTheme="majorHAnsi" w:hAnsiTheme="majorHAnsi" w:cstheme="majorHAnsi"/>
          <w:color w:val="000000"/>
          <w:sz w:val="24"/>
          <w:szCs w:val="24"/>
          <w:lang w:val="es-ES"/>
        </w:rPr>
        <w:t>38</w:t>
      </w:r>
      <w:r>
        <w:rPr>
          <w:rFonts w:asciiTheme="majorHAnsi" w:hAnsiTheme="majorHAnsi" w:cstheme="majorHAnsi"/>
          <w:color w:val="000000"/>
          <w:sz w:val="24"/>
          <w:szCs w:val="24"/>
          <w:lang w:val="es-ES"/>
        </w:rPr>
        <w:t>2</w:t>
      </w:r>
      <w:r w:rsidRPr="004B5EE1">
        <w:rPr>
          <w:rFonts w:asciiTheme="majorHAnsi" w:hAnsiTheme="majorHAnsi" w:cstheme="majorHAnsi"/>
          <w:color w:val="000000"/>
          <w:sz w:val="24"/>
          <w:szCs w:val="24"/>
          <w:lang w:val="es-ES"/>
        </w:rPr>
        <w:t xml:space="preserve"> EC</w:t>
      </w:r>
    </w:p>
    <w:p w14:paraId="409ED1DF" w14:textId="77777777" w:rsidR="00513DB1" w:rsidRPr="004B5EE1" w:rsidRDefault="00513DB1" w:rsidP="00513DB1">
      <w:pPr>
        <w:jc w:val="both"/>
        <w:rPr>
          <w:rFonts w:asciiTheme="majorHAnsi" w:hAnsiTheme="majorHAnsi" w:cstheme="majorHAnsi"/>
          <w:color w:val="000000"/>
          <w:sz w:val="24"/>
          <w:szCs w:val="24"/>
        </w:rPr>
      </w:pPr>
      <w:r w:rsidRPr="004B5EE1">
        <w:rPr>
          <w:rFonts w:asciiTheme="majorHAnsi" w:hAnsiTheme="majorHAnsi" w:cstheme="majorHAnsi"/>
          <w:color w:val="000000"/>
          <w:sz w:val="24"/>
          <w:szCs w:val="24"/>
        </w:rPr>
        <w:t>Se realizó una capacitación sobre el manejo de aguas residuales en el sector curtidor, dirigida específicamente a los productores de Villapinzón y Chocontá. La actividad contó con la participación de la UMATA de Chocontá, la Secretaría de Desarrollo Agrícola de Villapinzón y la empresa Ambiensol, que brindó apoyo en la capacitación y compartió conocimientos técnicos para promover prácticas sostenibles en el tratamiento de aguas residuales en las curtiembres.</w:t>
      </w:r>
    </w:p>
    <w:p w14:paraId="0E6DB332" w14:textId="1AFC47DF" w:rsidR="004B5EE1" w:rsidRPr="004B5EE1" w:rsidRDefault="004B5EE1" w:rsidP="004B5EE1">
      <w:pPr>
        <w:jc w:val="both"/>
        <w:rPr>
          <w:rFonts w:asciiTheme="majorHAnsi" w:hAnsiTheme="majorHAnsi" w:cstheme="majorHAnsi"/>
          <w:color w:val="000000"/>
          <w:sz w:val="24"/>
          <w:szCs w:val="24"/>
        </w:rPr>
      </w:pPr>
      <w:r w:rsidRPr="004B5EE1">
        <w:rPr>
          <w:rFonts w:asciiTheme="majorHAnsi" w:hAnsiTheme="majorHAnsi" w:cstheme="majorHAnsi"/>
          <w:color w:val="000000"/>
          <w:sz w:val="24"/>
          <w:szCs w:val="24"/>
        </w:rPr>
        <w:t>.</w:t>
      </w:r>
    </w:p>
    <w:p w14:paraId="1F944B53" w14:textId="77777777" w:rsidR="00513DB1" w:rsidRDefault="00513DB1" w:rsidP="00513DB1">
      <w:pPr>
        <w:spacing w:after="0"/>
        <w:rPr>
          <w:lang w:val="es-ES"/>
        </w:rPr>
      </w:pPr>
      <w:r w:rsidRPr="00FC13D3">
        <w:rPr>
          <w:b/>
          <w:sz w:val="24"/>
          <w:szCs w:val="24"/>
        </w:rPr>
        <w:t xml:space="preserve">Fecha: </w:t>
      </w:r>
      <w:r>
        <w:rPr>
          <w:lang w:val="es-ES"/>
        </w:rPr>
        <w:t xml:space="preserve">17 de octubre </w:t>
      </w:r>
      <w:r w:rsidRPr="00297D06">
        <w:rPr>
          <w:lang w:val="es-ES"/>
        </w:rPr>
        <w:t>2024</w:t>
      </w:r>
    </w:p>
    <w:p w14:paraId="6FD44538" w14:textId="3D706E47" w:rsidR="00513DB1" w:rsidRDefault="00513DB1" w:rsidP="00513DB1">
      <w:pPr>
        <w:spacing w:after="0"/>
        <w:rPr>
          <w:sz w:val="24"/>
          <w:szCs w:val="24"/>
        </w:rPr>
      </w:pPr>
      <w:r w:rsidRPr="004B5EE1">
        <w:rPr>
          <w:b/>
          <w:sz w:val="24"/>
          <w:szCs w:val="24"/>
        </w:rPr>
        <w:t>Tema</w:t>
      </w:r>
      <w:r w:rsidRPr="004B5EE1">
        <w:rPr>
          <w:sz w:val="24"/>
          <w:szCs w:val="24"/>
        </w:rPr>
        <w:t xml:space="preserve">: </w:t>
      </w:r>
      <w:r w:rsidRPr="00513DB1">
        <w:rPr>
          <w:sz w:val="24"/>
          <w:szCs w:val="24"/>
        </w:rPr>
        <w:t>Seguimiento curtiembre el camellón</w:t>
      </w:r>
    </w:p>
    <w:p w14:paraId="6DE9E242" w14:textId="743B5772" w:rsidR="00513DB1" w:rsidRPr="004B5EE1" w:rsidRDefault="00513DB1" w:rsidP="00513DB1">
      <w:pPr>
        <w:spacing w:after="0"/>
        <w:rPr>
          <w:rFonts w:asciiTheme="majorHAnsi" w:hAnsiTheme="majorHAnsi" w:cstheme="majorHAnsi"/>
          <w:color w:val="000000"/>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 xml:space="preserve">Villapinzon </w:t>
      </w:r>
    </w:p>
    <w:p w14:paraId="4099DEDC" w14:textId="1B5897A3" w:rsidR="00513DB1" w:rsidRPr="004B5EE1" w:rsidRDefault="00513DB1" w:rsidP="00513DB1">
      <w:pPr>
        <w:spacing w:after="0"/>
        <w:jc w:val="both"/>
        <w:rPr>
          <w:sz w:val="24"/>
          <w:szCs w:val="24"/>
        </w:rPr>
      </w:pPr>
      <w:r w:rsidRPr="00297D06">
        <w:rPr>
          <w:b/>
          <w:sz w:val="24"/>
          <w:szCs w:val="24"/>
        </w:rPr>
        <w:t>Acta:</w:t>
      </w:r>
      <w:r w:rsidRPr="00297D06">
        <w:rPr>
          <w:sz w:val="24"/>
          <w:szCs w:val="24"/>
        </w:rPr>
        <w:t xml:space="preserve"> </w:t>
      </w:r>
      <w:r w:rsidRPr="004B5EE1">
        <w:rPr>
          <w:rFonts w:asciiTheme="majorHAnsi" w:hAnsiTheme="majorHAnsi" w:cstheme="majorHAnsi"/>
          <w:color w:val="000000"/>
          <w:sz w:val="24"/>
          <w:szCs w:val="24"/>
          <w:lang w:val="es-ES"/>
        </w:rPr>
        <w:t>38</w:t>
      </w:r>
      <w:r>
        <w:rPr>
          <w:rFonts w:asciiTheme="majorHAnsi" w:hAnsiTheme="majorHAnsi" w:cstheme="majorHAnsi"/>
          <w:color w:val="000000"/>
          <w:sz w:val="24"/>
          <w:szCs w:val="24"/>
          <w:lang w:val="es-ES"/>
        </w:rPr>
        <w:t>3</w:t>
      </w:r>
      <w:r w:rsidRPr="004B5EE1">
        <w:rPr>
          <w:rFonts w:asciiTheme="majorHAnsi" w:hAnsiTheme="majorHAnsi" w:cstheme="majorHAnsi"/>
          <w:color w:val="000000"/>
          <w:sz w:val="24"/>
          <w:szCs w:val="24"/>
          <w:lang w:val="es-ES"/>
        </w:rPr>
        <w:t xml:space="preserve"> EC</w:t>
      </w:r>
    </w:p>
    <w:p w14:paraId="40B4D425" w14:textId="77777777" w:rsidR="00513DB1" w:rsidRPr="004B5EE1" w:rsidRDefault="00513DB1" w:rsidP="00513DB1">
      <w:pPr>
        <w:jc w:val="both"/>
        <w:rPr>
          <w:rFonts w:asciiTheme="majorHAnsi" w:hAnsiTheme="majorHAnsi" w:cstheme="majorHAnsi"/>
          <w:color w:val="000000"/>
          <w:sz w:val="24"/>
          <w:szCs w:val="24"/>
          <w:lang w:val="es-ES"/>
        </w:rPr>
      </w:pPr>
      <w:r w:rsidRPr="004B5EE1">
        <w:rPr>
          <w:rFonts w:asciiTheme="majorHAnsi" w:hAnsiTheme="majorHAnsi" w:cstheme="majorHAnsi"/>
          <w:color w:val="000000"/>
          <w:sz w:val="24"/>
          <w:szCs w:val="24"/>
        </w:rPr>
        <w:t>Se llevó a cabo un seguimiento de prácticas de economía circular en la curtiembre El Camellón, donde se evidenció la implementación de iniciativas sostenibles, como la reutilización de aguas residuales y el reúso de retales de cuero.</w:t>
      </w:r>
    </w:p>
    <w:p w14:paraId="70482B83" w14:textId="77777777" w:rsidR="00513DB1" w:rsidRDefault="00513DB1" w:rsidP="00513DB1">
      <w:pPr>
        <w:spacing w:after="0"/>
        <w:rPr>
          <w:lang w:val="es-ES"/>
        </w:rPr>
      </w:pPr>
      <w:r w:rsidRPr="00FC13D3">
        <w:rPr>
          <w:b/>
          <w:sz w:val="24"/>
          <w:szCs w:val="24"/>
        </w:rPr>
        <w:t xml:space="preserve">Fecha: </w:t>
      </w:r>
      <w:r>
        <w:rPr>
          <w:lang w:val="es-ES"/>
        </w:rPr>
        <w:t xml:space="preserve">17 de octubre </w:t>
      </w:r>
      <w:r w:rsidRPr="00297D06">
        <w:rPr>
          <w:lang w:val="es-ES"/>
        </w:rPr>
        <w:t>2024</w:t>
      </w:r>
    </w:p>
    <w:p w14:paraId="4AA6B77B" w14:textId="77777777" w:rsidR="00513DB1" w:rsidRDefault="00513DB1" w:rsidP="00513DB1">
      <w:pPr>
        <w:spacing w:after="0"/>
        <w:jc w:val="both"/>
        <w:rPr>
          <w:rFonts w:asciiTheme="majorHAnsi" w:hAnsiTheme="majorHAnsi" w:cstheme="majorHAnsi"/>
          <w:b/>
          <w:bCs/>
          <w:color w:val="000000"/>
          <w:sz w:val="24"/>
          <w:szCs w:val="24"/>
        </w:rPr>
      </w:pPr>
      <w:r w:rsidRPr="004B5EE1">
        <w:rPr>
          <w:b/>
          <w:sz w:val="24"/>
          <w:szCs w:val="24"/>
        </w:rPr>
        <w:t>Tema</w:t>
      </w:r>
      <w:r w:rsidRPr="004B5EE1">
        <w:rPr>
          <w:sz w:val="24"/>
          <w:szCs w:val="24"/>
        </w:rPr>
        <w:t xml:space="preserve">: </w:t>
      </w:r>
      <w:r w:rsidRPr="004B5EE1">
        <w:rPr>
          <w:rFonts w:asciiTheme="majorHAnsi" w:hAnsiTheme="majorHAnsi" w:cstheme="majorHAnsi"/>
          <w:color w:val="000000"/>
          <w:sz w:val="24"/>
          <w:szCs w:val="24"/>
        </w:rPr>
        <w:t>Reunión con el centro sensorial con enfoque de economía circular</w:t>
      </w:r>
    </w:p>
    <w:p w14:paraId="53E716F9" w14:textId="39BE0A87" w:rsidR="00513DB1" w:rsidRPr="00513DB1" w:rsidRDefault="00513DB1" w:rsidP="00513DB1">
      <w:pPr>
        <w:spacing w:after="0"/>
        <w:jc w:val="both"/>
        <w:rPr>
          <w:rFonts w:asciiTheme="majorHAnsi" w:hAnsiTheme="majorHAnsi" w:cstheme="majorHAnsi"/>
          <w:b/>
          <w:bCs/>
          <w:color w:val="000000"/>
          <w:sz w:val="24"/>
          <w:szCs w:val="24"/>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 xml:space="preserve">Villapinzon </w:t>
      </w:r>
    </w:p>
    <w:p w14:paraId="6369236D" w14:textId="380507A4" w:rsidR="00513DB1" w:rsidRPr="004B5EE1" w:rsidRDefault="00513DB1" w:rsidP="00513DB1">
      <w:pPr>
        <w:spacing w:after="0"/>
        <w:jc w:val="both"/>
        <w:rPr>
          <w:sz w:val="24"/>
          <w:szCs w:val="24"/>
        </w:rPr>
      </w:pPr>
      <w:r w:rsidRPr="00297D06">
        <w:rPr>
          <w:b/>
          <w:sz w:val="24"/>
          <w:szCs w:val="24"/>
        </w:rPr>
        <w:t>Acta:</w:t>
      </w:r>
      <w:r w:rsidRPr="00297D06">
        <w:rPr>
          <w:sz w:val="24"/>
          <w:szCs w:val="24"/>
        </w:rPr>
        <w:t xml:space="preserve"> </w:t>
      </w:r>
      <w:r>
        <w:rPr>
          <w:rFonts w:asciiTheme="majorHAnsi" w:hAnsiTheme="majorHAnsi" w:cstheme="majorHAnsi"/>
          <w:color w:val="000000"/>
          <w:sz w:val="24"/>
          <w:szCs w:val="24"/>
          <w:lang w:val="es-ES"/>
        </w:rPr>
        <w:t>426</w:t>
      </w:r>
      <w:r w:rsidRPr="004B5EE1">
        <w:rPr>
          <w:rFonts w:asciiTheme="majorHAnsi" w:hAnsiTheme="majorHAnsi" w:cstheme="majorHAnsi"/>
          <w:color w:val="000000"/>
          <w:sz w:val="24"/>
          <w:szCs w:val="24"/>
          <w:lang w:val="es-ES"/>
        </w:rPr>
        <w:t xml:space="preserve"> EC</w:t>
      </w:r>
    </w:p>
    <w:p w14:paraId="0F8CFF1F" w14:textId="63AD0712" w:rsidR="004B5EE1" w:rsidRPr="004B5EE1" w:rsidRDefault="00513DB1" w:rsidP="004B5EE1">
      <w:pPr>
        <w:jc w:val="both"/>
        <w:rPr>
          <w:rFonts w:asciiTheme="majorHAnsi" w:hAnsiTheme="majorHAnsi" w:cstheme="majorHAnsi"/>
          <w:color w:val="000000"/>
          <w:sz w:val="24"/>
          <w:szCs w:val="24"/>
          <w:lang w:val="es-ES"/>
        </w:rPr>
      </w:pPr>
      <w:r>
        <w:rPr>
          <w:rFonts w:asciiTheme="majorHAnsi" w:hAnsiTheme="majorHAnsi" w:cstheme="majorHAnsi"/>
          <w:color w:val="000000"/>
          <w:sz w:val="24"/>
          <w:szCs w:val="24"/>
        </w:rPr>
        <w:t>S</w:t>
      </w:r>
      <w:r w:rsidRPr="004B5EE1">
        <w:rPr>
          <w:rFonts w:asciiTheme="majorHAnsi" w:hAnsiTheme="majorHAnsi" w:cstheme="majorHAnsi"/>
          <w:color w:val="000000"/>
          <w:sz w:val="24"/>
          <w:szCs w:val="24"/>
        </w:rPr>
        <w:t>e discutieron estrategias para promover la economía circular y la inclusión social mediante talleres de marroquinería y proyectos de reutilización de retales de cuero en productos artesanales</w:t>
      </w:r>
    </w:p>
    <w:p w14:paraId="192B0822" w14:textId="77777777" w:rsidR="00513DB1" w:rsidRDefault="00513DB1" w:rsidP="00513DB1">
      <w:pPr>
        <w:spacing w:after="0"/>
        <w:rPr>
          <w:lang w:val="es-ES"/>
        </w:rPr>
      </w:pPr>
      <w:r w:rsidRPr="00FC13D3">
        <w:rPr>
          <w:b/>
          <w:sz w:val="24"/>
          <w:szCs w:val="24"/>
        </w:rPr>
        <w:t xml:space="preserve">Fecha: </w:t>
      </w:r>
      <w:r>
        <w:rPr>
          <w:lang w:val="es-ES"/>
        </w:rPr>
        <w:t xml:space="preserve">18 de octubre </w:t>
      </w:r>
      <w:r w:rsidRPr="00297D06">
        <w:rPr>
          <w:lang w:val="es-ES"/>
        </w:rPr>
        <w:t>2024</w:t>
      </w:r>
    </w:p>
    <w:p w14:paraId="22E3BB52" w14:textId="77777777" w:rsidR="00513DB1" w:rsidRDefault="00513DB1" w:rsidP="00513DB1">
      <w:pPr>
        <w:spacing w:after="0"/>
        <w:jc w:val="both"/>
        <w:rPr>
          <w:rFonts w:asciiTheme="majorHAnsi" w:hAnsiTheme="majorHAnsi" w:cstheme="majorHAnsi"/>
          <w:color w:val="000000"/>
          <w:sz w:val="24"/>
          <w:szCs w:val="24"/>
        </w:rPr>
      </w:pPr>
      <w:r w:rsidRPr="004B5EE1">
        <w:rPr>
          <w:b/>
          <w:sz w:val="24"/>
          <w:szCs w:val="24"/>
        </w:rPr>
        <w:t>Tema</w:t>
      </w:r>
      <w:r w:rsidRPr="004B5EE1">
        <w:rPr>
          <w:sz w:val="24"/>
          <w:szCs w:val="24"/>
        </w:rPr>
        <w:t xml:space="preserve">: </w:t>
      </w:r>
      <w:r w:rsidRPr="00513DB1">
        <w:rPr>
          <w:rFonts w:asciiTheme="majorHAnsi" w:hAnsiTheme="majorHAnsi" w:cstheme="majorHAnsi"/>
          <w:color w:val="000000"/>
          <w:sz w:val="24"/>
          <w:szCs w:val="24"/>
        </w:rPr>
        <w:t>socialización plan de acción sentencia río Bogotá 2024 -2027</w:t>
      </w:r>
    </w:p>
    <w:p w14:paraId="159610C2" w14:textId="77777777" w:rsidR="00513DB1" w:rsidRPr="00513DB1" w:rsidRDefault="00513DB1" w:rsidP="00513DB1">
      <w:pPr>
        <w:spacing w:after="0"/>
        <w:jc w:val="both"/>
        <w:rPr>
          <w:rFonts w:asciiTheme="majorHAnsi" w:hAnsiTheme="majorHAnsi" w:cstheme="majorHAnsi"/>
          <w:color w:val="000000"/>
          <w:sz w:val="24"/>
          <w:szCs w:val="24"/>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 xml:space="preserve">Villapinzon </w:t>
      </w:r>
    </w:p>
    <w:p w14:paraId="390D9F65" w14:textId="77777777" w:rsidR="00513DB1" w:rsidRPr="004B5EE1" w:rsidRDefault="00513DB1" w:rsidP="00513DB1">
      <w:pPr>
        <w:spacing w:after="0"/>
        <w:jc w:val="both"/>
        <w:rPr>
          <w:sz w:val="24"/>
          <w:szCs w:val="24"/>
        </w:rPr>
      </w:pPr>
      <w:r w:rsidRPr="00297D06">
        <w:rPr>
          <w:b/>
          <w:sz w:val="24"/>
          <w:szCs w:val="24"/>
        </w:rPr>
        <w:t>Acta:</w:t>
      </w:r>
      <w:r w:rsidRPr="00297D06">
        <w:rPr>
          <w:sz w:val="24"/>
          <w:szCs w:val="24"/>
        </w:rPr>
        <w:t xml:space="preserve"> </w:t>
      </w:r>
      <w:r>
        <w:rPr>
          <w:rFonts w:asciiTheme="majorHAnsi" w:hAnsiTheme="majorHAnsi" w:cstheme="majorHAnsi"/>
          <w:color w:val="000000"/>
          <w:sz w:val="24"/>
          <w:szCs w:val="24"/>
          <w:lang w:val="es-ES"/>
        </w:rPr>
        <w:t>428</w:t>
      </w:r>
      <w:r w:rsidRPr="004B5EE1">
        <w:rPr>
          <w:rFonts w:asciiTheme="majorHAnsi" w:hAnsiTheme="majorHAnsi" w:cstheme="majorHAnsi"/>
          <w:color w:val="000000"/>
          <w:sz w:val="24"/>
          <w:szCs w:val="24"/>
          <w:lang w:val="es-ES"/>
        </w:rPr>
        <w:t xml:space="preserve"> EC</w:t>
      </w:r>
    </w:p>
    <w:p w14:paraId="5AA8B304" w14:textId="77777777" w:rsidR="00513DB1" w:rsidRPr="004B5EE1" w:rsidRDefault="00513DB1" w:rsidP="00513DB1">
      <w:pPr>
        <w:jc w:val="both"/>
        <w:rPr>
          <w:rFonts w:asciiTheme="majorHAnsi" w:hAnsiTheme="majorHAnsi" w:cstheme="majorHAnsi"/>
          <w:color w:val="000000"/>
          <w:sz w:val="24"/>
          <w:szCs w:val="24"/>
        </w:rPr>
      </w:pPr>
      <w:r w:rsidRPr="004B5EE1">
        <w:rPr>
          <w:rFonts w:asciiTheme="majorHAnsi" w:hAnsiTheme="majorHAnsi" w:cstheme="majorHAnsi"/>
          <w:color w:val="000000"/>
          <w:sz w:val="24"/>
          <w:szCs w:val="24"/>
        </w:rPr>
        <w:t>Socialización del plan de acción de la sentencia del Río Bogotá 2024-2027, destacando la implementación de prácticas de Producción Más Limpia y economía circular en el sector curtidor. Se discutió el uso de la plataforma SiRío para monitorear acciones y se enfatizó en mejorar la coordinación entre áreas para la gestión eficiente de recursos, así como en fortalecer la comunicación interna para cumplir con los objetivos ambientales establecidos.</w:t>
      </w:r>
    </w:p>
    <w:p w14:paraId="5DC575A3" w14:textId="77777777" w:rsidR="004B5EE1" w:rsidRDefault="004B5EE1" w:rsidP="004B5EE1">
      <w:pPr>
        <w:jc w:val="both"/>
        <w:rPr>
          <w:rFonts w:asciiTheme="majorHAnsi" w:hAnsiTheme="majorHAnsi" w:cstheme="majorHAnsi"/>
          <w:color w:val="000000"/>
          <w:sz w:val="24"/>
          <w:szCs w:val="24"/>
          <w:lang w:val="es-ES"/>
        </w:rPr>
      </w:pPr>
    </w:p>
    <w:p w14:paraId="694F80AA" w14:textId="1BE4226E" w:rsidR="00513DB1" w:rsidRDefault="00513DB1" w:rsidP="00513DB1">
      <w:pPr>
        <w:spacing w:after="0"/>
        <w:rPr>
          <w:lang w:val="es-ES"/>
        </w:rPr>
      </w:pPr>
      <w:r w:rsidRPr="00FC13D3">
        <w:rPr>
          <w:b/>
          <w:sz w:val="24"/>
          <w:szCs w:val="24"/>
        </w:rPr>
        <w:lastRenderedPageBreak/>
        <w:t xml:space="preserve">Fecha: </w:t>
      </w:r>
      <w:r>
        <w:rPr>
          <w:lang w:val="es-ES"/>
        </w:rPr>
        <w:t xml:space="preserve">29 de octubre </w:t>
      </w:r>
      <w:r w:rsidRPr="00297D06">
        <w:rPr>
          <w:lang w:val="es-ES"/>
        </w:rPr>
        <w:t>2024</w:t>
      </w:r>
    </w:p>
    <w:p w14:paraId="2A07F05F" w14:textId="475BB0B6" w:rsidR="00513DB1" w:rsidRDefault="00513DB1" w:rsidP="00513DB1">
      <w:pPr>
        <w:spacing w:after="0"/>
        <w:jc w:val="both"/>
        <w:rPr>
          <w:rFonts w:asciiTheme="majorHAnsi" w:hAnsiTheme="majorHAnsi" w:cstheme="majorHAnsi"/>
          <w:b/>
          <w:bCs/>
          <w:color w:val="000000"/>
          <w:sz w:val="24"/>
          <w:szCs w:val="24"/>
        </w:rPr>
      </w:pPr>
      <w:r w:rsidRPr="004B5EE1">
        <w:rPr>
          <w:b/>
          <w:sz w:val="24"/>
          <w:szCs w:val="24"/>
        </w:rPr>
        <w:t>Tema</w:t>
      </w:r>
      <w:r w:rsidRPr="004B5EE1">
        <w:rPr>
          <w:sz w:val="24"/>
          <w:szCs w:val="24"/>
        </w:rPr>
        <w:t xml:space="preserve">: </w:t>
      </w:r>
      <w:r w:rsidRPr="00513DB1">
        <w:rPr>
          <w:rFonts w:asciiTheme="majorHAnsi" w:hAnsiTheme="majorHAnsi" w:cstheme="majorHAnsi"/>
          <w:color w:val="000000"/>
          <w:sz w:val="24"/>
          <w:szCs w:val="24"/>
        </w:rPr>
        <w:t>Acompañamiento técnico a emprendimientos y apoyo al cambio PML.</w:t>
      </w:r>
    </w:p>
    <w:p w14:paraId="0D9D3499" w14:textId="42AF37E2" w:rsidR="00513DB1" w:rsidRPr="00513DB1" w:rsidRDefault="00513DB1" w:rsidP="00513DB1">
      <w:pPr>
        <w:spacing w:after="0"/>
        <w:jc w:val="both"/>
        <w:rPr>
          <w:rFonts w:asciiTheme="majorHAnsi" w:hAnsiTheme="majorHAnsi" w:cstheme="majorHAnsi"/>
          <w:b/>
          <w:bCs/>
          <w:color w:val="000000"/>
          <w:sz w:val="24"/>
          <w:szCs w:val="24"/>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Villapinz</w:t>
      </w:r>
      <w:r w:rsidR="007766A0">
        <w:rPr>
          <w:rFonts w:asciiTheme="majorHAnsi" w:hAnsiTheme="majorHAnsi" w:cstheme="majorHAnsi"/>
          <w:color w:val="000000"/>
          <w:sz w:val="24"/>
          <w:szCs w:val="24"/>
        </w:rPr>
        <w:t>ó</w:t>
      </w:r>
      <w:r w:rsidRPr="004B5EE1">
        <w:rPr>
          <w:rFonts w:asciiTheme="majorHAnsi" w:hAnsiTheme="majorHAnsi" w:cstheme="majorHAnsi"/>
          <w:color w:val="000000"/>
          <w:sz w:val="24"/>
          <w:szCs w:val="24"/>
        </w:rPr>
        <w:t xml:space="preserve">n </w:t>
      </w:r>
    </w:p>
    <w:p w14:paraId="62F77B04" w14:textId="534B746E" w:rsidR="00513DB1" w:rsidRPr="004B5EE1" w:rsidRDefault="00513DB1" w:rsidP="00513DB1">
      <w:pPr>
        <w:spacing w:after="0"/>
        <w:jc w:val="both"/>
        <w:rPr>
          <w:sz w:val="24"/>
          <w:szCs w:val="24"/>
        </w:rPr>
      </w:pPr>
      <w:r w:rsidRPr="00297D06">
        <w:rPr>
          <w:b/>
          <w:sz w:val="24"/>
          <w:szCs w:val="24"/>
        </w:rPr>
        <w:t>Acta:</w:t>
      </w:r>
      <w:r w:rsidRPr="00297D06">
        <w:rPr>
          <w:sz w:val="24"/>
          <w:szCs w:val="24"/>
        </w:rPr>
        <w:t xml:space="preserve"> </w:t>
      </w:r>
      <w:r>
        <w:rPr>
          <w:rFonts w:asciiTheme="majorHAnsi" w:hAnsiTheme="majorHAnsi" w:cstheme="majorHAnsi"/>
          <w:color w:val="000000"/>
          <w:sz w:val="24"/>
          <w:szCs w:val="24"/>
          <w:lang w:val="es-ES"/>
        </w:rPr>
        <w:t>42</w:t>
      </w:r>
      <w:r w:rsidR="006D3DED">
        <w:rPr>
          <w:rFonts w:asciiTheme="majorHAnsi" w:hAnsiTheme="majorHAnsi" w:cstheme="majorHAnsi"/>
          <w:color w:val="000000"/>
          <w:sz w:val="24"/>
          <w:szCs w:val="24"/>
          <w:lang w:val="es-ES"/>
        </w:rPr>
        <w:t>7</w:t>
      </w:r>
      <w:r w:rsidRPr="004B5EE1">
        <w:rPr>
          <w:rFonts w:asciiTheme="majorHAnsi" w:hAnsiTheme="majorHAnsi" w:cstheme="majorHAnsi"/>
          <w:color w:val="000000"/>
          <w:sz w:val="24"/>
          <w:szCs w:val="24"/>
          <w:lang w:val="es-ES"/>
        </w:rPr>
        <w:t xml:space="preserve"> EC</w:t>
      </w:r>
    </w:p>
    <w:p w14:paraId="3005CB28" w14:textId="451884A8" w:rsidR="00513DB1" w:rsidRPr="004B5EE1" w:rsidRDefault="00513DB1" w:rsidP="004B5EE1">
      <w:pPr>
        <w:jc w:val="both"/>
        <w:rPr>
          <w:rFonts w:asciiTheme="majorHAnsi" w:hAnsiTheme="majorHAnsi" w:cstheme="majorHAnsi"/>
          <w:color w:val="000000"/>
          <w:sz w:val="24"/>
          <w:szCs w:val="24"/>
          <w:lang w:val="es-ES"/>
        </w:rPr>
      </w:pPr>
      <w:r>
        <w:rPr>
          <w:rFonts w:asciiTheme="majorHAnsi" w:hAnsiTheme="majorHAnsi" w:cstheme="majorHAnsi"/>
          <w:color w:val="000000"/>
          <w:sz w:val="24"/>
          <w:szCs w:val="24"/>
        </w:rPr>
        <w:t>A</w:t>
      </w:r>
      <w:r w:rsidRPr="004B5EE1">
        <w:rPr>
          <w:rFonts w:asciiTheme="majorHAnsi" w:hAnsiTheme="majorHAnsi" w:cstheme="majorHAnsi"/>
          <w:color w:val="000000"/>
          <w:sz w:val="24"/>
          <w:szCs w:val="24"/>
        </w:rPr>
        <w:t>compañamiento técnico a emprendimientos del sector curtidor de Villapinzón y Chocontá para promover la Producción Más Limpia (PML) y el cumplimiento de normativas ambientales. Se solicitó información sobre permisos de vertimientos y se verificó el estado de productores en procesos sancionatorios. Además, se identificaron empresas interesadas en recibir apoyo para implementar prácticas sostenibles, en colaboración con la CAR, en temas de economía circular y PML</w:t>
      </w:r>
    </w:p>
    <w:p w14:paraId="50B8FE95" w14:textId="77777777" w:rsidR="004B5EE1" w:rsidRPr="004B5EE1" w:rsidRDefault="004B5EE1" w:rsidP="004B5EE1">
      <w:pPr>
        <w:jc w:val="both"/>
        <w:rPr>
          <w:rFonts w:asciiTheme="majorHAnsi" w:hAnsiTheme="majorHAnsi" w:cstheme="majorHAnsi"/>
          <w:color w:val="000000"/>
          <w:sz w:val="24"/>
          <w:szCs w:val="24"/>
        </w:rPr>
      </w:pPr>
    </w:p>
    <w:p w14:paraId="5B6A4858" w14:textId="1DC41080" w:rsidR="007766A0" w:rsidRDefault="007766A0" w:rsidP="007766A0">
      <w:pPr>
        <w:spacing w:after="0"/>
        <w:rPr>
          <w:lang w:val="es-ES"/>
        </w:rPr>
      </w:pPr>
      <w:r w:rsidRPr="00FC13D3">
        <w:rPr>
          <w:b/>
          <w:sz w:val="24"/>
          <w:szCs w:val="24"/>
        </w:rPr>
        <w:t xml:space="preserve">Fecha: </w:t>
      </w:r>
      <w:r w:rsidR="000748FC">
        <w:rPr>
          <w:lang w:val="es-ES"/>
        </w:rPr>
        <w:t>20</w:t>
      </w:r>
      <w:r>
        <w:rPr>
          <w:lang w:val="es-ES"/>
        </w:rPr>
        <w:t xml:space="preserve"> de </w:t>
      </w:r>
      <w:r w:rsidR="000748FC">
        <w:rPr>
          <w:lang w:val="es-ES"/>
        </w:rPr>
        <w:t>noviembre</w:t>
      </w:r>
      <w:r>
        <w:rPr>
          <w:lang w:val="es-ES"/>
        </w:rPr>
        <w:t xml:space="preserve"> </w:t>
      </w:r>
      <w:r w:rsidRPr="00297D06">
        <w:rPr>
          <w:lang w:val="es-ES"/>
        </w:rPr>
        <w:t>2024</w:t>
      </w:r>
    </w:p>
    <w:p w14:paraId="17664884" w14:textId="337AA5F6" w:rsidR="007766A0" w:rsidRDefault="007766A0" w:rsidP="007766A0">
      <w:pPr>
        <w:spacing w:after="0"/>
        <w:jc w:val="both"/>
        <w:rPr>
          <w:rFonts w:asciiTheme="majorHAnsi" w:hAnsiTheme="majorHAnsi" w:cstheme="majorHAnsi"/>
          <w:color w:val="000000"/>
          <w:sz w:val="24"/>
          <w:szCs w:val="24"/>
        </w:rPr>
      </w:pPr>
      <w:r w:rsidRPr="004B5EE1">
        <w:rPr>
          <w:b/>
          <w:sz w:val="24"/>
          <w:szCs w:val="24"/>
        </w:rPr>
        <w:t>Tema</w:t>
      </w:r>
      <w:r w:rsidRPr="004B5EE1">
        <w:rPr>
          <w:sz w:val="24"/>
          <w:szCs w:val="24"/>
        </w:rPr>
        <w:t xml:space="preserve">: </w:t>
      </w:r>
      <w:r w:rsidR="00404DDE">
        <w:rPr>
          <w:rFonts w:asciiTheme="majorHAnsi" w:hAnsiTheme="majorHAnsi" w:cstheme="majorHAnsi"/>
          <w:color w:val="000000"/>
          <w:sz w:val="24"/>
          <w:szCs w:val="24"/>
        </w:rPr>
        <w:t xml:space="preserve">Visita al centro sensorial para proyectos de economía circular </w:t>
      </w:r>
    </w:p>
    <w:p w14:paraId="49F89CAF" w14:textId="43C57139" w:rsidR="007766A0" w:rsidRPr="00513DB1" w:rsidRDefault="007766A0" w:rsidP="007766A0">
      <w:pPr>
        <w:spacing w:after="0"/>
        <w:jc w:val="both"/>
        <w:rPr>
          <w:rFonts w:asciiTheme="majorHAnsi" w:hAnsiTheme="majorHAnsi" w:cstheme="majorHAnsi"/>
          <w:color w:val="000000"/>
          <w:sz w:val="24"/>
          <w:szCs w:val="24"/>
        </w:rPr>
      </w:pPr>
      <w:r w:rsidRPr="004B5EE1">
        <w:rPr>
          <w:b/>
          <w:sz w:val="24"/>
          <w:szCs w:val="24"/>
        </w:rPr>
        <w:t>Lugar:</w:t>
      </w:r>
      <w:r w:rsidRPr="004B5EE1">
        <w:rPr>
          <w:sz w:val="24"/>
          <w:szCs w:val="24"/>
        </w:rPr>
        <w:t xml:space="preserve"> </w:t>
      </w:r>
      <w:r w:rsidRPr="004B5EE1">
        <w:rPr>
          <w:rFonts w:asciiTheme="majorHAnsi" w:hAnsiTheme="majorHAnsi" w:cstheme="majorHAnsi"/>
          <w:color w:val="000000"/>
          <w:sz w:val="24"/>
          <w:szCs w:val="24"/>
        </w:rPr>
        <w:t>Villapinz</w:t>
      </w:r>
      <w:r w:rsidR="000748FC">
        <w:rPr>
          <w:rFonts w:asciiTheme="majorHAnsi" w:hAnsiTheme="majorHAnsi" w:cstheme="majorHAnsi"/>
          <w:color w:val="000000"/>
          <w:sz w:val="24"/>
          <w:szCs w:val="24"/>
        </w:rPr>
        <w:t>ó</w:t>
      </w:r>
      <w:r w:rsidRPr="004B5EE1">
        <w:rPr>
          <w:rFonts w:asciiTheme="majorHAnsi" w:hAnsiTheme="majorHAnsi" w:cstheme="majorHAnsi"/>
          <w:color w:val="000000"/>
          <w:sz w:val="24"/>
          <w:szCs w:val="24"/>
        </w:rPr>
        <w:t xml:space="preserve">n </w:t>
      </w:r>
    </w:p>
    <w:p w14:paraId="619FD045" w14:textId="651DBD26" w:rsidR="007766A0" w:rsidRPr="004B5EE1" w:rsidRDefault="007766A0" w:rsidP="007766A0">
      <w:pPr>
        <w:spacing w:after="0"/>
        <w:jc w:val="both"/>
        <w:rPr>
          <w:sz w:val="24"/>
          <w:szCs w:val="24"/>
        </w:rPr>
      </w:pPr>
      <w:r w:rsidRPr="00297D06">
        <w:rPr>
          <w:b/>
          <w:sz w:val="24"/>
          <w:szCs w:val="24"/>
        </w:rPr>
        <w:t>Acta:</w:t>
      </w:r>
      <w:r w:rsidRPr="00297D06">
        <w:rPr>
          <w:sz w:val="24"/>
          <w:szCs w:val="24"/>
        </w:rPr>
        <w:t xml:space="preserve"> </w:t>
      </w:r>
      <w:r w:rsidR="000748FC">
        <w:rPr>
          <w:rFonts w:asciiTheme="majorHAnsi" w:hAnsiTheme="majorHAnsi" w:cstheme="majorHAnsi"/>
          <w:color w:val="000000"/>
          <w:sz w:val="24"/>
          <w:szCs w:val="24"/>
          <w:lang w:val="es-ES"/>
        </w:rPr>
        <w:t>550</w:t>
      </w:r>
      <w:r w:rsidRPr="004B5EE1">
        <w:rPr>
          <w:rFonts w:asciiTheme="majorHAnsi" w:hAnsiTheme="majorHAnsi" w:cstheme="majorHAnsi"/>
          <w:color w:val="000000"/>
          <w:sz w:val="24"/>
          <w:szCs w:val="24"/>
          <w:lang w:val="es-ES"/>
        </w:rPr>
        <w:t xml:space="preserve"> EC</w:t>
      </w:r>
    </w:p>
    <w:p w14:paraId="64BB5329" w14:textId="77777777" w:rsidR="000748FC" w:rsidRDefault="000748FC" w:rsidP="000748FC">
      <w:pPr>
        <w:jc w:val="both"/>
        <w:rPr>
          <w:rFonts w:asciiTheme="majorHAnsi" w:hAnsiTheme="majorHAnsi" w:cstheme="majorHAnsi"/>
          <w:color w:val="000000"/>
          <w:sz w:val="24"/>
          <w:szCs w:val="24"/>
        </w:rPr>
      </w:pPr>
      <w:r w:rsidRPr="00404DDE">
        <w:rPr>
          <w:rFonts w:asciiTheme="majorHAnsi" w:hAnsiTheme="majorHAnsi" w:cstheme="majorHAnsi"/>
          <w:color w:val="000000"/>
          <w:sz w:val="24"/>
          <w:szCs w:val="24"/>
        </w:rPr>
        <w:t>Se realiza visita al centro sensorial para articular estrategias para promover la economía circular y la inclusión social, mediante la reutilización de materia prima de retales de cuero.</w:t>
      </w:r>
    </w:p>
    <w:p w14:paraId="660807DF" w14:textId="77777777" w:rsidR="00E8287F" w:rsidRPr="00404DDE" w:rsidRDefault="00E8287F" w:rsidP="000748FC">
      <w:pPr>
        <w:jc w:val="both"/>
        <w:rPr>
          <w:rFonts w:asciiTheme="majorHAnsi" w:hAnsiTheme="majorHAnsi" w:cstheme="majorHAnsi"/>
          <w:color w:val="000000"/>
          <w:sz w:val="24"/>
          <w:szCs w:val="24"/>
        </w:rPr>
      </w:pPr>
    </w:p>
    <w:p w14:paraId="0D45D475" w14:textId="2C4332DE" w:rsidR="00404DDE" w:rsidRDefault="00404DDE" w:rsidP="00404DDE">
      <w:pPr>
        <w:spacing w:after="0"/>
        <w:rPr>
          <w:lang w:val="es-ES"/>
        </w:rPr>
      </w:pPr>
      <w:r w:rsidRPr="00FC13D3">
        <w:rPr>
          <w:b/>
          <w:sz w:val="24"/>
          <w:szCs w:val="24"/>
        </w:rPr>
        <w:t xml:space="preserve">Fecha: </w:t>
      </w:r>
      <w:r>
        <w:rPr>
          <w:lang w:val="es-ES"/>
        </w:rPr>
        <w:t xml:space="preserve">21 de noviembre </w:t>
      </w:r>
      <w:r w:rsidRPr="00297D06">
        <w:rPr>
          <w:lang w:val="es-ES"/>
        </w:rPr>
        <w:t>2024</w:t>
      </w:r>
    </w:p>
    <w:p w14:paraId="4AF44C31" w14:textId="6544ED1C" w:rsidR="00404DDE" w:rsidRDefault="00404DDE" w:rsidP="00404DDE">
      <w:pPr>
        <w:spacing w:after="0"/>
        <w:jc w:val="both"/>
        <w:rPr>
          <w:rFonts w:asciiTheme="majorHAnsi" w:hAnsiTheme="majorHAnsi" w:cstheme="majorHAnsi"/>
          <w:color w:val="000000"/>
          <w:sz w:val="24"/>
          <w:szCs w:val="24"/>
        </w:rPr>
      </w:pPr>
      <w:r w:rsidRPr="004B5EE1">
        <w:rPr>
          <w:b/>
          <w:sz w:val="24"/>
          <w:szCs w:val="24"/>
        </w:rPr>
        <w:t>Tema</w:t>
      </w:r>
      <w:r w:rsidRPr="004B5EE1">
        <w:rPr>
          <w:sz w:val="24"/>
          <w:szCs w:val="24"/>
        </w:rPr>
        <w:t xml:space="preserve">: </w:t>
      </w:r>
      <w:r>
        <w:rPr>
          <w:sz w:val="24"/>
          <w:szCs w:val="24"/>
        </w:rPr>
        <w:t>Mesa sectores productivos</w:t>
      </w:r>
    </w:p>
    <w:p w14:paraId="191BDCC7" w14:textId="09A9E412" w:rsidR="00404DDE" w:rsidRPr="00513DB1" w:rsidRDefault="00404DDE" w:rsidP="00404DDE">
      <w:pPr>
        <w:spacing w:after="0"/>
        <w:jc w:val="both"/>
        <w:rPr>
          <w:rFonts w:asciiTheme="majorHAnsi" w:hAnsiTheme="majorHAnsi" w:cstheme="majorHAnsi"/>
          <w:color w:val="000000"/>
          <w:sz w:val="24"/>
          <w:szCs w:val="24"/>
        </w:rPr>
      </w:pPr>
      <w:r w:rsidRPr="004B5EE1">
        <w:rPr>
          <w:b/>
          <w:sz w:val="24"/>
          <w:szCs w:val="24"/>
        </w:rPr>
        <w:t>Lugar:</w:t>
      </w:r>
      <w:r w:rsidRPr="004B5EE1">
        <w:rPr>
          <w:sz w:val="24"/>
          <w:szCs w:val="24"/>
        </w:rPr>
        <w:t xml:space="preserve"> </w:t>
      </w:r>
      <w:r w:rsidR="0090282E">
        <w:rPr>
          <w:rFonts w:asciiTheme="majorHAnsi" w:hAnsiTheme="majorHAnsi" w:cstheme="majorHAnsi"/>
          <w:color w:val="000000"/>
          <w:sz w:val="24"/>
          <w:szCs w:val="24"/>
        </w:rPr>
        <w:t xml:space="preserve">Bogotá. </w:t>
      </w:r>
    </w:p>
    <w:p w14:paraId="5CF18420" w14:textId="2A7DD11E" w:rsidR="00404DDE" w:rsidRPr="004B5EE1" w:rsidRDefault="00404DDE" w:rsidP="00404DDE">
      <w:pPr>
        <w:spacing w:after="0"/>
        <w:jc w:val="both"/>
        <w:rPr>
          <w:sz w:val="24"/>
          <w:szCs w:val="24"/>
        </w:rPr>
      </w:pPr>
      <w:r w:rsidRPr="00297D06">
        <w:rPr>
          <w:b/>
          <w:sz w:val="24"/>
          <w:szCs w:val="24"/>
        </w:rPr>
        <w:t>Acta:</w:t>
      </w:r>
      <w:r w:rsidRPr="00297D06">
        <w:rPr>
          <w:sz w:val="24"/>
          <w:szCs w:val="24"/>
        </w:rPr>
        <w:t xml:space="preserve"> </w:t>
      </w:r>
      <w:r w:rsidR="0090282E">
        <w:rPr>
          <w:rFonts w:asciiTheme="majorHAnsi" w:hAnsiTheme="majorHAnsi" w:cstheme="majorHAnsi"/>
          <w:color w:val="000000"/>
          <w:sz w:val="24"/>
          <w:szCs w:val="24"/>
          <w:lang w:val="es-ES"/>
        </w:rPr>
        <w:t>909</w:t>
      </w:r>
    </w:p>
    <w:p w14:paraId="5378FDCD" w14:textId="4878E660" w:rsidR="004B5EE1" w:rsidRDefault="00404DDE" w:rsidP="004B5EE1">
      <w:pPr>
        <w:jc w:val="both"/>
        <w:rPr>
          <w:rFonts w:asciiTheme="majorHAnsi" w:hAnsiTheme="majorHAnsi" w:cstheme="majorHAnsi"/>
          <w:color w:val="000000"/>
          <w:sz w:val="24"/>
          <w:szCs w:val="24"/>
        </w:rPr>
      </w:pPr>
      <w:r w:rsidRPr="00404DDE">
        <w:rPr>
          <w:rFonts w:asciiTheme="majorHAnsi" w:hAnsiTheme="majorHAnsi" w:cstheme="majorHAnsi"/>
          <w:color w:val="000000"/>
          <w:sz w:val="24"/>
          <w:szCs w:val="24"/>
        </w:rPr>
        <w:t>Mesa del Sector Productivo, donde se presentaron los avances de la CAR en el sector curtidor, con un enfoque en la implementación de estrategias de economía circular.</w:t>
      </w:r>
    </w:p>
    <w:p w14:paraId="3514681C" w14:textId="77777777" w:rsidR="00404DDE" w:rsidRDefault="00404DDE" w:rsidP="004B5EE1">
      <w:pPr>
        <w:jc w:val="both"/>
        <w:rPr>
          <w:rFonts w:asciiTheme="majorHAnsi" w:hAnsiTheme="majorHAnsi" w:cstheme="majorHAnsi"/>
          <w:color w:val="000000"/>
          <w:sz w:val="24"/>
          <w:szCs w:val="24"/>
        </w:rPr>
      </w:pPr>
    </w:p>
    <w:p w14:paraId="43F2B438" w14:textId="77777777" w:rsidR="00404DDE" w:rsidRPr="00404DDE" w:rsidRDefault="00404DDE" w:rsidP="00404DDE">
      <w:pPr>
        <w:jc w:val="both"/>
        <w:rPr>
          <w:rFonts w:asciiTheme="majorHAnsi" w:hAnsiTheme="majorHAnsi" w:cstheme="majorHAnsi"/>
          <w:color w:val="000000"/>
          <w:sz w:val="24"/>
          <w:szCs w:val="24"/>
          <w:lang w:val="es-ES"/>
        </w:rPr>
      </w:pPr>
      <w:r w:rsidRPr="00404DDE">
        <w:rPr>
          <w:rFonts w:asciiTheme="majorHAnsi" w:hAnsiTheme="majorHAnsi" w:cstheme="majorHAnsi"/>
          <w:b/>
          <w:color w:val="000000"/>
          <w:sz w:val="24"/>
          <w:szCs w:val="24"/>
        </w:rPr>
        <w:t xml:space="preserve">Fecha: </w:t>
      </w:r>
      <w:r w:rsidRPr="00404DDE">
        <w:rPr>
          <w:rFonts w:asciiTheme="majorHAnsi" w:hAnsiTheme="majorHAnsi" w:cstheme="majorHAnsi"/>
          <w:color w:val="000000"/>
          <w:sz w:val="24"/>
          <w:szCs w:val="24"/>
          <w:lang w:val="es-ES"/>
        </w:rPr>
        <w:t>20 de noviembre 2024</w:t>
      </w:r>
    </w:p>
    <w:p w14:paraId="50F8A76D" w14:textId="35F70D47" w:rsidR="00404DDE" w:rsidRPr="00404DDE" w:rsidRDefault="00404DDE" w:rsidP="00404DDE">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Tema</w:t>
      </w:r>
      <w:r w:rsidRPr="00404DDE">
        <w:rPr>
          <w:rFonts w:asciiTheme="majorHAnsi" w:hAnsiTheme="majorHAnsi" w:cstheme="majorHAnsi"/>
          <w:color w:val="000000"/>
          <w:sz w:val="24"/>
          <w:szCs w:val="24"/>
        </w:rPr>
        <w:t xml:space="preserve">: </w:t>
      </w:r>
      <w:r w:rsidR="000C4FFB">
        <w:rPr>
          <w:rFonts w:asciiTheme="majorHAnsi" w:hAnsiTheme="majorHAnsi" w:cstheme="majorHAnsi"/>
          <w:color w:val="000000"/>
          <w:sz w:val="24"/>
          <w:szCs w:val="24"/>
        </w:rPr>
        <w:t>visita técnica a Disart</w:t>
      </w:r>
      <w:r w:rsidRPr="00404DDE">
        <w:rPr>
          <w:rFonts w:asciiTheme="majorHAnsi" w:hAnsiTheme="majorHAnsi" w:cstheme="majorHAnsi"/>
          <w:color w:val="000000"/>
          <w:sz w:val="24"/>
          <w:szCs w:val="24"/>
        </w:rPr>
        <w:t xml:space="preserve"> </w:t>
      </w:r>
    </w:p>
    <w:p w14:paraId="6E3BEDB1" w14:textId="532F8930" w:rsidR="00404DDE" w:rsidRPr="00404DDE" w:rsidRDefault="00404DDE" w:rsidP="00404DDE">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Lugar:</w:t>
      </w:r>
      <w:r w:rsidRPr="00404DDE">
        <w:rPr>
          <w:rFonts w:asciiTheme="majorHAnsi" w:hAnsiTheme="majorHAnsi" w:cstheme="majorHAnsi"/>
          <w:color w:val="000000"/>
          <w:sz w:val="24"/>
          <w:szCs w:val="24"/>
        </w:rPr>
        <w:t xml:space="preserve"> </w:t>
      </w:r>
      <w:r w:rsidR="00EF5F48" w:rsidRPr="00C91D8C">
        <w:rPr>
          <w:rFonts w:asciiTheme="majorHAnsi" w:hAnsiTheme="majorHAnsi" w:cstheme="majorHAnsi"/>
          <w:color w:val="000000"/>
          <w:sz w:val="24"/>
          <w:szCs w:val="24"/>
        </w:rPr>
        <w:t>Cajicá</w:t>
      </w:r>
      <w:r w:rsidRPr="00404DDE">
        <w:rPr>
          <w:rFonts w:asciiTheme="majorHAnsi" w:hAnsiTheme="majorHAnsi" w:cstheme="majorHAnsi"/>
          <w:color w:val="000000"/>
          <w:sz w:val="24"/>
          <w:szCs w:val="24"/>
        </w:rPr>
        <w:t xml:space="preserve"> </w:t>
      </w:r>
    </w:p>
    <w:p w14:paraId="0C1A8B20" w14:textId="5233AF4A" w:rsidR="00404DDE" w:rsidRPr="00404DDE" w:rsidRDefault="00404DDE" w:rsidP="00404DDE">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Acta:</w:t>
      </w:r>
      <w:r w:rsidRPr="00404DDE">
        <w:rPr>
          <w:rFonts w:asciiTheme="majorHAnsi" w:hAnsiTheme="majorHAnsi" w:cstheme="majorHAnsi"/>
          <w:color w:val="000000"/>
          <w:sz w:val="24"/>
          <w:szCs w:val="24"/>
        </w:rPr>
        <w:t xml:space="preserve"> </w:t>
      </w:r>
      <w:r w:rsidRPr="00404DDE">
        <w:rPr>
          <w:rFonts w:asciiTheme="majorHAnsi" w:hAnsiTheme="majorHAnsi" w:cstheme="majorHAnsi"/>
          <w:color w:val="000000"/>
          <w:sz w:val="24"/>
          <w:szCs w:val="24"/>
          <w:lang w:val="es-ES"/>
        </w:rPr>
        <w:t>5</w:t>
      </w:r>
      <w:r w:rsidR="000C4FFB">
        <w:rPr>
          <w:rFonts w:asciiTheme="majorHAnsi" w:hAnsiTheme="majorHAnsi" w:cstheme="majorHAnsi"/>
          <w:color w:val="000000"/>
          <w:sz w:val="24"/>
          <w:szCs w:val="24"/>
          <w:lang w:val="es-ES"/>
        </w:rPr>
        <w:t>49</w:t>
      </w:r>
      <w:r w:rsidRPr="00404DDE">
        <w:rPr>
          <w:rFonts w:asciiTheme="majorHAnsi" w:hAnsiTheme="majorHAnsi" w:cstheme="majorHAnsi"/>
          <w:color w:val="000000"/>
          <w:sz w:val="24"/>
          <w:szCs w:val="24"/>
          <w:lang w:val="es-ES"/>
        </w:rPr>
        <w:t xml:space="preserve"> EC</w:t>
      </w:r>
    </w:p>
    <w:p w14:paraId="71580CC9" w14:textId="139C7A52" w:rsidR="00404DDE" w:rsidRDefault="000C4FFB" w:rsidP="00404DDE">
      <w:pPr>
        <w:jc w:val="both"/>
        <w:rPr>
          <w:rFonts w:asciiTheme="majorHAnsi" w:hAnsiTheme="majorHAnsi" w:cstheme="majorHAnsi"/>
          <w:color w:val="000000"/>
          <w:sz w:val="24"/>
          <w:szCs w:val="24"/>
        </w:rPr>
      </w:pPr>
      <w:r w:rsidRPr="000C4FFB">
        <w:rPr>
          <w:rFonts w:asciiTheme="majorHAnsi" w:hAnsiTheme="majorHAnsi" w:cstheme="majorHAnsi"/>
          <w:color w:val="000000"/>
          <w:sz w:val="24"/>
          <w:szCs w:val="24"/>
        </w:rPr>
        <w:t>Visita técnica para la articulación de estrategias orientadas a promover acciones enfocadas en la recuperación de retales de cuero, con énfasis en su aprovechamiento para la fabricación de envases y empaques.</w:t>
      </w:r>
    </w:p>
    <w:p w14:paraId="4DAB0399" w14:textId="77777777" w:rsidR="00E8287F" w:rsidRDefault="00E8287F" w:rsidP="00404DDE">
      <w:pPr>
        <w:jc w:val="both"/>
        <w:rPr>
          <w:rFonts w:asciiTheme="majorHAnsi" w:hAnsiTheme="majorHAnsi" w:cstheme="majorHAnsi"/>
          <w:color w:val="000000"/>
          <w:sz w:val="24"/>
          <w:szCs w:val="24"/>
        </w:rPr>
      </w:pPr>
    </w:p>
    <w:p w14:paraId="3ECC964C" w14:textId="77777777" w:rsidR="00E8287F" w:rsidRDefault="00E8287F" w:rsidP="00404DDE">
      <w:pPr>
        <w:jc w:val="both"/>
        <w:rPr>
          <w:rFonts w:asciiTheme="majorHAnsi" w:hAnsiTheme="majorHAnsi" w:cstheme="majorHAnsi"/>
          <w:color w:val="000000"/>
          <w:sz w:val="24"/>
          <w:szCs w:val="24"/>
        </w:rPr>
      </w:pPr>
    </w:p>
    <w:p w14:paraId="4E09AB94" w14:textId="77777777" w:rsidR="00E8287F" w:rsidRPr="00404DDE" w:rsidRDefault="00E8287F" w:rsidP="00404DDE">
      <w:pPr>
        <w:jc w:val="both"/>
        <w:rPr>
          <w:rFonts w:asciiTheme="majorHAnsi" w:hAnsiTheme="majorHAnsi" w:cstheme="majorHAnsi"/>
          <w:color w:val="000000"/>
          <w:sz w:val="24"/>
          <w:szCs w:val="24"/>
        </w:rPr>
      </w:pPr>
    </w:p>
    <w:p w14:paraId="7951B6D8" w14:textId="77777777" w:rsidR="00E8287F" w:rsidRPr="00404DDE" w:rsidRDefault="00E8287F" w:rsidP="00E8287F">
      <w:pPr>
        <w:jc w:val="both"/>
        <w:rPr>
          <w:rFonts w:asciiTheme="majorHAnsi" w:hAnsiTheme="majorHAnsi" w:cstheme="majorHAnsi"/>
          <w:color w:val="000000"/>
          <w:sz w:val="24"/>
          <w:szCs w:val="24"/>
          <w:lang w:val="es-ES"/>
        </w:rPr>
      </w:pPr>
      <w:r w:rsidRPr="00404DDE">
        <w:rPr>
          <w:rFonts w:asciiTheme="majorHAnsi" w:hAnsiTheme="majorHAnsi" w:cstheme="majorHAnsi"/>
          <w:b/>
          <w:color w:val="000000"/>
          <w:sz w:val="24"/>
          <w:szCs w:val="24"/>
        </w:rPr>
        <w:t xml:space="preserve">Fecha: </w:t>
      </w:r>
      <w:r w:rsidRPr="00404DDE">
        <w:rPr>
          <w:rFonts w:asciiTheme="majorHAnsi" w:hAnsiTheme="majorHAnsi" w:cstheme="majorHAnsi"/>
          <w:color w:val="000000"/>
          <w:sz w:val="24"/>
          <w:szCs w:val="24"/>
          <w:lang w:val="es-ES"/>
        </w:rPr>
        <w:t>20 de noviembre 2024</w:t>
      </w:r>
    </w:p>
    <w:p w14:paraId="4EE075ED" w14:textId="6E322470" w:rsidR="00E8287F" w:rsidRPr="00C91D8C" w:rsidRDefault="00E8287F" w:rsidP="00E8287F">
      <w:pPr>
        <w:jc w:val="both"/>
        <w:rPr>
          <w:rFonts w:asciiTheme="majorHAnsi" w:hAnsiTheme="majorHAnsi" w:cstheme="majorHAnsi"/>
          <w:color w:val="000000"/>
          <w:sz w:val="24"/>
          <w:szCs w:val="24"/>
        </w:rPr>
      </w:pPr>
      <w:r w:rsidRPr="00C91D8C">
        <w:rPr>
          <w:rFonts w:asciiTheme="majorHAnsi" w:hAnsiTheme="majorHAnsi" w:cstheme="majorHAnsi"/>
          <w:b/>
          <w:color w:val="000000"/>
          <w:sz w:val="24"/>
          <w:szCs w:val="24"/>
        </w:rPr>
        <w:t>Tema</w:t>
      </w:r>
      <w:r w:rsidRPr="00C91D8C">
        <w:rPr>
          <w:rFonts w:asciiTheme="majorHAnsi" w:hAnsiTheme="majorHAnsi" w:cstheme="majorHAnsi"/>
          <w:color w:val="000000"/>
          <w:sz w:val="24"/>
          <w:szCs w:val="24"/>
        </w:rPr>
        <w:t>: visita técnica a</w:t>
      </w:r>
      <w:r w:rsidR="008C2AC9" w:rsidRPr="00C91D8C">
        <w:rPr>
          <w:rFonts w:asciiTheme="majorHAnsi" w:hAnsiTheme="majorHAnsi" w:cstheme="majorHAnsi"/>
          <w:color w:val="000000"/>
          <w:sz w:val="24"/>
          <w:szCs w:val="24"/>
        </w:rPr>
        <w:t xml:space="preserve"> puntos y nuditos</w:t>
      </w:r>
      <w:r w:rsidRPr="00C91D8C">
        <w:rPr>
          <w:rFonts w:asciiTheme="majorHAnsi" w:hAnsiTheme="majorHAnsi" w:cstheme="majorHAnsi"/>
          <w:color w:val="000000"/>
          <w:sz w:val="24"/>
          <w:szCs w:val="24"/>
        </w:rPr>
        <w:t xml:space="preserve">  </w:t>
      </w:r>
    </w:p>
    <w:p w14:paraId="1418EFE0" w14:textId="7B8D5573" w:rsidR="00E8287F" w:rsidRPr="00C91D8C" w:rsidRDefault="00E8287F" w:rsidP="00E8287F">
      <w:pPr>
        <w:jc w:val="both"/>
        <w:rPr>
          <w:rFonts w:asciiTheme="majorHAnsi" w:hAnsiTheme="majorHAnsi" w:cstheme="majorHAnsi"/>
          <w:color w:val="000000"/>
          <w:sz w:val="24"/>
          <w:szCs w:val="24"/>
        </w:rPr>
      </w:pPr>
      <w:r w:rsidRPr="00C91D8C">
        <w:rPr>
          <w:rFonts w:asciiTheme="majorHAnsi" w:hAnsiTheme="majorHAnsi" w:cstheme="majorHAnsi"/>
          <w:b/>
          <w:color w:val="000000"/>
          <w:sz w:val="24"/>
          <w:szCs w:val="24"/>
        </w:rPr>
        <w:t>Lugar:</w:t>
      </w:r>
      <w:r w:rsidRPr="00C91D8C">
        <w:rPr>
          <w:rFonts w:asciiTheme="majorHAnsi" w:hAnsiTheme="majorHAnsi" w:cstheme="majorHAnsi"/>
          <w:color w:val="000000"/>
          <w:sz w:val="24"/>
          <w:szCs w:val="24"/>
        </w:rPr>
        <w:t xml:space="preserve"> </w:t>
      </w:r>
      <w:r w:rsidR="00EF5F48" w:rsidRPr="00C91D8C">
        <w:rPr>
          <w:rFonts w:asciiTheme="majorHAnsi" w:hAnsiTheme="majorHAnsi" w:cstheme="majorHAnsi"/>
          <w:color w:val="000000"/>
          <w:sz w:val="24"/>
          <w:szCs w:val="24"/>
        </w:rPr>
        <w:t>Cajicá</w:t>
      </w:r>
      <w:r w:rsidRPr="00C91D8C">
        <w:rPr>
          <w:rFonts w:asciiTheme="majorHAnsi" w:hAnsiTheme="majorHAnsi" w:cstheme="majorHAnsi"/>
          <w:color w:val="000000"/>
          <w:sz w:val="24"/>
          <w:szCs w:val="24"/>
        </w:rPr>
        <w:t xml:space="preserve"> </w:t>
      </w:r>
    </w:p>
    <w:p w14:paraId="1BB711A2" w14:textId="660894C8" w:rsidR="00E8287F" w:rsidRPr="00404DDE" w:rsidRDefault="00E8287F" w:rsidP="00E8287F">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Acta:</w:t>
      </w:r>
      <w:r w:rsidRPr="00404DDE">
        <w:rPr>
          <w:rFonts w:asciiTheme="majorHAnsi" w:hAnsiTheme="majorHAnsi" w:cstheme="majorHAnsi"/>
          <w:color w:val="000000"/>
          <w:sz w:val="24"/>
          <w:szCs w:val="24"/>
        </w:rPr>
        <w:t xml:space="preserve"> </w:t>
      </w:r>
      <w:r w:rsidR="00EF5F48">
        <w:rPr>
          <w:rFonts w:asciiTheme="majorHAnsi" w:hAnsiTheme="majorHAnsi" w:cstheme="majorHAnsi"/>
          <w:color w:val="000000"/>
          <w:sz w:val="24"/>
          <w:szCs w:val="24"/>
          <w:lang w:val="es-ES"/>
        </w:rPr>
        <w:t>619</w:t>
      </w:r>
      <w:r w:rsidRPr="00404DDE">
        <w:rPr>
          <w:rFonts w:asciiTheme="majorHAnsi" w:hAnsiTheme="majorHAnsi" w:cstheme="majorHAnsi"/>
          <w:color w:val="000000"/>
          <w:sz w:val="24"/>
          <w:szCs w:val="24"/>
          <w:lang w:val="es-ES"/>
        </w:rPr>
        <w:t xml:space="preserve"> EC</w:t>
      </w:r>
    </w:p>
    <w:p w14:paraId="20991CEA" w14:textId="77777777" w:rsidR="00EF5F48" w:rsidRDefault="00EF5F48" w:rsidP="00EF5F48">
      <w:pPr>
        <w:jc w:val="both"/>
        <w:rPr>
          <w:rFonts w:asciiTheme="majorHAnsi" w:hAnsiTheme="majorHAnsi" w:cstheme="majorHAnsi"/>
          <w:color w:val="000000"/>
          <w:sz w:val="24"/>
          <w:szCs w:val="24"/>
        </w:rPr>
      </w:pPr>
      <w:r w:rsidRPr="00EF5F48">
        <w:rPr>
          <w:rFonts w:asciiTheme="majorHAnsi" w:hAnsiTheme="majorHAnsi" w:cstheme="majorHAnsi"/>
          <w:color w:val="000000"/>
          <w:sz w:val="24"/>
          <w:szCs w:val="24"/>
        </w:rPr>
        <w:t>Visita técnica para coordinar estrategias destinadas a impulsar la reutilización de retales de cuero, especialmente para su transformación en envases y empaques.</w:t>
      </w:r>
    </w:p>
    <w:p w14:paraId="7DAF8223" w14:textId="77777777" w:rsidR="008C2AC9" w:rsidRDefault="008C2AC9" w:rsidP="00EF5F48">
      <w:pPr>
        <w:jc w:val="both"/>
        <w:rPr>
          <w:rFonts w:asciiTheme="majorHAnsi" w:hAnsiTheme="majorHAnsi" w:cstheme="majorHAnsi"/>
          <w:color w:val="000000"/>
          <w:sz w:val="24"/>
          <w:szCs w:val="24"/>
        </w:rPr>
      </w:pPr>
    </w:p>
    <w:p w14:paraId="16D734B2" w14:textId="77777777" w:rsidR="008C2AC9" w:rsidRPr="00404DDE" w:rsidRDefault="008C2AC9" w:rsidP="008C2AC9">
      <w:pPr>
        <w:jc w:val="both"/>
        <w:rPr>
          <w:rFonts w:asciiTheme="majorHAnsi" w:hAnsiTheme="majorHAnsi" w:cstheme="majorHAnsi"/>
          <w:color w:val="000000"/>
          <w:sz w:val="24"/>
          <w:szCs w:val="24"/>
          <w:lang w:val="es-ES"/>
        </w:rPr>
      </w:pPr>
      <w:r w:rsidRPr="00404DDE">
        <w:rPr>
          <w:rFonts w:asciiTheme="majorHAnsi" w:hAnsiTheme="majorHAnsi" w:cstheme="majorHAnsi"/>
          <w:b/>
          <w:color w:val="000000"/>
          <w:sz w:val="24"/>
          <w:szCs w:val="24"/>
        </w:rPr>
        <w:t xml:space="preserve">Fecha: </w:t>
      </w:r>
      <w:r w:rsidRPr="00404DDE">
        <w:rPr>
          <w:rFonts w:asciiTheme="majorHAnsi" w:hAnsiTheme="majorHAnsi" w:cstheme="majorHAnsi"/>
          <w:color w:val="000000"/>
          <w:sz w:val="24"/>
          <w:szCs w:val="24"/>
          <w:lang w:val="es-ES"/>
        </w:rPr>
        <w:t>20 de noviembre 2024</w:t>
      </w:r>
    </w:p>
    <w:p w14:paraId="590D5945" w14:textId="66902871" w:rsidR="008C2AC9" w:rsidRPr="00404DDE" w:rsidRDefault="008C2AC9" w:rsidP="008C2AC9">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Tema</w:t>
      </w:r>
      <w:r w:rsidRPr="00404DDE">
        <w:rPr>
          <w:rFonts w:asciiTheme="majorHAnsi" w:hAnsiTheme="majorHAnsi" w:cstheme="majorHAnsi"/>
          <w:color w:val="000000"/>
          <w:sz w:val="24"/>
          <w:szCs w:val="24"/>
        </w:rPr>
        <w:t xml:space="preserve">: </w:t>
      </w:r>
      <w:r w:rsidR="00F46726">
        <w:rPr>
          <w:rFonts w:asciiTheme="majorHAnsi" w:hAnsiTheme="majorHAnsi" w:cstheme="majorHAnsi"/>
          <w:color w:val="000000"/>
          <w:sz w:val="24"/>
          <w:szCs w:val="24"/>
        </w:rPr>
        <w:t>Proyecto PML POMCA</w:t>
      </w:r>
    </w:p>
    <w:p w14:paraId="70268647" w14:textId="26AB5517" w:rsidR="008C2AC9" w:rsidRPr="00404DDE" w:rsidRDefault="008C2AC9" w:rsidP="008C2AC9">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Lugar:</w:t>
      </w:r>
      <w:r w:rsidR="008B60FD">
        <w:rPr>
          <w:rFonts w:asciiTheme="majorHAnsi" w:hAnsiTheme="majorHAnsi" w:cstheme="majorHAnsi"/>
          <w:b/>
          <w:color w:val="000000"/>
          <w:sz w:val="24"/>
          <w:szCs w:val="24"/>
        </w:rPr>
        <w:t xml:space="preserve"> </w:t>
      </w:r>
      <w:r w:rsidR="008B60FD">
        <w:rPr>
          <w:rFonts w:ascii="Arial" w:hAnsi="Arial" w:cs="Arial"/>
          <w:color w:val="000000"/>
        </w:rPr>
        <w:t>Villapinzón</w:t>
      </w:r>
      <w:r w:rsidRPr="00404DDE">
        <w:rPr>
          <w:rFonts w:asciiTheme="majorHAnsi" w:hAnsiTheme="majorHAnsi" w:cstheme="majorHAnsi"/>
          <w:color w:val="000000"/>
          <w:sz w:val="24"/>
          <w:szCs w:val="24"/>
        </w:rPr>
        <w:t xml:space="preserve"> </w:t>
      </w:r>
    </w:p>
    <w:p w14:paraId="10FA464F" w14:textId="48668365" w:rsidR="008C2AC9" w:rsidRPr="00404DDE" w:rsidRDefault="008C2AC9" w:rsidP="008C2AC9">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Acta:</w:t>
      </w:r>
      <w:r w:rsidRPr="00404DDE">
        <w:rPr>
          <w:rFonts w:asciiTheme="majorHAnsi" w:hAnsiTheme="majorHAnsi" w:cstheme="majorHAnsi"/>
          <w:color w:val="000000"/>
          <w:sz w:val="24"/>
          <w:szCs w:val="24"/>
        </w:rPr>
        <w:t xml:space="preserve"> </w:t>
      </w:r>
      <w:r w:rsidR="00CF270F">
        <w:rPr>
          <w:rFonts w:asciiTheme="majorHAnsi" w:hAnsiTheme="majorHAnsi" w:cstheme="majorHAnsi"/>
          <w:color w:val="000000"/>
          <w:sz w:val="24"/>
          <w:szCs w:val="24"/>
          <w:lang w:val="es-ES"/>
        </w:rPr>
        <w:t>548</w:t>
      </w:r>
      <w:r w:rsidRPr="00404DDE">
        <w:rPr>
          <w:rFonts w:asciiTheme="majorHAnsi" w:hAnsiTheme="majorHAnsi" w:cstheme="majorHAnsi"/>
          <w:color w:val="000000"/>
          <w:sz w:val="24"/>
          <w:szCs w:val="24"/>
          <w:lang w:val="es-ES"/>
        </w:rPr>
        <w:t xml:space="preserve"> EC</w:t>
      </w:r>
    </w:p>
    <w:p w14:paraId="7DA8E377" w14:textId="2E8CAA59" w:rsidR="007102A7" w:rsidRDefault="00CF270F" w:rsidP="00EF5F48">
      <w:pPr>
        <w:jc w:val="both"/>
        <w:rPr>
          <w:rFonts w:asciiTheme="majorHAnsi" w:hAnsiTheme="majorHAnsi" w:cstheme="majorHAnsi"/>
          <w:color w:val="000000"/>
          <w:sz w:val="24"/>
          <w:szCs w:val="24"/>
        </w:rPr>
      </w:pPr>
      <w:r w:rsidRPr="00CF270F">
        <w:rPr>
          <w:rFonts w:asciiTheme="majorHAnsi" w:hAnsiTheme="majorHAnsi" w:cstheme="majorHAnsi"/>
          <w:color w:val="000000"/>
          <w:sz w:val="24"/>
          <w:szCs w:val="24"/>
        </w:rPr>
        <w:t>En el marco de economía circular se realiza seguimiento a curtimbre en proceso de captación y reúso de aguas lluvias</w:t>
      </w:r>
      <w:r w:rsidR="00F46726">
        <w:rPr>
          <w:rFonts w:asciiTheme="majorHAnsi" w:hAnsiTheme="majorHAnsi" w:cstheme="majorHAnsi"/>
          <w:color w:val="000000"/>
          <w:sz w:val="24"/>
          <w:szCs w:val="24"/>
        </w:rPr>
        <w:t xml:space="preserve">. </w:t>
      </w:r>
    </w:p>
    <w:p w14:paraId="0612B039" w14:textId="77777777" w:rsidR="00DE13CB" w:rsidRDefault="00DE13CB" w:rsidP="00EF5F48">
      <w:pPr>
        <w:jc w:val="both"/>
        <w:rPr>
          <w:rFonts w:asciiTheme="majorHAnsi" w:hAnsiTheme="majorHAnsi" w:cstheme="majorHAnsi"/>
          <w:color w:val="000000"/>
          <w:sz w:val="24"/>
          <w:szCs w:val="24"/>
        </w:rPr>
      </w:pPr>
    </w:p>
    <w:p w14:paraId="61288D2F" w14:textId="77777777" w:rsidR="00DE13CB" w:rsidRPr="00DE13CB" w:rsidRDefault="00DE13CB" w:rsidP="00DE13CB">
      <w:pPr>
        <w:jc w:val="both"/>
        <w:rPr>
          <w:rFonts w:asciiTheme="majorHAnsi" w:hAnsiTheme="majorHAnsi" w:cstheme="majorHAnsi"/>
          <w:color w:val="000000"/>
          <w:sz w:val="24"/>
          <w:szCs w:val="24"/>
          <w:lang w:val="es-ES"/>
        </w:rPr>
      </w:pPr>
      <w:r w:rsidRPr="00DE13CB">
        <w:rPr>
          <w:rFonts w:asciiTheme="majorHAnsi" w:hAnsiTheme="majorHAnsi" w:cstheme="majorHAnsi"/>
          <w:b/>
          <w:color w:val="000000"/>
          <w:sz w:val="24"/>
          <w:szCs w:val="24"/>
        </w:rPr>
        <w:t xml:space="preserve">Fecha: </w:t>
      </w:r>
      <w:r w:rsidRPr="00DE13CB">
        <w:rPr>
          <w:rFonts w:asciiTheme="majorHAnsi" w:hAnsiTheme="majorHAnsi" w:cstheme="majorHAnsi"/>
          <w:color w:val="000000"/>
          <w:sz w:val="24"/>
          <w:szCs w:val="24"/>
          <w:lang w:val="es-ES"/>
        </w:rPr>
        <w:t>20 de noviembre 2024</w:t>
      </w:r>
    </w:p>
    <w:p w14:paraId="6BBD1D50" w14:textId="77777777" w:rsidR="00DE13CB" w:rsidRPr="00DE13CB" w:rsidRDefault="00DE13CB" w:rsidP="00DE13CB">
      <w:pPr>
        <w:jc w:val="both"/>
        <w:rPr>
          <w:rFonts w:asciiTheme="majorHAnsi" w:hAnsiTheme="majorHAnsi" w:cstheme="majorHAnsi"/>
          <w:color w:val="000000"/>
          <w:sz w:val="24"/>
          <w:szCs w:val="24"/>
        </w:rPr>
      </w:pPr>
      <w:r w:rsidRPr="00DE13CB">
        <w:rPr>
          <w:rFonts w:asciiTheme="majorHAnsi" w:hAnsiTheme="majorHAnsi" w:cstheme="majorHAnsi"/>
          <w:b/>
          <w:color w:val="000000"/>
          <w:sz w:val="24"/>
          <w:szCs w:val="24"/>
        </w:rPr>
        <w:t>Tema</w:t>
      </w:r>
      <w:r w:rsidRPr="00DE13CB">
        <w:rPr>
          <w:rFonts w:asciiTheme="majorHAnsi" w:hAnsiTheme="majorHAnsi" w:cstheme="majorHAnsi"/>
          <w:color w:val="000000"/>
          <w:sz w:val="24"/>
          <w:szCs w:val="24"/>
        </w:rPr>
        <w:t>: Proyecto PML POMCA</w:t>
      </w:r>
    </w:p>
    <w:p w14:paraId="511A6CB7" w14:textId="77777777" w:rsidR="00DE13CB" w:rsidRPr="00DE13CB" w:rsidRDefault="00DE13CB" w:rsidP="00DE13CB">
      <w:pPr>
        <w:jc w:val="both"/>
        <w:rPr>
          <w:rFonts w:asciiTheme="majorHAnsi" w:hAnsiTheme="majorHAnsi" w:cstheme="majorHAnsi"/>
          <w:color w:val="000000"/>
          <w:sz w:val="24"/>
          <w:szCs w:val="24"/>
        </w:rPr>
      </w:pPr>
      <w:r w:rsidRPr="00DE13CB">
        <w:rPr>
          <w:rFonts w:asciiTheme="majorHAnsi" w:hAnsiTheme="majorHAnsi" w:cstheme="majorHAnsi"/>
          <w:b/>
          <w:color w:val="000000"/>
          <w:sz w:val="24"/>
          <w:szCs w:val="24"/>
        </w:rPr>
        <w:t xml:space="preserve">Lugar: </w:t>
      </w:r>
      <w:r w:rsidRPr="00DE13CB">
        <w:rPr>
          <w:rFonts w:asciiTheme="majorHAnsi" w:hAnsiTheme="majorHAnsi" w:cstheme="majorHAnsi"/>
          <w:color w:val="000000"/>
          <w:sz w:val="24"/>
          <w:szCs w:val="24"/>
        </w:rPr>
        <w:t xml:space="preserve">Villapinzón </w:t>
      </w:r>
    </w:p>
    <w:p w14:paraId="7DC97C9F" w14:textId="619347B1" w:rsidR="00DE13CB" w:rsidRPr="00DE13CB" w:rsidRDefault="00DE13CB" w:rsidP="00DE13CB">
      <w:pPr>
        <w:jc w:val="both"/>
        <w:rPr>
          <w:rFonts w:asciiTheme="majorHAnsi" w:hAnsiTheme="majorHAnsi" w:cstheme="majorHAnsi"/>
          <w:color w:val="000000"/>
          <w:sz w:val="24"/>
          <w:szCs w:val="24"/>
        </w:rPr>
      </w:pPr>
      <w:r w:rsidRPr="00DE13CB">
        <w:rPr>
          <w:rFonts w:asciiTheme="majorHAnsi" w:hAnsiTheme="majorHAnsi" w:cstheme="majorHAnsi"/>
          <w:b/>
          <w:color w:val="000000"/>
          <w:sz w:val="24"/>
          <w:szCs w:val="24"/>
        </w:rPr>
        <w:t>Acta:</w:t>
      </w:r>
      <w:r w:rsidRPr="00DE13CB">
        <w:rPr>
          <w:rFonts w:asciiTheme="majorHAnsi" w:hAnsiTheme="majorHAnsi" w:cstheme="majorHAnsi"/>
          <w:color w:val="000000"/>
          <w:sz w:val="24"/>
          <w:szCs w:val="24"/>
        </w:rPr>
        <w:t xml:space="preserve"> </w:t>
      </w:r>
      <w:r w:rsidRPr="00DE13CB">
        <w:rPr>
          <w:rFonts w:asciiTheme="majorHAnsi" w:hAnsiTheme="majorHAnsi" w:cstheme="majorHAnsi"/>
          <w:color w:val="000000"/>
          <w:sz w:val="24"/>
          <w:szCs w:val="24"/>
          <w:lang w:val="es-ES"/>
        </w:rPr>
        <w:t>5</w:t>
      </w:r>
      <w:r>
        <w:rPr>
          <w:rFonts w:asciiTheme="majorHAnsi" w:hAnsiTheme="majorHAnsi" w:cstheme="majorHAnsi"/>
          <w:color w:val="000000"/>
          <w:sz w:val="24"/>
          <w:szCs w:val="24"/>
          <w:lang w:val="es-ES"/>
        </w:rPr>
        <w:t>62</w:t>
      </w:r>
      <w:r w:rsidRPr="00DE13CB">
        <w:rPr>
          <w:rFonts w:asciiTheme="majorHAnsi" w:hAnsiTheme="majorHAnsi" w:cstheme="majorHAnsi"/>
          <w:color w:val="000000"/>
          <w:sz w:val="24"/>
          <w:szCs w:val="24"/>
          <w:lang w:val="es-ES"/>
        </w:rPr>
        <w:t xml:space="preserve"> EC</w:t>
      </w:r>
    </w:p>
    <w:p w14:paraId="0F297C02" w14:textId="74D4B369" w:rsidR="00DE13CB" w:rsidRDefault="00DE13CB" w:rsidP="00EF5F48">
      <w:pPr>
        <w:jc w:val="both"/>
        <w:rPr>
          <w:rFonts w:asciiTheme="majorHAnsi" w:hAnsiTheme="majorHAnsi" w:cstheme="majorHAnsi"/>
          <w:color w:val="000000"/>
          <w:sz w:val="24"/>
          <w:szCs w:val="24"/>
        </w:rPr>
      </w:pPr>
      <w:r w:rsidRPr="00DE13CB">
        <w:rPr>
          <w:rFonts w:asciiTheme="majorHAnsi" w:hAnsiTheme="majorHAnsi" w:cstheme="majorHAnsi"/>
          <w:color w:val="000000"/>
          <w:sz w:val="24"/>
          <w:szCs w:val="24"/>
        </w:rPr>
        <w:t>Se realiza visita a la empresa curtidos real para ajustes de proyectos de POMCA.</w:t>
      </w:r>
    </w:p>
    <w:p w14:paraId="2ABBA790" w14:textId="77777777" w:rsidR="00DE13CB" w:rsidRDefault="00DE13CB" w:rsidP="00EF5F48">
      <w:pPr>
        <w:jc w:val="both"/>
        <w:rPr>
          <w:rFonts w:asciiTheme="majorHAnsi" w:hAnsiTheme="majorHAnsi" w:cstheme="majorHAnsi"/>
          <w:color w:val="000000"/>
          <w:sz w:val="24"/>
          <w:szCs w:val="24"/>
        </w:rPr>
      </w:pPr>
    </w:p>
    <w:p w14:paraId="2D2AAD73" w14:textId="58F46234" w:rsidR="007102A7" w:rsidRPr="00404DDE" w:rsidRDefault="007102A7" w:rsidP="007102A7">
      <w:pPr>
        <w:jc w:val="both"/>
        <w:rPr>
          <w:rFonts w:asciiTheme="majorHAnsi" w:hAnsiTheme="majorHAnsi" w:cstheme="majorHAnsi"/>
          <w:color w:val="000000"/>
          <w:sz w:val="24"/>
          <w:szCs w:val="24"/>
          <w:lang w:val="es-ES"/>
        </w:rPr>
      </w:pPr>
      <w:r w:rsidRPr="00404DDE">
        <w:rPr>
          <w:rFonts w:asciiTheme="majorHAnsi" w:hAnsiTheme="majorHAnsi" w:cstheme="majorHAnsi"/>
          <w:b/>
          <w:color w:val="000000"/>
          <w:sz w:val="24"/>
          <w:szCs w:val="24"/>
        </w:rPr>
        <w:t xml:space="preserve">Fecha: </w:t>
      </w:r>
      <w:r w:rsidRPr="00404DDE">
        <w:rPr>
          <w:rFonts w:asciiTheme="majorHAnsi" w:hAnsiTheme="majorHAnsi" w:cstheme="majorHAnsi"/>
          <w:color w:val="000000"/>
          <w:sz w:val="24"/>
          <w:szCs w:val="24"/>
          <w:lang w:val="es-ES"/>
        </w:rPr>
        <w:t>2</w:t>
      </w:r>
      <w:r>
        <w:rPr>
          <w:rFonts w:asciiTheme="majorHAnsi" w:hAnsiTheme="majorHAnsi" w:cstheme="majorHAnsi"/>
          <w:color w:val="000000"/>
          <w:sz w:val="24"/>
          <w:szCs w:val="24"/>
          <w:lang w:val="es-ES"/>
        </w:rPr>
        <w:t>2</w:t>
      </w:r>
      <w:r w:rsidRPr="00404DDE">
        <w:rPr>
          <w:rFonts w:asciiTheme="majorHAnsi" w:hAnsiTheme="majorHAnsi" w:cstheme="majorHAnsi"/>
          <w:color w:val="000000"/>
          <w:sz w:val="24"/>
          <w:szCs w:val="24"/>
          <w:lang w:val="es-ES"/>
        </w:rPr>
        <w:t xml:space="preserve"> de noviembre 2024</w:t>
      </w:r>
    </w:p>
    <w:p w14:paraId="594CDB95" w14:textId="079757DD" w:rsidR="007102A7" w:rsidRPr="00404DDE" w:rsidRDefault="007102A7" w:rsidP="007102A7">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Tema</w:t>
      </w:r>
      <w:r w:rsidRPr="00404DDE">
        <w:rPr>
          <w:rFonts w:asciiTheme="majorHAnsi" w:hAnsiTheme="majorHAnsi" w:cstheme="majorHAnsi"/>
          <w:color w:val="000000"/>
          <w:sz w:val="24"/>
          <w:szCs w:val="24"/>
        </w:rPr>
        <w:t xml:space="preserve">: </w:t>
      </w:r>
      <w:r w:rsidR="00FE5C8C">
        <w:rPr>
          <w:rFonts w:asciiTheme="majorHAnsi" w:hAnsiTheme="majorHAnsi" w:cstheme="majorHAnsi"/>
          <w:color w:val="000000"/>
          <w:sz w:val="24"/>
          <w:szCs w:val="24"/>
        </w:rPr>
        <w:t>Seguimiento a curtiembre</w:t>
      </w:r>
    </w:p>
    <w:p w14:paraId="7490D5EB" w14:textId="3EE6CED4" w:rsidR="007102A7" w:rsidRPr="00404DDE" w:rsidRDefault="007102A7" w:rsidP="007102A7">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Lugar:</w:t>
      </w:r>
      <w:r>
        <w:rPr>
          <w:rFonts w:asciiTheme="majorHAnsi" w:hAnsiTheme="majorHAnsi" w:cstheme="majorHAnsi"/>
          <w:b/>
          <w:color w:val="000000"/>
          <w:sz w:val="24"/>
          <w:szCs w:val="24"/>
        </w:rPr>
        <w:t xml:space="preserve"> </w:t>
      </w:r>
      <w:r>
        <w:rPr>
          <w:rFonts w:ascii="Arial" w:hAnsi="Arial" w:cs="Arial"/>
          <w:color w:val="000000"/>
        </w:rPr>
        <w:t xml:space="preserve">Chocontá  </w:t>
      </w:r>
    </w:p>
    <w:p w14:paraId="736B7CB3" w14:textId="6501B4AE" w:rsidR="007102A7" w:rsidRPr="00404DDE" w:rsidRDefault="007102A7" w:rsidP="007102A7">
      <w:pPr>
        <w:jc w:val="both"/>
        <w:rPr>
          <w:rFonts w:asciiTheme="majorHAnsi" w:hAnsiTheme="majorHAnsi" w:cstheme="majorHAnsi"/>
          <w:color w:val="000000"/>
          <w:sz w:val="24"/>
          <w:szCs w:val="24"/>
        </w:rPr>
      </w:pPr>
      <w:r w:rsidRPr="00404DDE">
        <w:rPr>
          <w:rFonts w:asciiTheme="majorHAnsi" w:hAnsiTheme="majorHAnsi" w:cstheme="majorHAnsi"/>
          <w:b/>
          <w:color w:val="000000"/>
          <w:sz w:val="24"/>
          <w:szCs w:val="24"/>
        </w:rPr>
        <w:t>Acta:</w:t>
      </w:r>
      <w:r w:rsidRPr="00404DDE">
        <w:rPr>
          <w:rFonts w:asciiTheme="majorHAnsi" w:hAnsiTheme="majorHAnsi" w:cstheme="majorHAnsi"/>
          <w:color w:val="000000"/>
          <w:sz w:val="24"/>
          <w:szCs w:val="24"/>
        </w:rPr>
        <w:t xml:space="preserve"> </w:t>
      </w:r>
      <w:r>
        <w:rPr>
          <w:rFonts w:asciiTheme="majorHAnsi" w:hAnsiTheme="majorHAnsi" w:cstheme="majorHAnsi"/>
          <w:color w:val="000000"/>
          <w:sz w:val="24"/>
          <w:szCs w:val="24"/>
          <w:lang w:val="es-ES"/>
        </w:rPr>
        <w:t>547</w:t>
      </w:r>
      <w:r w:rsidRPr="00404DDE">
        <w:rPr>
          <w:rFonts w:asciiTheme="majorHAnsi" w:hAnsiTheme="majorHAnsi" w:cstheme="majorHAnsi"/>
          <w:color w:val="000000"/>
          <w:sz w:val="24"/>
          <w:szCs w:val="24"/>
          <w:lang w:val="es-ES"/>
        </w:rPr>
        <w:t xml:space="preserve"> EC</w:t>
      </w:r>
    </w:p>
    <w:p w14:paraId="3B93B8F0" w14:textId="46BD7182" w:rsidR="007102A7" w:rsidRDefault="007102A7" w:rsidP="00EF5F48">
      <w:pPr>
        <w:jc w:val="both"/>
        <w:rPr>
          <w:rFonts w:asciiTheme="majorHAnsi" w:hAnsiTheme="majorHAnsi" w:cstheme="majorHAnsi"/>
          <w:color w:val="000000"/>
          <w:sz w:val="24"/>
          <w:szCs w:val="24"/>
        </w:rPr>
      </w:pPr>
      <w:r w:rsidRPr="00E5139B">
        <w:rPr>
          <w:rFonts w:asciiTheme="majorHAnsi" w:hAnsiTheme="majorHAnsi" w:cstheme="majorHAnsi"/>
          <w:color w:val="000000"/>
          <w:sz w:val="24"/>
          <w:szCs w:val="24"/>
        </w:rPr>
        <w:t>Se realiza seguimiento en procesos de economía circular para la implementación de proyecto de captación y reúso de aguas lluvias en la curtiembre M&amp;M</w:t>
      </w:r>
    </w:p>
    <w:p w14:paraId="7A600348" w14:textId="77777777" w:rsidR="00615822" w:rsidRDefault="00615822" w:rsidP="00EF5F48">
      <w:pPr>
        <w:jc w:val="both"/>
        <w:rPr>
          <w:rFonts w:asciiTheme="majorHAnsi" w:hAnsiTheme="majorHAnsi" w:cstheme="majorHAnsi"/>
          <w:color w:val="000000"/>
          <w:sz w:val="24"/>
          <w:szCs w:val="24"/>
        </w:rPr>
      </w:pPr>
    </w:p>
    <w:p w14:paraId="41FE8AA2" w14:textId="4F3E7617" w:rsidR="00615822" w:rsidRPr="00615822" w:rsidRDefault="00615822" w:rsidP="00615822">
      <w:pPr>
        <w:jc w:val="both"/>
        <w:rPr>
          <w:rFonts w:asciiTheme="majorHAnsi" w:hAnsiTheme="majorHAnsi" w:cstheme="majorHAnsi"/>
          <w:color w:val="000000"/>
          <w:sz w:val="24"/>
          <w:szCs w:val="24"/>
          <w:lang w:val="es-ES"/>
        </w:rPr>
      </w:pPr>
      <w:r w:rsidRPr="00615822">
        <w:rPr>
          <w:rFonts w:asciiTheme="majorHAnsi" w:hAnsiTheme="majorHAnsi" w:cstheme="majorHAnsi"/>
          <w:b/>
          <w:color w:val="000000"/>
          <w:sz w:val="24"/>
          <w:szCs w:val="24"/>
        </w:rPr>
        <w:t xml:space="preserve">Fecha: </w:t>
      </w:r>
      <w:r w:rsidRPr="00615822">
        <w:rPr>
          <w:rFonts w:asciiTheme="majorHAnsi" w:hAnsiTheme="majorHAnsi" w:cstheme="majorHAnsi"/>
          <w:color w:val="000000"/>
          <w:sz w:val="24"/>
          <w:szCs w:val="24"/>
          <w:lang w:val="es-ES"/>
        </w:rPr>
        <w:t>2</w:t>
      </w:r>
      <w:r>
        <w:rPr>
          <w:rFonts w:asciiTheme="majorHAnsi" w:hAnsiTheme="majorHAnsi" w:cstheme="majorHAnsi"/>
          <w:color w:val="000000"/>
          <w:sz w:val="24"/>
          <w:szCs w:val="24"/>
          <w:lang w:val="es-ES"/>
        </w:rPr>
        <w:t>2</w:t>
      </w:r>
      <w:r w:rsidRPr="00615822">
        <w:rPr>
          <w:rFonts w:asciiTheme="majorHAnsi" w:hAnsiTheme="majorHAnsi" w:cstheme="majorHAnsi"/>
          <w:color w:val="000000"/>
          <w:sz w:val="24"/>
          <w:szCs w:val="24"/>
          <w:lang w:val="es-ES"/>
        </w:rPr>
        <w:t xml:space="preserve"> de noviembre 2024</w:t>
      </w:r>
    </w:p>
    <w:p w14:paraId="5D1936DA" w14:textId="01DF5800" w:rsidR="00615822" w:rsidRPr="00615822" w:rsidRDefault="00615822" w:rsidP="00615822">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Tema</w:t>
      </w:r>
      <w:r w:rsidRPr="00615822">
        <w:rPr>
          <w:rFonts w:asciiTheme="majorHAnsi" w:hAnsiTheme="majorHAnsi" w:cstheme="majorHAnsi"/>
          <w:color w:val="000000"/>
          <w:sz w:val="24"/>
          <w:szCs w:val="24"/>
        </w:rPr>
        <w:t xml:space="preserve">: </w:t>
      </w:r>
      <w:r w:rsidR="001C26DE" w:rsidRPr="00DE13CB">
        <w:rPr>
          <w:rFonts w:asciiTheme="majorHAnsi" w:hAnsiTheme="majorHAnsi" w:cstheme="majorHAnsi"/>
          <w:color w:val="000000"/>
          <w:sz w:val="24"/>
          <w:szCs w:val="24"/>
        </w:rPr>
        <w:t>Proyecto PML POMCA</w:t>
      </w:r>
    </w:p>
    <w:p w14:paraId="2B5A2668" w14:textId="5A0041C2" w:rsidR="00615822" w:rsidRPr="00615822" w:rsidRDefault="00615822" w:rsidP="00615822">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 xml:space="preserve">Lugar: </w:t>
      </w:r>
      <w:r>
        <w:rPr>
          <w:rFonts w:asciiTheme="majorHAnsi" w:hAnsiTheme="majorHAnsi" w:cstheme="majorHAnsi"/>
          <w:color w:val="000000"/>
          <w:sz w:val="24"/>
          <w:szCs w:val="24"/>
        </w:rPr>
        <w:t>Chocontá</w:t>
      </w:r>
      <w:r w:rsidRPr="00615822">
        <w:rPr>
          <w:rFonts w:asciiTheme="majorHAnsi" w:hAnsiTheme="majorHAnsi" w:cstheme="majorHAnsi"/>
          <w:color w:val="000000"/>
          <w:sz w:val="24"/>
          <w:szCs w:val="24"/>
        </w:rPr>
        <w:t xml:space="preserve"> </w:t>
      </w:r>
    </w:p>
    <w:p w14:paraId="3C803C1F" w14:textId="0EB6722B" w:rsidR="00615822" w:rsidRPr="00615822" w:rsidRDefault="00615822" w:rsidP="00615822">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Acta:</w:t>
      </w:r>
      <w:r w:rsidRPr="00615822">
        <w:rPr>
          <w:rFonts w:asciiTheme="majorHAnsi" w:hAnsiTheme="majorHAnsi" w:cstheme="majorHAnsi"/>
          <w:color w:val="000000"/>
          <w:sz w:val="24"/>
          <w:szCs w:val="24"/>
        </w:rPr>
        <w:t xml:space="preserve"> </w:t>
      </w:r>
      <w:r w:rsidRPr="00615822">
        <w:rPr>
          <w:rFonts w:asciiTheme="majorHAnsi" w:hAnsiTheme="majorHAnsi" w:cstheme="majorHAnsi"/>
          <w:color w:val="000000"/>
          <w:sz w:val="24"/>
          <w:szCs w:val="24"/>
          <w:lang w:val="es-ES"/>
        </w:rPr>
        <w:t>5</w:t>
      </w:r>
      <w:r>
        <w:rPr>
          <w:rFonts w:asciiTheme="majorHAnsi" w:hAnsiTheme="majorHAnsi" w:cstheme="majorHAnsi"/>
          <w:color w:val="000000"/>
          <w:sz w:val="24"/>
          <w:szCs w:val="24"/>
          <w:lang w:val="es-ES"/>
        </w:rPr>
        <w:t>63</w:t>
      </w:r>
      <w:r w:rsidRPr="00615822">
        <w:rPr>
          <w:rFonts w:asciiTheme="majorHAnsi" w:hAnsiTheme="majorHAnsi" w:cstheme="majorHAnsi"/>
          <w:color w:val="000000"/>
          <w:sz w:val="24"/>
          <w:szCs w:val="24"/>
          <w:lang w:val="es-ES"/>
        </w:rPr>
        <w:t xml:space="preserve"> EC</w:t>
      </w:r>
    </w:p>
    <w:p w14:paraId="2ED01E1E" w14:textId="30FBE02D" w:rsidR="00615822" w:rsidRDefault="00615822" w:rsidP="00EF5F48">
      <w:pPr>
        <w:jc w:val="both"/>
        <w:rPr>
          <w:rFonts w:asciiTheme="majorHAnsi" w:hAnsiTheme="majorHAnsi" w:cstheme="majorHAnsi"/>
          <w:color w:val="000000"/>
          <w:sz w:val="24"/>
          <w:szCs w:val="24"/>
        </w:rPr>
      </w:pPr>
      <w:r w:rsidRPr="00615822">
        <w:rPr>
          <w:rFonts w:asciiTheme="majorHAnsi" w:hAnsiTheme="majorHAnsi" w:cstheme="majorHAnsi"/>
          <w:color w:val="000000"/>
          <w:sz w:val="24"/>
          <w:szCs w:val="24"/>
        </w:rPr>
        <w:t>Se realiza visita técnica a la curtiembre el camellón para estructurar proyectos de POMCA</w:t>
      </w:r>
    </w:p>
    <w:p w14:paraId="39DAC3EA" w14:textId="77777777" w:rsidR="00615822" w:rsidRDefault="00615822" w:rsidP="00EF5F48">
      <w:pPr>
        <w:jc w:val="both"/>
        <w:rPr>
          <w:rFonts w:asciiTheme="majorHAnsi" w:hAnsiTheme="majorHAnsi" w:cstheme="majorHAnsi"/>
          <w:color w:val="000000"/>
          <w:sz w:val="24"/>
          <w:szCs w:val="24"/>
        </w:rPr>
      </w:pPr>
    </w:p>
    <w:p w14:paraId="49326248" w14:textId="59F48B29" w:rsidR="00C91D8C" w:rsidRPr="00615822" w:rsidRDefault="00C91D8C" w:rsidP="00C91D8C">
      <w:pPr>
        <w:jc w:val="both"/>
        <w:rPr>
          <w:rFonts w:asciiTheme="majorHAnsi" w:hAnsiTheme="majorHAnsi" w:cstheme="majorHAnsi"/>
          <w:color w:val="000000"/>
          <w:sz w:val="24"/>
          <w:szCs w:val="24"/>
          <w:lang w:val="es-ES"/>
        </w:rPr>
      </w:pPr>
      <w:r w:rsidRPr="00615822">
        <w:rPr>
          <w:rFonts w:asciiTheme="majorHAnsi" w:hAnsiTheme="majorHAnsi" w:cstheme="majorHAnsi"/>
          <w:b/>
          <w:color w:val="000000"/>
          <w:sz w:val="24"/>
          <w:szCs w:val="24"/>
        </w:rPr>
        <w:t xml:space="preserve">Fecha: </w:t>
      </w:r>
      <w:r w:rsidR="002C18E7">
        <w:rPr>
          <w:rFonts w:asciiTheme="majorHAnsi" w:hAnsiTheme="majorHAnsi" w:cstheme="majorHAnsi"/>
          <w:color w:val="000000"/>
          <w:sz w:val="24"/>
          <w:szCs w:val="24"/>
          <w:lang w:val="es-ES"/>
        </w:rPr>
        <w:t>11</w:t>
      </w:r>
      <w:r w:rsidRPr="00615822">
        <w:rPr>
          <w:rFonts w:asciiTheme="majorHAnsi" w:hAnsiTheme="majorHAnsi" w:cstheme="majorHAnsi"/>
          <w:color w:val="000000"/>
          <w:sz w:val="24"/>
          <w:szCs w:val="24"/>
          <w:lang w:val="es-ES"/>
        </w:rPr>
        <w:t xml:space="preserve"> de </w:t>
      </w:r>
      <w:r w:rsidR="006A7265">
        <w:rPr>
          <w:rFonts w:asciiTheme="majorHAnsi" w:hAnsiTheme="majorHAnsi" w:cstheme="majorHAnsi"/>
          <w:color w:val="000000"/>
          <w:sz w:val="24"/>
          <w:szCs w:val="24"/>
          <w:lang w:val="es-ES"/>
        </w:rPr>
        <w:t>diciembre</w:t>
      </w:r>
      <w:r w:rsidRPr="00615822">
        <w:rPr>
          <w:rFonts w:asciiTheme="majorHAnsi" w:hAnsiTheme="majorHAnsi" w:cstheme="majorHAnsi"/>
          <w:color w:val="000000"/>
          <w:sz w:val="24"/>
          <w:szCs w:val="24"/>
          <w:lang w:val="es-ES"/>
        </w:rPr>
        <w:t xml:space="preserve"> 2024</w:t>
      </w:r>
    </w:p>
    <w:p w14:paraId="23BC07CD" w14:textId="5EFB552F" w:rsidR="006A7265" w:rsidRDefault="00C91D8C" w:rsidP="00C91D8C">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Tema</w:t>
      </w:r>
      <w:r w:rsidRPr="00615822">
        <w:rPr>
          <w:rFonts w:asciiTheme="majorHAnsi" w:hAnsiTheme="majorHAnsi" w:cstheme="majorHAnsi"/>
          <w:color w:val="000000"/>
          <w:sz w:val="24"/>
          <w:szCs w:val="24"/>
        </w:rPr>
        <w:t xml:space="preserve">: </w:t>
      </w:r>
      <w:r w:rsidR="006A7265">
        <w:rPr>
          <w:rFonts w:asciiTheme="majorHAnsi" w:hAnsiTheme="majorHAnsi" w:cstheme="majorHAnsi"/>
          <w:color w:val="000000"/>
          <w:sz w:val="24"/>
          <w:szCs w:val="24"/>
        </w:rPr>
        <w:t xml:space="preserve">Mesa de trabajo </w:t>
      </w:r>
      <w:r w:rsidR="00E52A53">
        <w:rPr>
          <w:rFonts w:asciiTheme="majorHAnsi" w:hAnsiTheme="majorHAnsi" w:cstheme="majorHAnsi"/>
          <w:color w:val="000000"/>
          <w:sz w:val="24"/>
          <w:szCs w:val="24"/>
        </w:rPr>
        <w:t xml:space="preserve">con los sectores productivos </w:t>
      </w:r>
    </w:p>
    <w:p w14:paraId="3BF007D0" w14:textId="076AB55B" w:rsidR="00C91D8C" w:rsidRPr="00615822" w:rsidRDefault="00C91D8C" w:rsidP="00C91D8C">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 xml:space="preserve">Lugar: </w:t>
      </w:r>
      <w:r>
        <w:rPr>
          <w:rFonts w:asciiTheme="majorHAnsi" w:hAnsiTheme="majorHAnsi" w:cstheme="majorHAnsi"/>
          <w:color w:val="000000"/>
          <w:sz w:val="24"/>
          <w:szCs w:val="24"/>
        </w:rPr>
        <w:t>Chocontá</w:t>
      </w:r>
      <w:r w:rsidRPr="00615822">
        <w:rPr>
          <w:rFonts w:asciiTheme="majorHAnsi" w:hAnsiTheme="majorHAnsi" w:cstheme="majorHAnsi"/>
          <w:color w:val="000000"/>
          <w:sz w:val="24"/>
          <w:szCs w:val="24"/>
        </w:rPr>
        <w:t xml:space="preserve"> </w:t>
      </w:r>
    </w:p>
    <w:p w14:paraId="0268841E" w14:textId="390A114B" w:rsidR="00C91D8C" w:rsidRPr="00615822" w:rsidRDefault="00C91D8C" w:rsidP="00C91D8C">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Acta:</w:t>
      </w:r>
      <w:r w:rsidRPr="00615822">
        <w:rPr>
          <w:rFonts w:asciiTheme="majorHAnsi" w:hAnsiTheme="majorHAnsi" w:cstheme="majorHAnsi"/>
          <w:color w:val="000000"/>
          <w:sz w:val="24"/>
          <w:szCs w:val="24"/>
        </w:rPr>
        <w:t xml:space="preserve"> </w:t>
      </w:r>
      <w:r w:rsidR="00E52A53">
        <w:rPr>
          <w:rFonts w:asciiTheme="majorHAnsi" w:hAnsiTheme="majorHAnsi" w:cstheme="majorHAnsi"/>
          <w:color w:val="000000"/>
          <w:sz w:val="24"/>
          <w:szCs w:val="24"/>
          <w:lang w:val="es-ES"/>
        </w:rPr>
        <w:t>702</w:t>
      </w:r>
      <w:r w:rsidRPr="00615822">
        <w:rPr>
          <w:rFonts w:asciiTheme="majorHAnsi" w:hAnsiTheme="majorHAnsi" w:cstheme="majorHAnsi"/>
          <w:color w:val="000000"/>
          <w:sz w:val="24"/>
          <w:szCs w:val="24"/>
          <w:lang w:val="es-ES"/>
        </w:rPr>
        <w:t xml:space="preserve"> EC</w:t>
      </w:r>
    </w:p>
    <w:p w14:paraId="01A72F0E" w14:textId="06EA833E" w:rsidR="00615822" w:rsidRDefault="00E52A53" w:rsidP="00EF5F48">
      <w:pPr>
        <w:jc w:val="both"/>
        <w:rPr>
          <w:rFonts w:asciiTheme="majorHAnsi" w:hAnsiTheme="majorHAnsi" w:cstheme="majorHAnsi"/>
          <w:color w:val="000000"/>
          <w:sz w:val="24"/>
          <w:szCs w:val="24"/>
        </w:rPr>
      </w:pPr>
      <w:r w:rsidRPr="00856FAB">
        <w:rPr>
          <w:rFonts w:ascii="Arial" w:hAnsi="Arial" w:cs="Arial"/>
          <w:color w:val="000000"/>
        </w:rPr>
        <w:t>Se llevó a cabo una reunión de la Mesa de Sectores Productivos para coordinar acciones relacionadas con la actualización del censo de curtidores, como parte del Plan de Acción del CECH 2024-2027</w:t>
      </w:r>
    </w:p>
    <w:p w14:paraId="619B69BE" w14:textId="77777777" w:rsidR="00FE5C8C" w:rsidRDefault="00FE5C8C" w:rsidP="00EF5F48">
      <w:pPr>
        <w:jc w:val="both"/>
        <w:rPr>
          <w:rFonts w:asciiTheme="majorHAnsi" w:hAnsiTheme="majorHAnsi" w:cstheme="majorHAnsi"/>
          <w:color w:val="000000"/>
          <w:sz w:val="24"/>
          <w:szCs w:val="24"/>
        </w:rPr>
      </w:pPr>
    </w:p>
    <w:p w14:paraId="7F846C22" w14:textId="49226028" w:rsidR="00B6671D" w:rsidRPr="00615822" w:rsidRDefault="00B6671D" w:rsidP="00B6671D">
      <w:pPr>
        <w:jc w:val="both"/>
        <w:rPr>
          <w:rFonts w:asciiTheme="majorHAnsi" w:hAnsiTheme="majorHAnsi" w:cstheme="majorHAnsi"/>
          <w:color w:val="000000"/>
          <w:sz w:val="24"/>
          <w:szCs w:val="24"/>
          <w:lang w:val="es-ES"/>
        </w:rPr>
      </w:pPr>
      <w:r w:rsidRPr="00615822">
        <w:rPr>
          <w:rFonts w:asciiTheme="majorHAnsi" w:hAnsiTheme="majorHAnsi" w:cstheme="majorHAnsi"/>
          <w:b/>
          <w:color w:val="000000"/>
          <w:sz w:val="24"/>
          <w:szCs w:val="24"/>
        </w:rPr>
        <w:t xml:space="preserve">Fecha: </w:t>
      </w:r>
      <w:r>
        <w:rPr>
          <w:rFonts w:asciiTheme="majorHAnsi" w:hAnsiTheme="majorHAnsi" w:cstheme="majorHAnsi"/>
          <w:color w:val="000000"/>
          <w:sz w:val="24"/>
          <w:szCs w:val="24"/>
          <w:lang w:val="es-ES"/>
        </w:rPr>
        <w:t>12</w:t>
      </w:r>
      <w:r w:rsidRPr="00615822">
        <w:rPr>
          <w:rFonts w:asciiTheme="majorHAnsi" w:hAnsiTheme="majorHAnsi" w:cstheme="majorHAnsi"/>
          <w:color w:val="000000"/>
          <w:sz w:val="24"/>
          <w:szCs w:val="24"/>
          <w:lang w:val="es-ES"/>
        </w:rPr>
        <w:t xml:space="preserve"> de </w:t>
      </w:r>
      <w:r>
        <w:rPr>
          <w:rFonts w:asciiTheme="majorHAnsi" w:hAnsiTheme="majorHAnsi" w:cstheme="majorHAnsi"/>
          <w:color w:val="000000"/>
          <w:sz w:val="24"/>
          <w:szCs w:val="24"/>
          <w:lang w:val="es-ES"/>
        </w:rPr>
        <w:t>diciembre</w:t>
      </w:r>
      <w:r w:rsidRPr="00615822">
        <w:rPr>
          <w:rFonts w:asciiTheme="majorHAnsi" w:hAnsiTheme="majorHAnsi" w:cstheme="majorHAnsi"/>
          <w:color w:val="000000"/>
          <w:sz w:val="24"/>
          <w:szCs w:val="24"/>
          <w:lang w:val="es-ES"/>
        </w:rPr>
        <w:t xml:space="preserve"> 2024</w:t>
      </w:r>
    </w:p>
    <w:p w14:paraId="16356019" w14:textId="2A834594" w:rsidR="00B6671D" w:rsidRPr="00B6671D" w:rsidRDefault="00B6671D" w:rsidP="00B6671D">
      <w:pPr>
        <w:jc w:val="both"/>
        <w:rPr>
          <w:rFonts w:asciiTheme="majorHAnsi" w:hAnsiTheme="majorHAnsi" w:cstheme="majorHAnsi"/>
          <w:color w:val="000000"/>
          <w:sz w:val="24"/>
          <w:szCs w:val="24"/>
        </w:rPr>
      </w:pPr>
      <w:r w:rsidRPr="00B6671D">
        <w:rPr>
          <w:rFonts w:asciiTheme="majorHAnsi" w:hAnsiTheme="majorHAnsi" w:cstheme="majorHAnsi"/>
          <w:b/>
          <w:color w:val="000000"/>
          <w:sz w:val="24"/>
          <w:szCs w:val="24"/>
        </w:rPr>
        <w:t>Tema</w:t>
      </w:r>
      <w:r w:rsidRPr="00B6671D">
        <w:rPr>
          <w:rFonts w:asciiTheme="majorHAnsi" w:hAnsiTheme="majorHAnsi" w:cstheme="majorHAnsi"/>
          <w:color w:val="000000"/>
          <w:sz w:val="24"/>
          <w:szCs w:val="24"/>
        </w:rPr>
        <w:t>: Entrega de retales de cuero a asociació</w:t>
      </w:r>
      <w:r>
        <w:rPr>
          <w:rFonts w:asciiTheme="majorHAnsi" w:hAnsiTheme="majorHAnsi" w:cstheme="majorHAnsi"/>
          <w:color w:val="000000"/>
          <w:sz w:val="24"/>
          <w:szCs w:val="24"/>
        </w:rPr>
        <w:t xml:space="preserve">n de artesanos </w:t>
      </w:r>
    </w:p>
    <w:p w14:paraId="18B4496B" w14:textId="2779BF16" w:rsidR="00B6671D" w:rsidRPr="00B6671D" w:rsidRDefault="00B6671D" w:rsidP="00B6671D">
      <w:pPr>
        <w:jc w:val="both"/>
        <w:rPr>
          <w:rFonts w:asciiTheme="majorHAnsi" w:hAnsiTheme="majorHAnsi" w:cstheme="majorHAnsi"/>
          <w:color w:val="000000"/>
          <w:sz w:val="24"/>
          <w:szCs w:val="24"/>
        </w:rPr>
      </w:pPr>
      <w:r w:rsidRPr="00B6671D">
        <w:rPr>
          <w:rFonts w:asciiTheme="majorHAnsi" w:hAnsiTheme="majorHAnsi" w:cstheme="majorHAnsi"/>
          <w:b/>
          <w:color w:val="000000"/>
          <w:sz w:val="24"/>
          <w:szCs w:val="24"/>
        </w:rPr>
        <w:t xml:space="preserve">Lugar: </w:t>
      </w:r>
      <w:r>
        <w:rPr>
          <w:rFonts w:asciiTheme="majorHAnsi" w:hAnsiTheme="majorHAnsi" w:cstheme="majorHAnsi"/>
          <w:color w:val="000000"/>
          <w:sz w:val="24"/>
          <w:szCs w:val="24"/>
        </w:rPr>
        <w:t>Cajicá</w:t>
      </w:r>
    </w:p>
    <w:p w14:paraId="57715966" w14:textId="1E596582" w:rsidR="00B6671D" w:rsidRPr="00615822" w:rsidRDefault="00B6671D" w:rsidP="00B6671D">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Acta:</w:t>
      </w:r>
      <w:r w:rsidRPr="00615822">
        <w:rPr>
          <w:rFonts w:asciiTheme="majorHAnsi" w:hAnsiTheme="majorHAnsi" w:cstheme="majorHAnsi"/>
          <w:color w:val="000000"/>
          <w:sz w:val="24"/>
          <w:szCs w:val="24"/>
        </w:rPr>
        <w:t xml:space="preserve"> </w:t>
      </w:r>
      <w:r>
        <w:rPr>
          <w:rFonts w:asciiTheme="majorHAnsi" w:hAnsiTheme="majorHAnsi" w:cstheme="majorHAnsi"/>
          <w:color w:val="000000"/>
          <w:sz w:val="24"/>
          <w:szCs w:val="24"/>
          <w:lang w:val="es-ES"/>
        </w:rPr>
        <w:t>690</w:t>
      </w:r>
      <w:r w:rsidRPr="00615822">
        <w:rPr>
          <w:rFonts w:asciiTheme="majorHAnsi" w:hAnsiTheme="majorHAnsi" w:cstheme="majorHAnsi"/>
          <w:color w:val="000000"/>
          <w:sz w:val="24"/>
          <w:szCs w:val="24"/>
          <w:lang w:val="es-ES"/>
        </w:rPr>
        <w:t xml:space="preserve"> EC</w:t>
      </w:r>
    </w:p>
    <w:p w14:paraId="5FB157A7" w14:textId="5C618F53" w:rsidR="00B6671D" w:rsidRDefault="00B6671D" w:rsidP="00B6671D">
      <w:pPr>
        <w:jc w:val="both"/>
        <w:rPr>
          <w:rFonts w:ascii="Arial" w:hAnsi="Arial" w:cs="Arial"/>
          <w:color w:val="000000"/>
        </w:rPr>
      </w:pPr>
      <w:r>
        <w:rPr>
          <w:rFonts w:ascii="Arial" w:hAnsi="Arial" w:cs="Arial"/>
          <w:color w:val="000000"/>
        </w:rPr>
        <w:t>Se realiza entrega de retales de cuero de pelo (Materia Prima) a la asociación Disart para la elaboración de diferentes productos en el marco de economía circular con las curtiembres</w:t>
      </w:r>
      <w:r w:rsidRPr="00BF176B">
        <w:rPr>
          <w:rFonts w:ascii="Arial" w:hAnsi="Arial" w:cs="Arial"/>
          <w:color w:val="000000"/>
        </w:rPr>
        <w:t>.</w:t>
      </w:r>
    </w:p>
    <w:p w14:paraId="44B6CD6D" w14:textId="77777777" w:rsidR="00C01A57" w:rsidRDefault="00C01A57" w:rsidP="00B6671D">
      <w:pPr>
        <w:jc w:val="both"/>
        <w:rPr>
          <w:rFonts w:ascii="Arial" w:hAnsi="Arial" w:cs="Arial"/>
          <w:color w:val="000000"/>
        </w:rPr>
      </w:pPr>
    </w:p>
    <w:p w14:paraId="1FCB84BE" w14:textId="77777777" w:rsidR="001D3711" w:rsidRDefault="001D3711" w:rsidP="001D3711">
      <w:pPr>
        <w:jc w:val="both"/>
        <w:rPr>
          <w:rFonts w:ascii="Arial" w:hAnsi="Arial" w:cs="Arial"/>
          <w:color w:val="000000"/>
        </w:rPr>
      </w:pPr>
    </w:p>
    <w:p w14:paraId="0094EC0C" w14:textId="630F5392" w:rsidR="001D3711" w:rsidRPr="00615822" w:rsidRDefault="001D3711" w:rsidP="001D3711">
      <w:pPr>
        <w:jc w:val="both"/>
        <w:rPr>
          <w:rFonts w:asciiTheme="majorHAnsi" w:hAnsiTheme="majorHAnsi" w:cstheme="majorHAnsi"/>
          <w:color w:val="000000"/>
          <w:sz w:val="24"/>
          <w:szCs w:val="24"/>
          <w:lang w:val="es-ES"/>
        </w:rPr>
      </w:pPr>
      <w:r w:rsidRPr="00615822">
        <w:rPr>
          <w:rFonts w:asciiTheme="majorHAnsi" w:hAnsiTheme="majorHAnsi" w:cstheme="majorHAnsi"/>
          <w:b/>
          <w:color w:val="000000"/>
          <w:sz w:val="24"/>
          <w:szCs w:val="24"/>
        </w:rPr>
        <w:t xml:space="preserve">Fecha: </w:t>
      </w:r>
      <w:r>
        <w:rPr>
          <w:rFonts w:asciiTheme="majorHAnsi" w:hAnsiTheme="majorHAnsi" w:cstheme="majorHAnsi"/>
          <w:color w:val="000000"/>
          <w:sz w:val="24"/>
          <w:szCs w:val="24"/>
          <w:lang w:val="es-ES"/>
        </w:rPr>
        <w:t>12</w:t>
      </w:r>
      <w:r w:rsidRPr="00615822">
        <w:rPr>
          <w:rFonts w:asciiTheme="majorHAnsi" w:hAnsiTheme="majorHAnsi" w:cstheme="majorHAnsi"/>
          <w:color w:val="000000"/>
          <w:sz w:val="24"/>
          <w:szCs w:val="24"/>
          <w:lang w:val="es-ES"/>
        </w:rPr>
        <w:t xml:space="preserve"> de </w:t>
      </w:r>
      <w:r>
        <w:rPr>
          <w:rFonts w:asciiTheme="majorHAnsi" w:hAnsiTheme="majorHAnsi" w:cstheme="majorHAnsi"/>
          <w:color w:val="000000"/>
          <w:sz w:val="24"/>
          <w:szCs w:val="24"/>
          <w:lang w:val="es-ES"/>
        </w:rPr>
        <w:t>diciembre</w:t>
      </w:r>
      <w:r w:rsidRPr="00615822">
        <w:rPr>
          <w:rFonts w:asciiTheme="majorHAnsi" w:hAnsiTheme="majorHAnsi" w:cstheme="majorHAnsi"/>
          <w:color w:val="000000"/>
          <w:sz w:val="24"/>
          <w:szCs w:val="24"/>
          <w:lang w:val="es-ES"/>
        </w:rPr>
        <w:t xml:space="preserve"> 2024</w:t>
      </w:r>
    </w:p>
    <w:p w14:paraId="6C304ABE" w14:textId="55D3816D" w:rsidR="001D3711" w:rsidRPr="00B6671D" w:rsidRDefault="001D3711" w:rsidP="001D3711">
      <w:pPr>
        <w:jc w:val="both"/>
        <w:rPr>
          <w:rFonts w:asciiTheme="majorHAnsi" w:hAnsiTheme="majorHAnsi" w:cstheme="majorHAnsi"/>
          <w:color w:val="000000"/>
          <w:sz w:val="24"/>
          <w:szCs w:val="24"/>
        </w:rPr>
      </w:pPr>
      <w:r w:rsidRPr="00B6671D">
        <w:rPr>
          <w:rFonts w:asciiTheme="majorHAnsi" w:hAnsiTheme="majorHAnsi" w:cstheme="majorHAnsi"/>
          <w:b/>
          <w:color w:val="000000"/>
          <w:sz w:val="24"/>
          <w:szCs w:val="24"/>
        </w:rPr>
        <w:t>Tema</w:t>
      </w:r>
      <w:r w:rsidRPr="00B6671D">
        <w:rPr>
          <w:rFonts w:asciiTheme="majorHAnsi" w:hAnsiTheme="majorHAnsi" w:cstheme="majorHAnsi"/>
          <w:color w:val="000000"/>
          <w:sz w:val="24"/>
          <w:szCs w:val="24"/>
        </w:rPr>
        <w:t xml:space="preserve">: </w:t>
      </w:r>
      <w:r>
        <w:rPr>
          <w:rFonts w:asciiTheme="majorHAnsi" w:hAnsiTheme="majorHAnsi" w:cstheme="majorHAnsi"/>
          <w:color w:val="000000"/>
          <w:sz w:val="24"/>
          <w:szCs w:val="24"/>
        </w:rPr>
        <w:t xml:space="preserve">seguimiento de curtiembre M y M  </w:t>
      </w:r>
    </w:p>
    <w:p w14:paraId="13B058AF" w14:textId="6144A3D9" w:rsidR="001D3711" w:rsidRPr="00B6671D" w:rsidRDefault="001D3711" w:rsidP="001D3711">
      <w:pPr>
        <w:jc w:val="both"/>
        <w:rPr>
          <w:rFonts w:asciiTheme="majorHAnsi" w:hAnsiTheme="majorHAnsi" w:cstheme="majorHAnsi"/>
          <w:color w:val="000000"/>
          <w:sz w:val="24"/>
          <w:szCs w:val="24"/>
        </w:rPr>
      </w:pPr>
      <w:r w:rsidRPr="00B6671D">
        <w:rPr>
          <w:rFonts w:asciiTheme="majorHAnsi" w:hAnsiTheme="majorHAnsi" w:cstheme="majorHAnsi"/>
          <w:b/>
          <w:color w:val="000000"/>
          <w:sz w:val="24"/>
          <w:szCs w:val="24"/>
        </w:rPr>
        <w:t xml:space="preserve">Lugar: </w:t>
      </w:r>
      <w:r>
        <w:rPr>
          <w:rFonts w:asciiTheme="majorHAnsi" w:hAnsiTheme="majorHAnsi" w:cstheme="majorHAnsi"/>
          <w:color w:val="000000"/>
          <w:sz w:val="24"/>
          <w:szCs w:val="24"/>
        </w:rPr>
        <w:t>Chocontá</w:t>
      </w:r>
    </w:p>
    <w:p w14:paraId="6F46E1C0" w14:textId="77F08CC1" w:rsidR="001D3711" w:rsidRPr="00615822" w:rsidRDefault="001D3711" w:rsidP="001D3711">
      <w:pPr>
        <w:jc w:val="both"/>
        <w:rPr>
          <w:rFonts w:asciiTheme="majorHAnsi" w:hAnsiTheme="majorHAnsi" w:cstheme="majorHAnsi"/>
          <w:color w:val="000000"/>
          <w:sz w:val="24"/>
          <w:szCs w:val="24"/>
        </w:rPr>
      </w:pPr>
      <w:r w:rsidRPr="00615822">
        <w:rPr>
          <w:rFonts w:asciiTheme="majorHAnsi" w:hAnsiTheme="majorHAnsi" w:cstheme="majorHAnsi"/>
          <w:b/>
          <w:color w:val="000000"/>
          <w:sz w:val="24"/>
          <w:szCs w:val="24"/>
        </w:rPr>
        <w:t>Acta:</w:t>
      </w:r>
      <w:r w:rsidRPr="00615822">
        <w:rPr>
          <w:rFonts w:asciiTheme="majorHAnsi" w:hAnsiTheme="majorHAnsi" w:cstheme="majorHAnsi"/>
          <w:color w:val="000000"/>
          <w:sz w:val="24"/>
          <w:szCs w:val="24"/>
        </w:rPr>
        <w:t xml:space="preserve"> </w:t>
      </w:r>
      <w:r>
        <w:rPr>
          <w:rFonts w:asciiTheme="majorHAnsi" w:hAnsiTheme="majorHAnsi" w:cstheme="majorHAnsi"/>
          <w:color w:val="000000"/>
          <w:sz w:val="24"/>
          <w:szCs w:val="24"/>
          <w:lang w:val="es-ES"/>
        </w:rPr>
        <w:t>70</w:t>
      </w:r>
      <w:r w:rsidR="00B62D93">
        <w:rPr>
          <w:rFonts w:asciiTheme="majorHAnsi" w:hAnsiTheme="majorHAnsi" w:cstheme="majorHAnsi"/>
          <w:color w:val="000000"/>
          <w:sz w:val="24"/>
          <w:szCs w:val="24"/>
          <w:lang w:val="es-ES"/>
        </w:rPr>
        <w:t>4</w:t>
      </w:r>
      <w:r w:rsidRPr="00615822">
        <w:rPr>
          <w:rFonts w:asciiTheme="majorHAnsi" w:hAnsiTheme="majorHAnsi" w:cstheme="majorHAnsi"/>
          <w:color w:val="000000"/>
          <w:sz w:val="24"/>
          <w:szCs w:val="24"/>
          <w:lang w:val="es-ES"/>
        </w:rPr>
        <w:t xml:space="preserve"> EC</w:t>
      </w:r>
    </w:p>
    <w:p w14:paraId="4D1A2F49" w14:textId="581B8385" w:rsidR="001D3711" w:rsidRDefault="001D3711" w:rsidP="001D3711">
      <w:pPr>
        <w:jc w:val="both"/>
        <w:rPr>
          <w:rFonts w:ascii="Arial" w:hAnsi="Arial" w:cs="Arial"/>
          <w:color w:val="000000"/>
        </w:rPr>
      </w:pPr>
      <w:r>
        <w:rPr>
          <w:rFonts w:ascii="Arial" w:hAnsi="Arial" w:cs="Arial"/>
          <w:color w:val="000000"/>
        </w:rPr>
        <w:t xml:space="preserve">Se realiza seguimiento y se evidencia avance de proyecto de </w:t>
      </w:r>
      <w:r w:rsidRPr="001E42A8">
        <w:rPr>
          <w:rFonts w:ascii="Arial" w:hAnsi="Arial" w:cs="Arial"/>
          <w:color w:val="000000"/>
        </w:rPr>
        <w:t>Captación de Agua Lluvia para el Proceso Productivo de Curtiembres</w:t>
      </w:r>
      <w:r>
        <w:rPr>
          <w:rFonts w:ascii="Arial" w:hAnsi="Arial" w:cs="Arial"/>
          <w:color w:val="000000"/>
        </w:rPr>
        <w:t xml:space="preserve"> en la unidad productiva M y M.</w:t>
      </w:r>
    </w:p>
    <w:p w14:paraId="0F17766E" w14:textId="77777777" w:rsidR="001D3711" w:rsidRDefault="001D3711" w:rsidP="001D3711">
      <w:pPr>
        <w:jc w:val="both"/>
        <w:rPr>
          <w:rFonts w:asciiTheme="majorHAnsi" w:hAnsiTheme="majorHAnsi" w:cstheme="majorHAnsi"/>
          <w:color w:val="000000"/>
          <w:sz w:val="24"/>
          <w:szCs w:val="24"/>
        </w:rPr>
      </w:pPr>
    </w:p>
    <w:p w14:paraId="1112BF4F" w14:textId="77777777" w:rsidR="001D3711" w:rsidRDefault="001D3711" w:rsidP="00B6671D">
      <w:pPr>
        <w:jc w:val="both"/>
        <w:rPr>
          <w:rFonts w:asciiTheme="majorHAnsi" w:hAnsiTheme="majorHAnsi" w:cstheme="majorHAnsi"/>
          <w:color w:val="000000"/>
          <w:sz w:val="24"/>
          <w:szCs w:val="24"/>
        </w:rPr>
      </w:pPr>
    </w:p>
    <w:p w14:paraId="396F070E" w14:textId="77777777" w:rsidR="007102A7" w:rsidRDefault="007102A7" w:rsidP="00EF5F48">
      <w:pPr>
        <w:jc w:val="both"/>
        <w:rPr>
          <w:rFonts w:asciiTheme="majorHAnsi" w:hAnsiTheme="majorHAnsi" w:cstheme="majorHAnsi"/>
          <w:color w:val="000000"/>
          <w:sz w:val="24"/>
          <w:szCs w:val="24"/>
        </w:rPr>
      </w:pPr>
    </w:p>
    <w:p w14:paraId="4713039B" w14:textId="77777777" w:rsidR="008C2AC9" w:rsidRPr="00EF5F48" w:rsidRDefault="008C2AC9" w:rsidP="00EF5F48">
      <w:pPr>
        <w:jc w:val="both"/>
        <w:rPr>
          <w:rFonts w:asciiTheme="majorHAnsi" w:hAnsiTheme="majorHAnsi" w:cstheme="majorHAnsi"/>
          <w:color w:val="000000"/>
          <w:sz w:val="24"/>
          <w:szCs w:val="24"/>
        </w:rPr>
      </w:pPr>
    </w:p>
    <w:p w14:paraId="4E38E43C" w14:textId="77777777" w:rsidR="00404DDE" w:rsidRPr="00404DDE" w:rsidRDefault="00404DDE" w:rsidP="004B5EE1">
      <w:pPr>
        <w:jc w:val="both"/>
        <w:rPr>
          <w:rFonts w:asciiTheme="majorHAnsi" w:hAnsiTheme="majorHAnsi" w:cstheme="majorHAnsi"/>
          <w:color w:val="000000"/>
          <w:sz w:val="24"/>
          <w:szCs w:val="24"/>
        </w:rPr>
      </w:pPr>
    </w:p>
    <w:p w14:paraId="63AD9310" w14:textId="366F3435" w:rsidR="004B5EE1" w:rsidRPr="004B5EE1" w:rsidRDefault="004B5EE1" w:rsidP="004B5EE1">
      <w:pPr>
        <w:jc w:val="both"/>
        <w:rPr>
          <w:rFonts w:asciiTheme="majorHAnsi" w:hAnsiTheme="majorHAnsi" w:cstheme="majorHAnsi"/>
          <w:color w:val="000000"/>
          <w:sz w:val="24"/>
          <w:szCs w:val="24"/>
        </w:rPr>
      </w:pPr>
    </w:p>
    <w:p w14:paraId="15BE6947" w14:textId="77777777" w:rsidR="004B5EE1" w:rsidRDefault="004B5EE1" w:rsidP="00297D06">
      <w:pPr>
        <w:jc w:val="both"/>
        <w:rPr>
          <w:rFonts w:asciiTheme="majorHAnsi" w:hAnsiTheme="majorHAnsi" w:cstheme="majorHAnsi"/>
          <w:color w:val="000000"/>
          <w:sz w:val="24"/>
          <w:szCs w:val="24"/>
        </w:rPr>
      </w:pPr>
    </w:p>
    <w:p w14:paraId="4E5CF9AD" w14:textId="77777777" w:rsidR="00297D06" w:rsidRDefault="00297D06" w:rsidP="00297D06">
      <w:pPr>
        <w:jc w:val="both"/>
        <w:rPr>
          <w:rFonts w:asciiTheme="majorHAnsi" w:hAnsiTheme="majorHAnsi" w:cstheme="majorHAnsi"/>
          <w:color w:val="000000"/>
          <w:sz w:val="24"/>
          <w:szCs w:val="24"/>
        </w:rPr>
      </w:pPr>
    </w:p>
    <w:p w14:paraId="1CABBEF8" w14:textId="77777777" w:rsidR="00297D06" w:rsidRDefault="00297D06" w:rsidP="00051B1D">
      <w:pPr>
        <w:jc w:val="both"/>
        <w:rPr>
          <w:rFonts w:asciiTheme="majorHAnsi" w:hAnsiTheme="majorHAnsi" w:cstheme="majorHAnsi"/>
          <w:color w:val="000000"/>
          <w:sz w:val="24"/>
          <w:szCs w:val="24"/>
        </w:rPr>
      </w:pPr>
    </w:p>
    <w:p w14:paraId="748DB9CD" w14:textId="77777777" w:rsidR="00297D06" w:rsidRDefault="00297D06" w:rsidP="00051B1D">
      <w:pPr>
        <w:jc w:val="both"/>
        <w:rPr>
          <w:rFonts w:asciiTheme="majorHAnsi" w:hAnsiTheme="majorHAnsi" w:cstheme="majorHAnsi"/>
          <w:color w:val="000000"/>
          <w:sz w:val="24"/>
          <w:szCs w:val="24"/>
        </w:rPr>
      </w:pPr>
    </w:p>
    <w:p w14:paraId="21E94665" w14:textId="77777777" w:rsidR="00297D06" w:rsidRDefault="00297D06" w:rsidP="00051B1D">
      <w:pPr>
        <w:jc w:val="both"/>
        <w:rPr>
          <w:rFonts w:asciiTheme="majorHAnsi" w:hAnsiTheme="majorHAnsi" w:cstheme="majorHAnsi"/>
          <w:color w:val="000000"/>
          <w:sz w:val="24"/>
          <w:szCs w:val="24"/>
        </w:rPr>
      </w:pPr>
    </w:p>
    <w:p w14:paraId="2AC3E088" w14:textId="77777777" w:rsidR="00297D06" w:rsidRPr="00297D06" w:rsidRDefault="00297D06" w:rsidP="00051B1D">
      <w:pPr>
        <w:jc w:val="both"/>
        <w:rPr>
          <w:rFonts w:asciiTheme="majorHAnsi" w:hAnsiTheme="majorHAnsi" w:cstheme="majorHAnsi"/>
          <w:sz w:val="28"/>
          <w:szCs w:val="28"/>
        </w:rPr>
      </w:pPr>
    </w:p>
    <w:p w14:paraId="5ACFD0D0" w14:textId="77777777" w:rsidR="00AE5DC2" w:rsidRPr="0070260F" w:rsidRDefault="00AE5DC2" w:rsidP="00C20B47">
      <w:pPr>
        <w:jc w:val="both"/>
      </w:pPr>
    </w:p>
    <w:p w14:paraId="565C69A2" w14:textId="77777777" w:rsidR="00C20B47" w:rsidRPr="0070260F" w:rsidRDefault="00C20B47" w:rsidP="00C876B1">
      <w:pPr>
        <w:jc w:val="both"/>
      </w:pPr>
    </w:p>
    <w:p w14:paraId="0BE56CBA" w14:textId="77777777" w:rsidR="00A70B99" w:rsidRDefault="00A70B99">
      <w:pPr>
        <w:spacing w:after="0" w:line="240" w:lineRule="auto"/>
        <w:jc w:val="both"/>
        <w:rPr>
          <w:rFonts w:ascii="Arial" w:eastAsia="Arial" w:hAnsi="Arial" w:cs="Arial"/>
        </w:rPr>
      </w:pPr>
    </w:p>
    <w:sectPr w:rsidR="00A70B99">
      <w:headerReference w:type="default" r:id="rId10"/>
      <w:footerReference w:type="default" r:id="rId11"/>
      <w:pgSz w:w="12240" w:h="15840"/>
      <w:pgMar w:top="1440" w:right="1080"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67FBD9" w14:textId="77777777" w:rsidR="00A22D04" w:rsidRPr="0070260F" w:rsidRDefault="00A22D04">
      <w:pPr>
        <w:spacing w:after="0" w:line="240" w:lineRule="auto"/>
      </w:pPr>
      <w:r w:rsidRPr="0070260F">
        <w:separator/>
      </w:r>
    </w:p>
  </w:endnote>
  <w:endnote w:type="continuationSeparator" w:id="0">
    <w:p w14:paraId="29041494" w14:textId="77777777" w:rsidR="00A22D04" w:rsidRPr="0070260F" w:rsidRDefault="00A22D04">
      <w:pPr>
        <w:spacing w:after="0" w:line="240" w:lineRule="auto"/>
      </w:pPr>
      <w:r w:rsidRPr="0070260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swiss"/>
    <w:pitch w:val="variable"/>
    <w:sig w:usb0="00000003" w:usb1="0200E0A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F72C6B" w14:textId="77777777" w:rsidR="00490C39" w:rsidRPr="0070260F" w:rsidRDefault="00490C39">
    <w:pPr>
      <w:pBdr>
        <w:top w:val="nil"/>
        <w:left w:val="nil"/>
        <w:bottom w:val="nil"/>
        <w:right w:val="nil"/>
        <w:between w:val="nil"/>
      </w:pBdr>
      <w:tabs>
        <w:tab w:val="center" w:pos="4419"/>
        <w:tab w:val="right" w:pos="8838"/>
      </w:tabs>
      <w:spacing w:after="0" w:line="240" w:lineRule="auto"/>
      <w:jc w:val="right"/>
      <w:rPr>
        <w:i/>
        <w:color w:val="000000"/>
        <w:sz w:val="20"/>
        <w:szCs w:val="20"/>
      </w:rPr>
    </w:pPr>
    <w:bookmarkStart w:id="8" w:name="_Hlk158068081"/>
    <w:r w:rsidRPr="0070260F">
      <w:rPr>
        <w:i/>
        <w:color w:val="000000"/>
        <w:sz w:val="20"/>
        <w:szCs w:val="20"/>
      </w:rPr>
      <w:t xml:space="preserve">Equipo PML Río Bogotá </w:t>
    </w:r>
  </w:p>
  <w:bookmarkEnd w:id="8"/>
  <w:p w14:paraId="7F6FD1E5" w14:textId="77777777" w:rsidR="00490C39" w:rsidRPr="0070260F" w:rsidRDefault="00490C39">
    <w:pPr>
      <w:pBdr>
        <w:top w:val="nil"/>
        <w:left w:val="nil"/>
        <w:bottom w:val="nil"/>
        <w:right w:val="nil"/>
        <w:between w:val="nil"/>
      </w:pBdr>
      <w:tabs>
        <w:tab w:val="center" w:pos="4419"/>
        <w:tab w:val="right" w:pos="8838"/>
      </w:tabs>
      <w:spacing w:after="0" w:line="240" w:lineRule="auto"/>
    </w:pPr>
  </w:p>
  <w:p w14:paraId="7FD433E6" w14:textId="7FD79AF7" w:rsidR="00490C39" w:rsidRPr="0070260F" w:rsidRDefault="00490C39">
    <w:pPr>
      <w:pBdr>
        <w:top w:val="nil"/>
        <w:left w:val="nil"/>
        <w:bottom w:val="nil"/>
        <w:right w:val="nil"/>
        <w:between w:val="nil"/>
      </w:pBdr>
      <w:tabs>
        <w:tab w:val="center" w:pos="4419"/>
        <w:tab w:val="right" w:pos="8838"/>
      </w:tabs>
      <w:spacing w:after="0" w:line="240" w:lineRule="auto"/>
      <w:jc w:val="right"/>
    </w:pPr>
    <w:r w:rsidRPr="0070260F">
      <w:fldChar w:fldCharType="begin"/>
    </w:r>
    <w:r w:rsidRPr="0070260F">
      <w:instrText>PAGE</w:instrText>
    </w:r>
    <w:r w:rsidRPr="0070260F">
      <w:fldChar w:fldCharType="separate"/>
    </w:r>
    <w:r w:rsidR="000E3924" w:rsidRPr="0070260F">
      <w:t>1</w:t>
    </w:r>
    <w:r w:rsidRPr="0070260F">
      <w:fldChar w:fldCharType="end"/>
    </w:r>
  </w:p>
  <w:p w14:paraId="0AD80C8C" w14:textId="77777777" w:rsidR="00490C39" w:rsidRPr="0070260F" w:rsidRDefault="00490C39">
    <w:pPr>
      <w:widowControl w:val="0"/>
      <w:pBdr>
        <w:top w:val="nil"/>
        <w:left w:val="nil"/>
        <w:bottom w:val="nil"/>
        <w:right w:val="nil"/>
        <w:between w:val="nil"/>
      </w:pBdr>
      <w:spacing w:after="0" w:line="27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CCCBA8" w14:textId="77777777" w:rsidR="00A22D04" w:rsidRPr="0070260F" w:rsidRDefault="00A22D04">
      <w:pPr>
        <w:spacing w:after="0" w:line="240" w:lineRule="auto"/>
      </w:pPr>
      <w:r w:rsidRPr="0070260F">
        <w:separator/>
      </w:r>
    </w:p>
  </w:footnote>
  <w:footnote w:type="continuationSeparator" w:id="0">
    <w:p w14:paraId="357EC55A" w14:textId="77777777" w:rsidR="00A22D04" w:rsidRPr="0070260F" w:rsidRDefault="00A22D04">
      <w:pPr>
        <w:spacing w:after="0" w:line="240" w:lineRule="auto"/>
      </w:pPr>
      <w:r w:rsidRPr="0070260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56B550" w14:textId="352C23F7" w:rsidR="00490C39" w:rsidRPr="0070260F" w:rsidRDefault="00F6045F">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64384" behindDoc="1" locked="0" layoutInCell="1" allowOverlap="1" wp14:anchorId="70917D48" wp14:editId="2F8B3207">
          <wp:simplePos x="0" y="0"/>
          <wp:positionH relativeFrom="margin">
            <wp:posOffset>2062295</wp:posOffset>
          </wp:positionH>
          <wp:positionV relativeFrom="paragraph">
            <wp:posOffset>-252989</wp:posOffset>
          </wp:positionV>
          <wp:extent cx="2315497" cy="1302467"/>
          <wp:effectExtent l="0" t="0" r="0" b="0"/>
          <wp:wrapNone/>
          <wp:docPr id="882063857" name="Imagen 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63857" name="Imagen 2" descr="Logotipo, nombre de la empresa&#10;&#10;Descripción generada automáticamente"/>
                  <pic:cNvPicPr/>
                </pic:nvPicPr>
                <pic:blipFill>
                  <a:blip r:embed="rId1">
                    <a:extLst>
                      <a:ext uri="{BEBA8EAE-BF5A-486C-A8C5-ECC9F3942E4B}">
                        <a14:imgProps xmlns:a14="http://schemas.microsoft.com/office/drawing/2010/main">
                          <a14:imgLayer r:embed="rId2">
                            <a14:imgEffect>
                              <a14:backgroundRemoval t="10000" b="90000" l="10000" r="90000">
                                <a14:foregroundMark x1="35265" y1="30438" x2="27879" y2="26936"/>
                                <a14:foregroundMark x1="27879" y1="26936" x2="23106" y2="27340"/>
                                <a14:foregroundMark x1="51856" y1="33131" x2="57500" y2="54478"/>
                                <a14:foregroundMark x1="57500" y1="54478" x2="56742" y2="58249"/>
                                <a14:foregroundMark x1="59659" y1="61010" x2="59659" y2="61010"/>
                                <a14:foregroundMark x1="61477" y1="63165" x2="57083" y2="48956"/>
                                <a14:foregroundMark x1="60341" y1="55623" x2="53030" y2="31987"/>
                                <a14:foregroundMark x1="50492" y1="34545" x2="42311" y2="59596"/>
                                <a14:foregroundMark x1="34924" y1="62020" x2="34924" y2="62020"/>
                                <a14:foregroundMark x1="30530" y1="61886" x2="30530" y2="61886"/>
                                <a14:foregroundMark x1="34053" y1="61481" x2="23977" y2="53805"/>
                                <a14:foregroundMark x1="30606" y1="61145" x2="25000" y2="56566"/>
                                <a14:foregroundMark x1="29394" y1="62828" x2="23826" y2="56835"/>
                                <a14:foregroundMark x1="23977" y1="59461" x2="19773" y2="48283"/>
                                <a14:foregroundMark x1="19773" y1="48283" x2="19773" y2="48283"/>
                                <a14:foregroundMark x1="21515" y1="40337" x2="24773" y2="31044"/>
                                <a14:foregroundMark x1="75227" y1="61481" x2="70114" y2="36094"/>
                                <a14:foregroundMark x1="70114" y1="36094" x2="66288" y2="48552"/>
                                <a14:foregroundMark x1="66288" y1="48552" x2="71894" y2="60808"/>
                                <a14:foregroundMark x1="71894" y1="60808" x2="75682" y2="62559"/>
                                <a14:foregroundMark x1="74015" y1="24781" x2="65720" y2="25589"/>
                                <a14:foregroundMark x1="65720" y1="25589" x2="65265" y2="58923"/>
                                <a14:foregroundMark x1="65265" y1="58923" x2="72500" y2="62222"/>
                                <a14:foregroundMark x1="71970" y1="59798" x2="69735" y2="34478"/>
                                <a14:foregroundMark x1="69735" y1="34478" x2="71894" y2="29360"/>
                                <a14:foregroundMark x1="74470" y1="24310" x2="71288" y2="23098"/>
                                <a14:foregroundMark x1="74280" y1="22290" x2="70341" y2="22155"/>
                                <a14:foregroundMark x1="72500" y1="25657" x2="64848" y2="25926"/>
                                <a14:foregroundMark x1="64848" y1="25926" x2="67083" y2="43300"/>
                                <a14:foregroundMark x1="68030" y1="28620" x2="68371" y2="40202"/>
                                <a14:foregroundMark x1="75644" y1="43906" x2="74129" y2="37306"/>
                                <a14:foregroundMark x1="76515" y1="43098" x2="79545" y2="40067"/>
                                <a14:foregroundMark x1="71439" y1="63434" x2="64848" y2="58047"/>
                                <a14:foregroundMark x1="64470" y1="63906" x2="74962" y2="63569"/>
                                <a14:foregroundMark x1="64659" y1="63906" x2="64242" y2="56431"/>
                                <a14:foregroundMark x1="50795" y1="25185" x2="46402" y2="42896"/>
                                <a14:foregroundMark x1="46402" y1="42896" x2="46364" y2="43704"/>
                                <a14:foregroundMark x1="37917" y1="33199" x2="29848" y2="22896"/>
                                <a14:foregroundMark x1="33106" y1="63098" x2="25530" y2="59798"/>
                                <a14:foregroundMark x1="25530" y1="59798" x2="25455" y2="59461"/>
                                <a14:foregroundMark x1="33030" y1="63704" x2="28561" y2="63098"/>
                                <a14:foregroundMark x1="36970" y1="60539" x2="33106" y2="61145"/>
                                <a14:foregroundMark x1="39962" y1="52391" x2="37235" y2="50438"/>
                                <a14:foregroundMark x1="57424" y1="56902" x2="59394" y2="64646"/>
                                <a14:foregroundMark x1="60947" y1="64175" x2="53068" y2="60875"/>
                                <a14:foregroundMark x1="53068" y1="60875" x2="53068" y2="60875"/>
                                <a14:foregroundMark x1="20379" y1="71852" x2="20379" y2="71852"/>
                                <a14:foregroundMark x1="20379" y1="71852" x2="20379" y2="71852"/>
                                <a14:foregroundMark x1="24091" y1="72593" x2="24091" y2="72593"/>
                                <a14:foregroundMark x1="30076" y1="72458" x2="30076" y2="72458"/>
                                <a14:foregroundMark x1="30189" y1="72795" x2="31818" y2="75556"/>
                                <a14:foregroundMark x1="32424" y1="73535" x2="32424" y2="75488"/>
                                <a14:foregroundMark x1="35530" y1="72323" x2="35682" y2="75960"/>
                                <a14:foregroundMark x1="26932" y1="73401" x2="27008" y2="75825"/>
                                <a14:foregroundMark x1="26591" y1="77306" x2="24848" y2="72593"/>
                                <a14:foregroundMark x1="21061" y1="73199" x2="21402" y2="76094"/>
                                <a14:foregroundMark x1="40227" y1="73064" x2="81174" y2="76094"/>
                                <a14:foregroundMark x1="41439" y1="77306" x2="41439" y2="77306"/>
                                <a14:foregroundMark x1="48258" y1="59327" x2="48674" y2="52929"/>
                              </a14:backgroundRemoval>
                            </a14:imgEffect>
                          </a14:imgLayer>
                        </a14:imgProps>
                      </a:ext>
                      <a:ext uri="{28A0092B-C50C-407E-A947-70E740481C1C}">
                        <a14:useLocalDpi xmlns:a14="http://schemas.microsoft.com/office/drawing/2010/main" val="0"/>
                      </a:ext>
                    </a:extLst>
                  </a:blip>
                  <a:stretch>
                    <a:fillRect/>
                  </a:stretch>
                </pic:blipFill>
                <pic:spPr>
                  <a:xfrm>
                    <a:off x="0" y="0"/>
                    <a:ext cx="2315497" cy="1302467"/>
                  </a:xfrm>
                  <a:prstGeom prst="rect">
                    <a:avLst/>
                  </a:prstGeom>
                </pic:spPr>
              </pic:pic>
            </a:graphicData>
          </a:graphic>
          <wp14:sizeRelH relativeFrom="margin">
            <wp14:pctWidth>0</wp14:pctWidth>
          </wp14:sizeRelH>
          <wp14:sizeRelV relativeFrom="margin">
            <wp14:pctHeight>0</wp14:pctHeight>
          </wp14:sizeRelV>
        </wp:anchor>
      </w:drawing>
    </w:r>
    <w:r w:rsidR="00674035" w:rsidRPr="0070260F">
      <w:rPr>
        <w:noProof/>
      </w:rPr>
      <w:drawing>
        <wp:anchor distT="0" distB="0" distL="114300" distR="114300" simplePos="0" relativeHeight="251661312" behindDoc="1" locked="0" layoutInCell="1" allowOverlap="1" wp14:anchorId="1167BEC4" wp14:editId="362E9C5E">
          <wp:simplePos x="0" y="0"/>
          <wp:positionH relativeFrom="margin">
            <wp:posOffset>-986412</wp:posOffset>
          </wp:positionH>
          <wp:positionV relativeFrom="paragraph">
            <wp:posOffset>382539</wp:posOffset>
          </wp:positionV>
          <wp:extent cx="4323658" cy="339015"/>
          <wp:effectExtent l="19050" t="114300" r="1270" b="118745"/>
          <wp:wrapNone/>
          <wp:docPr id="2124534187"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88803" name=""/>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rot="21438421">
                    <a:off x="0" y="0"/>
                    <a:ext cx="4323658" cy="339015"/>
                  </a:xfrm>
                  <a:prstGeom prst="rect">
                    <a:avLst/>
                  </a:prstGeom>
                </pic:spPr>
              </pic:pic>
            </a:graphicData>
          </a:graphic>
          <wp14:sizeRelH relativeFrom="margin">
            <wp14:pctWidth>0</wp14:pctWidth>
          </wp14:sizeRelH>
          <wp14:sizeRelV relativeFrom="margin">
            <wp14:pctHeight>0</wp14:pctHeight>
          </wp14:sizeRelV>
        </wp:anchor>
      </w:drawing>
    </w:r>
    <w:r w:rsidR="00674035" w:rsidRPr="0070260F">
      <w:rPr>
        <w:noProof/>
      </w:rPr>
      <w:drawing>
        <wp:anchor distT="0" distB="0" distL="114300" distR="114300" simplePos="0" relativeHeight="251663360" behindDoc="1" locked="0" layoutInCell="1" allowOverlap="1" wp14:anchorId="07CA2F6E" wp14:editId="5F2CCA39">
          <wp:simplePos x="0" y="0"/>
          <wp:positionH relativeFrom="page">
            <wp:posOffset>3932922</wp:posOffset>
          </wp:positionH>
          <wp:positionV relativeFrom="paragraph">
            <wp:posOffset>-18535</wp:posOffset>
          </wp:positionV>
          <wp:extent cx="4022159" cy="678849"/>
          <wp:effectExtent l="0" t="57150" r="0" b="0"/>
          <wp:wrapNone/>
          <wp:docPr id="50628768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21800" name=""/>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rot="21223022">
                    <a:off x="0" y="0"/>
                    <a:ext cx="4292511" cy="724478"/>
                  </a:xfrm>
                  <a:prstGeom prst="rect">
                    <a:avLst/>
                  </a:prstGeom>
                </pic:spPr>
              </pic:pic>
            </a:graphicData>
          </a:graphic>
          <wp14:sizeRelH relativeFrom="margin">
            <wp14:pctWidth>0</wp14:pctWidth>
          </wp14:sizeRelH>
          <wp14:sizeRelV relativeFrom="margin">
            <wp14:pctHeight>0</wp14:pctHeight>
          </wp14:sizeRelV>
        </wp:anchor>
      </w:drawing>
    </w:r>
    <w:r w:rsidR="00674035" w:rsidRPr="0070260F">
      <w:rPr>
        <w:noProof/>
      </w:rPr>
      <w:drawing>
        <wp:anchor distT="0" distB="0" distL="114300" distR="114300" simplePos="0" relativeHeight="251659264" behindDoc="1" locked="0" layoutInCell="1" allowOverlap="1" wp14:anchorId="76BD0418" wp14:editId="66EDEB47">
          <wp:simplePos x="0" y="0"/>
          <wp:positionH relativeFrom="page">
            <wp:posOffset>-1393825</wp:posOffset>
          </wp:positionH>
          <wp:positionV relativeFrom="paragraph">
            <wp:posOffset>-429096</wp:posOffset>
          </wp:positionV>
          <wp:extent cx="9840595" cy="1152525"/>
          <wp:effectExtent l="0" t="0" r="8255" b="9525"/>
          <wp:wrapNone/>
          <wp:docPr id="1264682961"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02997" name=""/>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9840595" cy="11525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4528C"/>
    <w:multiLevelType w:val="multilevel"/>
    <w:tmpl w:val="32146FCA"/>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60B02B0"/>
    <w:multiLevelType w:val="multilevel"/>
    <w:tmpl w:val="91AC1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44056F"/>
    <w:multiLevelType w:val="multilevel"/>
    <w:tmpl w:val="470AB4BC"/>
    <w:lvl w:ilvl="0">
      <w:start w:val="6"/>
      <w:numFmt w:val="bullet"/>
      <w:lvlText w:val="●"/>
      <w:lvlJc w:val="left"/>
      <w:pPr>
        <w:ind w:left="410" w:hanging="360"/>
      </w:pPr>
      <w:rPr>
        <w:rFonts w:ascii="Noto Sans Symbols" w:eastAsia="Noto Sans Symbols" w:hAnsi="Noto Sans Symbols" w:cs="Noto Sans Symbols"/>
      </w:rPr>
    </w:lvl>
    <w:lvl w:ilvl="1">
      <w:start w:val="1"/>
      <w:numFmt w:val="bullet"/>
      <w:lvlText w:val="o"/>
      <w:lvlJc w:val="left"/>
      <w:pPr>
        <w:ind w:left="1130" w:hanging="360"/>
      </w:pPr>
      <w:rPr>
        <w:rFonts w:ascii="Courier New" w:eastAsia="Courier New" w:hAnsi="Courier New" w:cs="Courier New"/>
      </w:rPr>
    </w:lvl>
    <w:lvl w:ilvl="2">
      <w:start w:val="1"/>
      <w:numFmt w:val="bullet"/>
      <w:lvlText w:val="▪"/>
      <w:lvlJc w:val="left"/>
      <w:pPr>
        <w:ind w:left="1850" w:hanging="360"/>
      </w:pPr>
      <w:rPr>
        <w:rFonts w:ascii="Noto Sans Symbols" w:eastAsia="Noto Sans Symbols" w:hAnsi="Noto Sans Symbols" w:cs="Noto Sans Symbols"/>
      </w:rPr>
    </w:lvl>
    <w:lvl w:ilvl="3">
      <w:start w:val="1"/>
      <w:numFmt w:val="bullet"/>
      <w:lvlText w:val="●"/>
      <w:lvlJc w:val="left"/>
      <w:pPr>
        <w:ind w:left="2570" w:hanging="360"/>
      </w:pPr>
      <w:rPr>
        <w:rFonts w:ascii="Noto Sans Symbols" w:eastAsia="Noto Sans Symbols" w:hAnsi="Noto Sans Symbols" w:cs="Noto Sans Symbols"/>
      </w:rPr>
    </w:lvl>
    <w:lvl w:ilvl="4">
      <w:start w:val="1"/>
      <w:numFmt w:val="bullet"/>
      <w:lvlText w:val="o"/>
      <w:lvlJc w:val="left"/>
      <w:pPr>
        <w:ind w:left="3290" w:hanging="360"/>
      </w:pPr>
      <w:rPr>
        <w:rFonts w:ascii="Courier New" w:eastAsia="Courier New" w:hAnsi="Courier New" w:cs="Courier New"/>
      </w:rPr>
    </w:lvl>
    <w:lvl w:ilvl="5">
      <w:start w:val="1"/>
      <w:numFmt w:val="bullet"/>
      <w:lvlText w:val="▪"/>
      <w:lvlJc w:val="left"/>
      <w:pPr>
        <w:ind w:left="4010" w:hanging="360"/>
      </w:pPr>
      <w:rPr>
        <w:rFonts w:ascii="Noto Sans Symbols" w:eastAsia="Noto Sans Symbols" w:hAnsi="Noto Sans Symbols" w:cs="Noto Sans Symbols"/>
      </w:rPr>
    </w:lvl>
    <w:lvl w:ilvl="6">
      <w:start w:val="1"/>
      <w:numFmt w:val="bullet"/>
      <w:lvlText w:val="●"/>
      <w:lvlJc w:val="left"/>
      <w:pPr>
        <w:ind w:left="4730" w:hanging="360"/>
      </w:pPr>
      <w:rPr>
        <w:rFonts w:ascii="Noto Sans Symbols" w:eastAsia="Noto Sans Symbols" w:hAnsi="Noto Sans Symbols" w:cs="Noto Sans Symbols"/>
      </w:rPr>
    </w:lvl>
    <w:lvl w:ilvl="7">
      <w:start w:val="1"/>
      <w:numFmt w:val="bullet"/>
      <w:lvlText w:val="o"/>
      <w:lvlJc w:val="left"/>
      <w:pPr>
        <w:ind w:left="5450" w:hanging="360"/>
      </w:pPr>
      <w:rPr>
        <w:rFonts w:ascii="Courier New" w:eastAsia="Courier New" w:hAnsi="Courier New" w:cs="Courier New"/>
      </w:rPr>
    </w:lvl>
    <w:lvl w:ilvl="8">
      <w:start w:val="1"/>
      <w:numFmt w:val="bullet"/>
      <w:lvlText w:val="▪"/>
      <w:lvlJc w:val="left"/>
      <w:pPr>
        <w:ind w:left="6170" w:hanging="360"/>
      </w:pPr>
      <w:rPr>
        <w:rFonts w:ascii="Noto Sans Symbols" w:eastAsia="Noto Sans Symbols" w:hAnsi="Noto Sans Symbols" w:cs="Noto Sans Symbols"/>
      </w:rPr>
    </w:lvl>
  </w:abstractNum>
  <w:abstractNum w:abstractNumId="3" w15:restartNumberingAfterBreak="0">
    <w:nsid w:val="0D5644FA"/>
    <w:multiLevelType w:val="multilevel"/>
    <w:tmpl w:val="E902A2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FB424ED"/>
    <w:multiLevelType w:val="multilevel"/>
    <w:tmpl w:val="924A952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35A2403"/>
    <w:multiLevelType w:val="multilevel"/>
    <w:tmpl w:val="8E749D66"/>
    <w:lvl w:ilvl="0">
      <w:start w:val="1"/>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6" w15:restartNumberingAfterBreak="0">
    <w:nsid w:val="16B72BD4"/>
    <w:multiLevelType w:val="multilevel"/>
    <w:tmpl w:val="560A51E2"/>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C9423D"/>
    <w:multiLevelType w:val="hybridMultilevel"/>
    <w:tmpl w:val="CB063F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90E5F97"/>
    <w:multiLevelType w:val="multilevel"/>
    <w:tmpl w:val="BFEAFEDA"/>
    <w:lvl w:ilvl="0">
      <w:start w:val="8"/>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1B762C61"/>
    <w:multiLevelType w:val="multilevel"/>
    <w:tmpl w:val="6EF64F5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1F2D4995"/>
    <w:multiLevelType w:val="multilevel"/>
    <w:tmpl w:val="208E31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F7C1DF1"/>
    <w:multiLevelType w:val="multilevel"/>
    <w:tmpl w:val="A5F06A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3B33360"/>
    <w:multiLevelType w:val="multilevel"/>
    <w:tmpl w:val="71C2BFA2"/>
    <w:lvl w:ilvl="0">
      <w:start w:val="1"/>
      <w:numFmt w:val="decimal"/>
      <w:lvlText w:val="%1."/>
      <w:lvlJc w:val="left"/>
      <w:pPr>
        <w:ind w:left="720" w:hanging="360"/>
      </w:pPr>
    </w:lvl>
    <w:lvl w:ilvl="1">
      <w:start w:val="1"/>
      <w:numFmt w:val="upperRoman"/>
      <w:lvlText w:val="%2."/>
      <w:lvlJc w:val="righ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244F2732"/>
    <w:multiLevelType w:val="multilevel"/>
    <w:tmpl w:val="B4721A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A646B00"/>
    <w:multiLevelType w:val="multilevel"/>
    <w:tmpl w:val="76949EE8"/>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CA74650"/>
    <w:multiLevelType w:val="multilevel"/>
    <w:tmpl w:val="780272A8"/>
    <w:lvl w:ilvl="0">
      <w:start w:val="1"/>
      <w:numFmt w:val="bullet"/>
      <w:lvlText w:val="●"/>
      <w:lvlJc w:val="left"/>
      <w:pPr>
        <w:ind w:left="410" w:hanging="360"/>
      </w:pPr>
      <w:rPr>
        <w:rFonts w:ascii="Noto Sans Symbols" w:eastAsia="Noto Sans Symbols" w:hAnsi="Noto Sans Symbols" w:cs="Noto Sans Symbols"/>
      </w:rPr>
    </w:lvl>
    <w:lvl w:ilvl="1">
      <w:start w:val="1"/>
      <w:numFmt w:val="bullet"/>
      <w:lvlText w:val="o"/>
      <w:lvlJc w:val="left"/>
      <w:pPr>
        <w:ind w:left="1130" w:hanging="360"/>
      </w:pPr>
      <w:rPr>
        <w:rFonts w:ascii="Courier New" w:eastAsia="Courier New" w:hAnsi="Courier New" w:cs="Courier New"/>
      </w:rPr>
    </w:lvl>
    <w:lvl w:ilvl="2">
      <w:start w:val="1"/>
      <w:numFmt w:val="bullet"/>
      <w:lvlText w:val="▪"/>
      <w:lvlJc w:val="left"/>
      <w:pPr>
        <w:ind w:left="1850" w:hanging="360"/>
      </w:pPr>
      <w:rPr>
        <w:rFonts w:ascii="Noto Sans Symbols" w:eastAsia="Noto Sans Symbols" w:hAnsi="Noto Sans Symbols" w:cs="Noto Sans Symbols"/>
      </w:rPr>
    </w:lvl>
    <w:lvl w:ilvl="3">
      <w:start w:val="1"/>
      <w:numFmt w:val="bullet"/>
      <w:lvlText w:val="●"/>
      <w:lvlJc w:val="left"/>
      <w:pPr>
        <w:ind w:left="2570" w:hanging="360"/>
      </w:pPr>
      <w:rPr>
        <w:rFonts w:ascii="Noto Sans Symbols" w:eastAsia="Noto Sans Symbols" w:hAnsi="Noto Sans Symbols" w:cs="Noto Sans Symbols"/>
      </w:rPr>
    </w:lvl>
    <w:lvl w:ilvl="4">
      <w:start w:val="1"/>
      <w:numFmt w:val="bullet"/>
      <w:lvlText w:val="o"/>
      <w:lvlJc w:val="left"/>
      <w:pPr>
        <w:ind w:left="3290" w:hanging="360"/>
      </w:pPr>
      <w:rPr>
        <w:rFonts w:ascii="Courier New" w:eastAsia="Courier New" w:hAnsi="Courier New" w:cs="Courier New"/>
      </w:rPr>
    </w:lvl>
    <w:lvl w:ilvl="5">
      <w:start w:val="1"/>
      <w:numFmt w:val="bullet"/>
      <w:lvlText w:val="▪"/>
      <w:lvlJc w:val="left"/>
      <w:pPr>
        <w:ind w:left="4010" w:hanging="360"/>
      </w:pPr>
      <w:rPr>
        <w:rFonts w:ascii="Noto Sans Symbols" w:eastAsia="Noto Sans Symbols" w:hAnsi="Noto Sans Symbols" w:cs="Noto Sans Symbols"/>
      </w:rPr>
    </w:lvl>
    <w:lvl w:ilvl="6">
      <w:start w:val="1"/>
      <w:numFmt w:val="bullet"/>
      <w:lvlText w:val="●"/>
      <w:lvlJc w:val="left"/>
      <w:pPr>
        <w:ind w:left="4730" w:hanging="360"/>
      </w:pPr>
      <w:rPr>
        <w:rFonts w:ascii="Noto Sans Symbols" w:eastAsia="Noto Sans Symbols" w:hAnsi="Noto Sans Symbols" w:cs="Noto Sans Symbols"/>
      </w:rPr>
    </w:lvl>
    <w:lvl w:ilvl="7">
      <w:start w:val="1"/>
      <w:numFmt w:val="bullet"/>
      <w:lvlText w:val="o"/>
      <w:lvlJc w:val="left"/>
      <w:pPr>
        <w:ind w:left="5450" w:hanging="360"/>
      </w:pPr>
      <w:rPr>
        <w:rFonts w:ascii="Courier New" w:eastAsia="Courier New" w:hAnsi="Courier New" w:cs="Courier New"/>
      </w:rPr>
    </w:lvl>
    <w:lvl w:ilvl="8">
      <w:start w:val="1"/>
      <w:numFmt w:val="bullet"/>
      <w:lvlText w:val="▪"/>
      <w:lvlJc w:val="left"/>
      <w:pPr>
        <w:ind w:left="6170" w:hanging="360"/>
      </w:pPr>
      <w:rPr>
        <w:rFonts w:ascii="Noto Sans Symbols" w:eastAsia="Noto Sans Symbols" w:hAnsi="Noto Sans Symbols" w:cs="Noto Sans Symbols"/>
      </w:rPr>
    </w:lvl>
  </w:abstractNum>
  <w:abstractNum w:abstractNumId="16" w15:restartNumberingAfterBreak="0">
    <w:nsid w:val="33C01514"/>
    <w:multiLevelType w:val="multilevel"/>
    <w:tmpl w:val="938C074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AE1C4F"/>
    <w:multiLevelType w:val="multilevel"/>
    <w:tmpl w:val="73724D4A"/>
    <w:lvl w:ilvl="0">
      <w:start w:val="13"/>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38AB2641"/>
    <w:multiLevelType w:val="multilevel"/>
    <w:tmpl w:val="9216B88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398C7E50"/>
    <w:multiLevelType w:val="multilevel"/>
    <w:tmpl w:val="0BB6BAB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3C1A64C6"/>
    <w:multiLevelType w:val="multilevel"/>
    <w:tmpl w:val="985EF47E"/>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CC04CDF"/>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A1010B7"/>
    <w:multiLevelType w:val="multilevel"/>
    <w:tmpl w:val="FE0CD69C"/>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EC9442A"/>
    <w:multiLevelType w:val="multilevel"/>
    <w:tmpl w:val="79900766"/>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FE129E7"/>
    <w:multiLevelType w:val="multilevel"/>
    <w:tmpl w:val="7FDA3E7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5091169E"/>
    <w:multiLevelType w:val="multilevel"/>
    <w:tmpl w:val="C494DF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44825F4"/>
    <w:multiLevelType w:val="multilevel"/>
    <w:tmpl w:val="81365470"/>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44F233F"/>
    <w:multiLevelType w:val="multilevel"/>
    <w:tmpl w:val="9CCE11D6"/>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71042E6"/>
    <w:multiLevelType w:val="multilevel"/>
    <w:tmpl w:val="8176E9F8"/>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C8A6715"/>
    <w:multiLevelType w:val="multilevel"/>
    <w:tmpl w:val="A8B0E4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C8C1E57"/>
    <w:multiLevelType w:val="hybridMultilevel"/>
    <w:tmpl w:val="D5E083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61954A09"/>
    <w:multiLevelType w:val="multilevel"/>
    <w:tmpl w:val="01207FB8"/>
    <w:lvl w:ilvl="0">
      <w:start w:val="10"/>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2" w15:restartNumberingAfterBreak="0">
    <w:nsid w:val="668A76B1"/>
    <w:multiLevelType w:val="multilevel"/>
    <w:tmpl w:val="4AF28D7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3" w15:restartNumberingAfterBreak="0">
    <w:nsid w:val="67B018D0"/>
    <w:multiLevelType w:val="multilevel"/>
    <w:tmpl w:val="11E005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E4E0891"/>
    <w:multiLevelType w:val="multilevel"/>
    <w:tmpl w:val="B614D6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4470719"/>
    <w:multiLevelType w:val="multilevel"/>
    <w:tmpl w:val="E988B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9947CE6"/>
    <w:multiLevelType w:val="multilevel"/>
    <w:tmpl w:val="C68A3F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68867416">
    <w:abstractNumId w:val="36"/>
  </w:num>
  <w:num w:numId="2" w16cid:durableId="1665859961">
    <w:abstractNumId w:val="35"/>
  </w:num>
  <w:num w:numId="3" w16cid:durableId="641273705">
    <w:abstractNumId w:val="27"/>
  </w:num>
  <w:num w:numId="4" w16cid:durableId="207492943">
    <w:abstractNumId w:val="28"/>
  </w:num>
  <w:num w:numId="5" w16cid:durableId="1322268928">
    <w:abstractNumId w:val="16"/>
  </w:num>
  <w:num w:numId="6" w16cid:durableId="1857575921">
    <w:abstractNumId w:val="18"/>
  </w:num>
  <w:num w:numId="7" w16cid:durableId="599794616">
    <w:abstractNumId w:val="31"/>
  </w:num>
  <w:num w:numId="8" w16cid:durableId="1730765372">
    <w:abstractNumId w:val="11"/>
  </w:num>
  <w:num w:numId="9" w16cid:durableId="270826094">
    <w:abstractNumId w:val="19"/>
  </w:num>
  <w:num w:numId="10" w16cid:durableId="1241867218">
    <w:abstractNumId w:val="22"/>
  </w:num>
  <w:num w:numId="11" w16cid:durableId="1462532398">
    <w:abstractNumId w:val="24"/>
  </w:num>
  <w:num w:numId="12" w16cid:durableId="639262538">
    <w:abstractNumId w:val="4"/>
  </w:num>
  <w:num w:numId="13" w16cid:durableId="1486775970">
    <w:abstractNumId w:val="34"/>
  </w:num>
  <w:num w:numId="14" w16cid:durableId="968053151">
    <w:abstractNumId w:val="12"/>
  </w:num>
  <w:num w:numId="15" w16cid:durableId="404643044">
    <w:abstractNumId w:val="13"/>
  </w:num>
  <w:num w:numId="16" w16cid:durableId="2006592346">
    <w:abstractNumId w:val="9"/>
  </w:num>
  <w:num w:numId="17" w16cid:durableId="224531525">
    <w:abstractNumId w:val="0"/>
  </w:num>
  <w:num w:numId="18" w16cid:durableId="2125493242">
    <w:abstractNumId w:val="3"/>
  </w:num>
  <w:num w:numId="19" w16cid:durableId="1249921598">
    <w:abstractNumId w:val="20"/>
  </w:num>
  <w:num w:numId="20" w16cid:durableId="931671472">
    <w:abstractNumId w:val="10"/>
  </w:num>
  <w:num w:numId="21" w16cid:durableId="77949173">
    <w:abstractNumId w:val="1"/>
  </w:num>
  <w:num w:numId="22" w16cid:durableId="271321309">
    <w:abstractNumId w:val="32"/>
  </w:num>
  <w:num w:numId="23" w16cid:durableId="1875268869">
    <w:abstractNumId w:val="8"/>
  </w:num>
  <w:num w:numId="24" w16cid:durableId="414084784">
    <w:abstractNumId w:val="26"/>
  </w:num>
  <w:num w:numId="25" w16cid:durableId="1508984247">
    <w:abstractNumId w:val="33"/>
  </w:num>
  <w:num w:numId="26" w16cid:durableId="291833456">
    <w:abstractNumId w:val="17"/>
  </w:num>
  <w:num w:numId="27" w16cid:durableId="505053136">
    <w:abstractNumId w:val="25"/>
  </w:num>
  <w:num w:numId="28" w16cid:durableId="2024043316">
    <w:abstractNumId w:val="15"/>
  </w:num>
  <w:num w:numId="29" w16cid:durableId="794176661">
    <w:abstractNumId w:val="2"/>
  </w:num>
  <w:num w:numId="30" w16cid:durableId="402145162">
    <w:abstractNumId w:val="5"/>
  </w:num>
  <w:num w:numId="31" w16cid:durableId="131094609">
    <w:abstractNumId w:val="29"/>
  </w:num>
  <w:num w:numId="32" w16cid:durableId="826898648">
    <w:abstractNumId w:val="14"/>
  </w:num>
  <w:num w:numId="33" w16cid:durableId="1336879362">
    <w:abstractNumId w:val="23"/>
  </w:num>
  <w:num w:numId="34" w16cid:durableId="1363436929">
    <w:abstractNumId w:val="6"/>
  </w:num>
  <w:num w:numId="35" w16cid:durableId="1087339140">
    <w:abstractNumId w:val="30"/>
  </w:num>
  <w:num w:numId="36" w16cid:durableId="1024476975">
    <w:abstractNumId w:val="7"/>
  </w:num>
  <w:num w:numId="37" w16cid:durableId="134312145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B99"/>
    <w:rsid w:val="00000C96"/>
    <w:rsid w:val="00002C8B"/>
    <w:rsid w:val="00011716"/>
    <w:rsid w:val="000166B3"/>
    <w:rsid w:val="00016B66"/>
    <w:rsid w:val="00026813"/>
    <w:rsid w:val="00032B42"/>
    <w:rsid w:val="00051B1D"/>
    <w:rsid w:val="00057235"/>
    <w:rsid w:val="000622DA"/>
    <w:rsid w:val="00065B0E"/>
    <w:rsid w:val="00071D7F"/>
    <w:rsid w:val="00073BA6"/>
    <w:rsid w:val="000748FC"/>
    <w:rsid w:val="00080F78"/>
    <w:rsid w:val="00083A6B"/>
    <w:rsid w:val="00084F20"/>
    <w:rsid w:val="00091409"/>
    <w:rsid w:val="000928DF"/>
    <w:rsid w:val="00092A03"/>
    <w:rsid w:val="000948D4"/>
    <w:rsid w:val="00094989"/>
    <w:rsid w:val="00095FC0"/>
    <w:rsid w:val="00097E07"/>
    <w:rsid w:val="000A4A4E"/>
    <w:rsid w:val="000A6B3B"/>
    <w:rsid w:val="000B079C"/>
    <w:rsid w:val="000B0C66"/>
    <w:rsid w:val="000B0DCB"/>
    <w:rsid w:val="000B1253"/>
    <w:rsid w:val="000B3815"/>
    <w:rsid w:val="000B73A5"/>
    <w:rsid w:val="000B79FD"/>
    <w:rsid w:val="000C36D8"/>
    <w:rsid w:val="000C488B"/>
    <w:rsid w:val="000C4FFB"/>
    <w:rsid w:val="000D6411"/>
    <w:rsid w:val="000D75C6"/>
    <w:rsid w:val="000E3924"/>
    <w:rsid w:val="000E5634"/>
    <w:rsid w:val="000E5EDA"/>
    <w:rsid w:val="000E5F9F"/>
    <w:rsid w:val="000F73D9"/>
    <w:rsid w:val="000F7741"/>
    <w:rsid w:val="000F7CBA"/>
    <w:rsid w:val="00100A99"/>
    <w:rsid w:val="00100F2B"/>
    <w:rsid w:val="00102B8D"/>
    <w:rsid w:val="00111C72"/>
    <w:rsid w:val="0012091B"/>
    <w:rsid w:val="00122371"/>
    <w:rsid w:val="001239E7"/>
    <w:rsid w:val="00126F3F"/>
    <w:rsid w:val="00127BC5"/>
    <w:rsid w:val="001334EF"/>
    <w:rsid w:val="00141105"/>
    <w:rsid w:val="001442F0"/>
    <w:rsid w:val="0014670D"/>
    <w:rsid w:val="00147CA4"/>
    <w:rsid w:val="00152DB1"/>
    <w:rsid w:val="00156BDC"/>
    <w:rsid w:val="00157711"/>
    <w:rsid w:val="001634AC"/>
    <w:rsid w:val="0017250A"/>
    <w:rsid w:val="0017720D"/>
    <w:rsid w:val="0017794D"/>
    <w:rsid w:val="00182861"/>
    <w:rsid w:val="001871EA"/>
    <w:rsid w:val="001903AE"/>
    <w:rsid w:val="0019213D"/>
    <w:rsid w:val="00192DE2"/>
    <w:rsid w:val="00193B30"/>
    <w:rsid w:val="001A17C2"/>
    <w:rsid w:val="001A2DCD"/>
    <w:rsid w:val="001B075D"/>
    <w:rsid w:val="001B26BB"/>
    <w:rsid w:val="001B4A49"/>
    <w:rsid w:val="001B6A03"/>
    <w:rsid w:val="001C02A0"/>
    <w:rsid w:val="001C07CC"/>
    <w:rsid w:val="001C26DE"/>
    <w:rsid w:val="001C49AF"/>
    <w:rsid w:val="001C649B"/>
    <w:rsid w:val="001C658C"/>
    <w:rsid w:val="001D0A25"/>
    <w:rsid w:val="001D3711"/>
    <w:rsid w:val="001D43A2"/>
    <w:rsid w:val="001D7FC3"/>
    <w:rsid w:val="001E0FBD"/>
    <w:rsid w:val="001F59EF"/>
    <w:rsid w:val="001F6519"/>
    <w:rsid w:val="002123BA"/>
    <w:rsid w:val="00212F9C"/>
    <w:rsid w:val="00214A03"/>
    <w:rsid w:val="00220C4B"/>
    <w:rsid w:val="0022430C"/>
    <w:rsid w:val="00224339"/>
    <w:rsid w:val="00226194"/>
    <w:rsid w:val="00241BD9"/>
    <w:rsid w:val="00254B8D"/>
    <w:rsid w:val="00255D29"/>
    <w:rsid w:val="002649CC"/>
    <w:rsid w:val="00265596"/>
    <w:rsid w:val="00266EED"/>
    <w:rsid w:val="002716CF"/>
    <w:rsid w:val="002749FA"/>
    <w:rsid w:val="002756E0"/>
    <w:rsid w:val="00277806"/>
    <w:rsid w:val="00282E4A"/>
    <w:rsid w:val="002875BC"/>
    <w:rsid w:val="00297D06"/>
    <w:rsid w:val="002A0A59"/>
    <w:rsid w:val="002A3814"/>
    <w:rsid w:val="002A65CC"/>
    <w:rsid w:val="002B23BF"/>
    <w:rsid w:val="002B33DD"/>
    <w:rsid w:val="002B43B6"/>
    <w:rsid w:val="002B7FC1"/>
    <w:rsid w:val="002C18E7"/>
    <w:rsid w:val="002C2722"/>
    <w:rsid w:val="002C382B"/>
    <w:rsid w:val="002C489B"/>
    <w:rsid w:val="002C62BB"/>
    <w:rsid w:val="002C79BB"/>
    <w:rsid w:val="002C7EA9"/>
    <w:rsid w:val="002D618B"/>
    <w:rsid w:val="002D6CB3"/>
    <w:rsid w:val="002E09B1"/>
    <w:rsid w:val="002E1A43"/>
    <w:rsid w:val="002E1AD4"/>
    <w:rsid w:val="002E34F0"/>
    <w:rsid w:val="002E7280"/>
    <w:rsid w:val="002F1462"/>
    <w:rsid w:val="002F25A6"/>
    <w:rsid w:val="002F4031"/>
    <w:rsid w:val="002F7366"/>
    <w:rsid w:val="002F7F8B"/>
    <w:rsid w:val="00300504"/>
    <w:rsid w:val="00304B5D"/>
    <w:rsid w:val="00315297"/>
    <w:rsid w:val="00320B5D"/>
    <w:rsid w:val="00321D8C"/>
    <w:rsid w:val="0032390B"/>
    <w:rsid w:val="00326805"/>
    <w:rsid w:val="003300D7"/>
    <w:rsid w:val="00331D72"/>
    <w:rsid w:val="00331D98"/>
    <w:rsid w:val="003325EB"/>
    <w:rsid w:val="0034758F"/>
    <w:rsid w:val="00351A2F"/>
    <w:rsid w:val="00357014"/>
    <w:rsid w:val="00357288"/>
    <w:rsid w:val="00357D40"/>
    <w:rsid w:val="003708EB"/>
    <w:rsid w:val="00372446"/>
    <w:rsid w:val="0037490F"/>
    <w:rsid w:val="003764D0"/>
    <w:rsid w:val="00376C82"/>
    <w:rsid w:val="00381B69"/>
    <w:rsid w:val="00383B67"/>
    <w:rsid w:val="0038516C"/>
    <w:rsid w:val="0039574C"/>
    <w:rsid w:val="003B2B63"/>
    <w:rsid w:val="003B510F"/>
    <w:rsid w:val="003B7D75"/>
    <w:rsid w:val="003C1648"/>
    <w:rsid w:val="003C3226"/>
    <w:rsid w:val="003C3893"/>
    <w:rsid w:val="003C40A8"/>
    <w:rsid w:val="003D2067"/>
    <w:rsid w:val="003D76C2"/>
    <w:rsid w:val="003E2C55"/>
    <w:rsid w:val="003E43FF"/>
    <w:rsid w:val="003E5223"/>
    <w:rsid w:val="003F291E"/>
    <w:rsid w:val="003F5C9E"/>
    <w:rsid w:val="00401314"/>
    <w:rsid w:val="00403D5D"/>
    <w:rsid w:val="00404DDE"/>
    <w:rsid w:val="00404EE5"/>
    <w:rsid w:val="00405210"/>
    <w:rsid w:val="00406986"/>
    <w:rsid w:val="00423D38"/>
    <w:rsid w:val="004272A5"/>
    <w:rsid w:val="00434C38"/>
    <w:rsid w:val="0043566A"/>
    <w:rsid w:val="004370B0"/>
    <w:rsid w:val="004431AE"/>
    <w:rsid w:val="0045030B"/>
    <w:rsid w:val="00451A06"/>
    <w:rsid w:val="004547E2"/>
    <w:rsid w:val="00461A18"/>
    <w:rsid w:val="004633B7"/>
    <w:rsid w:val="0047178B"/>
    <w:rsid w:val="00477C85"/>
    <w:rsid w:val="0048177A"/>
    <w:rsid w:val="004862AE"/>
    <w:rsid w:val="00490C39"/>
    <w:rsid w:val="0049150B"/>
    <w:rsid w:val="00494E4D"/>
    <w:rsid w:val="004955E3"/>
    <w:rsid w:val="004A157B"/>
    <w:rsid w:val="004A3762"/>
    <w:rsid w:val="004A40EF"/>
    <w:rsid w:val="004A4912"/>
    <w:rsid w:val="004B10B4"/>
    <w:rsid w:val="004B122A"/>
    <w:rsid w:val="004B3B69"/>
    <w:rsid w:val="004B5EE1"/>
    <w:rsid w:val="004B7493"/>
    <w:rsid w:val="004C09F8"/>
    <w:rsid w:val="004C1A49"/>
    <w:rsid w:val="004D7B1E"/>
    <w:rsid w:val="004E3943"/>
    <w:rsid w:val="004F64B0"/>
    <w:rsid w:val="0050096E"/>
    <w:rsid w:val="00504268"/>
    <w:rsid w:val="00513269"/>
    <w:rsid w:val="00513666"/>
    <w:rsid w:val="00513DB1"/>
    <w:rsid w:val="0051702C"/>
    <w:rsid w:val="00517792"/>
    <w:rsid w:val="005208EB"/>
    <w:rsid w:val="005234DB"/>
    <w:rsid w:val="00530317"/>
    <w:rsid w:val="00542A59"/>
    <w:rsid w:val="005442D4"/>
    <w:rsid w:val="00545FF4"/>
    <w:rsid w:val="00550E75"/>
    <w:rsid w:val="0055437C"/>
    <w:rsid w:val="00554FAB"/>
    <w:rsid w:val="00556931"/>
    <w:rsid w:val="00565D90"/>
    <w:rsid w:val="00566F47"/>
    <w:rsid w:val="00577904"/>
    <w:rsid w:val="00582047"/>
    <w:rsid w:val="00585AA7"/>
    <w:rsid w:val="00585D04"/>
    <w:rsid w:val="00590207"/>
    <w:rsid w:val="00596D1C"/>
    <w:rsid w:val="005A08B6"/>
    <w:rsid w:val="005A38C2"/>
    <w:rsid w:val="005A43AC"/>
    <w:rsid w:val="005A55C4"/>
    <w:rsid w:val="005B4D6F"/>
    <w:rsid w:val="005B6D69"/>
    <w:rsid w:val="005C05D2"/>
    <w:rsid w:val="005C559D"/>
    <w:rsid w:val="005C6944"/>
    <w:rsid w:val="005C7339"/>
    <w:rsid w:val="005D118E"/>
    <w:rsid w:val="005E02C1"/>
    <w:rsid w:val="005F0488"/>
    <w:rsid w:val="005F63FD"/>
    <w:rsid w:val="005F6BA3"/>
    <w:rsid w:val="005F763F"/>
    <w:rsid w:val="00601835"/>
    <w:rsid w:val="00604FF9"/>
    <w:rsid w:val="00611119"/>
    <w:rsid w:val="00615822"/>
    <w:rsid w:val="00623AB8"/>
    <w:rsid w:val="00626259"/>
    <w:rsid w:val="00626789"/>
    <w:rsid w:val="006316FD"/>
    <w:rsid w:val="0063412B"/>
    <w:rsid w:val="00641AAB"/>
    <w:rsid w:val="006435CA"/>
    <w:rsid w:val="00650000"/>
    <w:rsid w:val="00651248"/>
    <w:rsid w:val="00652898"/>
    <w:rsid w:val="00653751"/>
    <w:rsid w:val="00654E8F"/>
    <w:rsid w:val="006566F5"/>
    <w:rsid w:val="00662E45"/>
    <w:rsid w:val="00663785"/>
    <w:rsid w:val="00664D54"/>
    <w:rsid w:val="006658AA"/>
    <w:rsid w:val="006678A6"/>
    <w:rsid w:val="00671CA5"/>
    <w:rsid w:val="00674035"/>
    <w:rsid w:val="00674814"/>
    <w:rsid w:val="00675A97"/>
    <w:rsid w:val="0067712A"/>
    <w:rsid w:val="00681D83"/>
    <w:rsid w:val="006833B6"/>
    <w:rsid w:val="00684406"/>
    <w:rsid w:val="0068700D"/>
    <w:rsid w:val="00687D68"/>
    <w:rsid w:val="006A7265"/>
    <w:rsid w:val="006B2B02"/>
    <w:rsid w:val="006B602E"/>
    <w:rsid w:val="006C0503"/>
    <w:rsid w:val="006C3CAB"/>
    <w:rsid w:val="006C5044"/>
    <w:rsid w:val="006D306E"/>
    <w:rsid w:val="006D3DED"/>
    <w:rsid w:val="006F20C4"/>
    <w:rsid w:val="006F20FB"/>
    <w:rsid w:val="00701D2F"/>
    <w:rsid w:val="0070260F"/>
    <w:rsid w:val="00703898"/>
    <w:rsid w:val="0070541C"/>
    <w:rsid w:val="00706CB0"/>
    <w:rsid w:val="00707A82"/>
    <w:rsid w:val="00707D36"/>
    <w:rsid w:val="007102A7"/>
    <w:rsid w:val="00713853"/>
    <w:rsid w:val="0071774F"/>
    <w:rsid w:val="00723574"/>
    <w:rsid w:val="00733F99"/>
    <w:rsid w:val="0074246D"/>
    <w:rsid w:val="007470E1"/>
    <w:rsid w:val="00754707"/>
    <w:rsid w:val="00756B81"/>
    <w:rsid w:val="00761924"/>
    <w:rsid w:val="00763BC2"/>
    <w:rsid w:val="00770944"/>
    <w:rsid w:val="007727E0"/>
    <w:rsid w:val="00772B6B"/>
    <w:rsid w:val="007752D1"/>
    <w:rsid w:val="007766A0"/>
    <w:rsid w:val="00782EFB"/>
    <w:rsid w:val="007863FE"/>
    <w:rsid w:val="00792216"/>
    <w:rsid w:val="00792564"/>
    <w:rsid w:val="00795402"/>
    <w:rsid w:val="007A6247"/>
    <w:rsid w:val="007B0621"/>
    <w:rsid w:val="007B3ABC"/>
    <w:rsid w:val="007B3AF0"/>
    <w:rsid w:val="007B6EB4"/>
    <w:rsid w:val="007C0F45"/>
    <w:rsid w:val="007C271D"/>
    <w:rsid w:val="007C6D1B"/>
    <w:rsid w:val="007D6C17"/>
    <w:rsid w:val="007D6D9A"/>
    <w:rsid w:val="007E56F8"/>
    <w:rsid w:val="007E7266"/>
    <w:rsid w:val="007E7F47"/>
    <w:rsid w:val="007F17B2"/>
    <w:rsid w:val="007F24AA"/>
    <w:rsid w:val="007F25DB"/>
    <w:rsid w:val="007F43CC"/>
    <w:rsid w:val="00810577"/>
    <w:rsid w:val="008150B9"/>
    <w:rsid w:val="00822C32"/>
    <w:rsid w:val="00823DDC"/>
    <w:rsid w:val="0083070A"/>
    <w:rsid w:val="00842D73"/>
    <w:rsid w:val="0084653F"/>
    <w:rsid w:val="00847F14"/>
    <w:rsid w:val="00857D9B"/>
    <w:rsid w:val="00860E64"/>
    <w:rsid w:val="00861CF3"/>
    <w:rsid w:val="008625AD"/>
    <w:rsid w:val="00862CC9"/>
    <w:rsid w:val="0087479F"/>
    <w:rsid w:val="008769F2"/>
    <w:rsid w:val="00881A62"/>
    <w:rsid w:val="00883748"/>
    <w:rsid w:val="00887ECB"/>
    <w:rsid w:val="00890E56"/>
    <w:rsid w:val="00892F5B"/>
    <w:rsid w:val="00895741"/>
    <w:rsid w:val="008A180F"/>
    <w:rsid w:val="008A6941"/>
    <w:rsid w:val="008B0F55"/>
    <w:rsid w:val="008B29C6"/>
    <w:rsid w:val="008B3BCF"/>
    <w:rsid w:val="008B5028"/>
    <w:rsid w:val="008B5BE9"/>
    <w:rsid w:val="008B60FD"/>
    <w:rsid w:val="008C2AC9"/>
    <w:rsid w:val="008C369F"/>
    <w:rsid w:val="008D0851"/>
    <w:rsid w:val="008D78BF"/>
    <w:rsid w:val="008E5041"/>
    <w:rsid w:val="008F158D"/>
    <w:rsid w:val="008F21D5"/>
    <w:rsid w:val="008F6EA6"/>
    <w:rsid w:val="008F7FB6"/>
    <w:rsid w:val="0090282E"/>
    <w:rsid w:val="00906E46"/>
    <w:rsid w:val="0091371D"/>
    <w:rsid w:val="009137EA"/>
    <w:rsid w:val="00914E26"/>
    <w:rsid w:val="00923A9F"/>
    <w:rsid w:val="00926CB2"/>
    <w:rsid w:val="00930FF8"/>
    <w:rsid w:val="009317D2"/>
    <w:rsid w:val="00932DE3"/>
    <w:rsid w:val="009425E0"/>
    <w:rsid w:val="0094388B"/>
    <w:rsid w:val="00957F81"/>
    <w:rsid w:val="009602FD"/>
    <w:rsid w:val="00961DE5"/>
    <w:rsid w:val="009632F4"/>
    <w:rsid w:val="00964216"/>
    <w:rsid w:val="00964AF9"/>
    <w:rsid w:val="009702D1"/>
    <w:rsid w:val="00972AB0"/>
    <w:rsid w:val="00977A7B"/>
    <w:rsid w:val="009818E4"/>
    <w:rsid w:val="00990DFD"/>
    <w:rsid w:val="009A183C"/>
    <w:rsid w:val="009A29E4"/>
    <w:rsid w:val="009B16D3"/>
    <w:rsid w:val="009B415A"/>
    <w:rsid w:val="009B76DF"/>
    <w:rsid w:val="009C0DA2"/>
    <w:rsid w:val="009C6083"/>
    <w:rsid w:val="009C73C6"/>
    <w:rsid w:val="009D0A3B"/>
    <w:rsid w:val="009D75B5"/>
    <w:rsid w:val="009E1F8B"/>
    <w:rsid w:val="009E2F3B"/>
    <w:rsid w:val="009E3408"/>
    <w:rsid w:val="009E38EE"/>
    <w:rsid w:val="009F0CC7"/>
    <w:rsid w:val="009F0F34"/>
    <w:rsid w:val="009F1FA0"/>
    <w:rsid w:val="009F4AF4"/>
    <w:rsid w:val="00A04A73"/>
    <w:rsid w:val="00A0501B"/>
    <w:rsid w:val="00A06CE4"/>
    <w:rsid w:val="00A1128D"/>
    <w:rsid w:val="00A11D97"/>
    <w:rsid w:val="00A17E50"/>
    <w:rsid w:val="00A2093B"/>
    <w:rsid w:val="00A22D04"/>
    <w:rsid w:val="00A245EF"/>
    <w:rsid w:val="00A3689F"/>
    <w:rsid w:val="00A52B02"/>
    <w:rsid w:val="00A6120E"/>
    <w:rsid w:val="00A67335"/>
    <w:rsid w:val="00A67A2C"/>
    <w:rsid w:val="00A7008E"/>
    <w:rsid w:val="00A70874"/>
    <w:rsid w:val="00A70B99"/>
    <w:rsid w:val="00A73040"/>
    <w:rsid w:val="00A810FE"/>
    <w:rsid w:val="00A81E1D"/>
    <w:rsid w:val="00A939E7"/>
    <w:rsid w:val="00A96D95"/>
    <w:rsid w:val="00AA045A"/>
    <w:rsid w:val="00AA2054"/>
    <w:rsid w:val="00AA3190"/>
    <w:rsid w:val="00AB0E13"/>
    <w:rsid w:val="00AB3333"/>
    <w:rsid w:val="00AC1CB4"/>
    <w:rsid w:val="00AD1978"/>
    <w:rsid w:val="00AD2859"/>
    <w:rsid w:val="00AD42A5"/>
    <w:rsid w:val="00AD70C3"/>
    <w:rsid w:val="00AE5DC2"/>
    <w:rsid w:val="00AF25B7"/>
    <w:rsid w:val="00AF6197"/>
    <w:rsid w:val="00AF6547"/>
    <w:rsid w:val="00AF7DD0"/>
    <w:rsid w:val="00B00381"/>
    <w:rsid w:val="00B0354A"/>
    <w:rsid w:val="00B05250"/>
    <w:rsid w:val="00B12149"/>
    <w:rsid w:val="00B155DD"/>
    <w:rsid w:val="00B17EA8"/>
    <w:rsid w:val="00B2068C"/>
    <w:rsid w:val="00B21E8E"/>
    <w:rsid w:val="00B338B2"/>
    <w:rsid w:val="00B341AE"/>
    <w:rsid w:val="00B366F5"/>
    <w:rsid w:val="00B373CA"/>
    <w:rsid w:val="00B4716F"/>
    <w:rsid w:val="00B47171"/>
    <w:rsid w:val="00B537CD"/>
    <w:rsid w:val="00B54AD4"/>
    <w:rsid w:val="00B62D93"/>
    <w:rsid w:val="00B641D0"/>
    <w:rsid w:val="00B6671D"/>
    <w:rsid w:val="00B67EDD"/>
    <w:rsid w:val="00B706D0"/>
    <w:rsid w:val="00B72EF8"/>
    <w:rsid w:val="00B72F27"/>
    <w:rsid w:val="00B77562"/>
    <w:rsid w:val="00B77B1D"/>
    <w:rsid w:val="00B87F99"/>
    <w:rsid w:val="00B927AA"/>
    <w:rsid w:val="00B93F6B"/>
    <w:rsid w:val="00BA38E4"/>
    <w:rsid w:val="00BA512C"/>
    <w:rsid w:val="00BA545F"/>
    <w:rsid w:val="00BA55C9"/>
    <w:rsid w:val="00BA5E6A"/>
    <w:rsid w:val="00BB1B39"/>
    <w:rsid w:val="00BB2234"/>
    <w:rsid w:val="00BB2CDB"/>
    <w:rsid w:val="00BB526E"/>
    <w:rsid w:val="00BB7FD6"/>
    <w:rsid w:val="00BC21F7"/>
    <w:rsid w:val="00BE13D5"/>
    <w:rsid w:val="00BE204B"/>
    <w:rsid w:val="00BE2FC5"/>
    <w:rsid w:val="00BE5967"/>
    <w:rsid w:val="00BF47D4"/>
    <w:rsid w:val="00BF620B"/>
    <w:rsid w:val="00C00035"/>
    <w:rsid w:val="00C00581"/>
    <w:rsid w:val="00C00980"/>
    <w:rsid w:val="00C01A57"/>
    <w:rsid w:val="00C0426A"/>
    <w:rsid w:val="00C04B80"/>
    <w:rsid w:val="00C11B2D"/>
    <w:rsid w:val="00C126C1"/>
    <w:rsid w:val="00C17863"/>
    <w:rsid w:val="00C20B47"/>
    <w:rsid w:val="00C20D63"/>
    <w:rsid w:val="00C26F50"/>
    <w:rsid w:val="00C27645"/>
    <w:rsid w:val="00C30356"/>
    <w:rsid w:val="00C30520"/>
    <w:rsid w:val="00C409FC"/>
    <w:rsid w:val="00C454EA"/>
    <w:rsid w:val="00C53094"/>
    <w:rsid w:val="00C56DF9"/>
    <w:rsid w:val="00C57806"/>
    <w:rsid w:val="00C62E97"/>
    <w:rsid w:val="00C67B48"/>
    <w:rsid w:val="00C712EE"/>
    <w:rsid w:val="00C72FCF"/>
    <w:rsid w:val="00C8021B"/>
    <w:rsid w:val="00C810A3"/>
    <w:rsid w:val="00C83D6B"/>
    <w:rsid w:val="00C861E8"/>
    <w:rsid w:val="00C86EFF"/>
    <w:rsid w:val="00C876B1"/>
    <w:rsid w:val="00C91D8C"/>
    <w:rsid w:val="00C97C0F"/>
    <w:rsid w:val="00CA03FD"/>
    <w:rsid w:val="00CA6A2F"/>
    <w:rsid w:val="00CA77C9"/>
    <w:rsid w:val="00CB3B30"/>
    <w:rsid w:val="00CB4E06"/>
    <w:rsid w:val="00CC63DD"/>
    <w:rsid w:val="00CD103E"/>
    <w:rsid w:val="00CD7C91"/>
    <w:rsid w:val="00CD7DBA"/>
    <w:rsid w:val="00CE28D4"/>
    <w:rsid w:val="00CE7F95"/>
    <w:rsid w:val="00CF270F"/>
    <w:rsid w:val="00CF62DF"/>
    <w:rsid w:val="00CF77B6"/>
    <w:rsid w:val="00D01C34"/>
    <w:rsid w:val="00D04A71"/>
    <w:rsid w:val="00D10955"/>
    <w:rsid w:val="00D14473"/>
    <w:rsid w:val="00D14AE8"/>
    <w:rsid w:val="00D16FB4"/>
    <w:rsid w:val="00D175C6"/>
    <w:rsid w:val="00D1796F"/>
    <w:rsid w:val="00D314E4"/>
    <w:rsid w:val="00D318E0"/>
    <w:rsid w:val="00D33667"/>
    <w:rsid w:val="00D35562"/>
    <w:rsid w:val="00D37085"/>
    <w:rsid w:val="00D370F6"/>
    <w:rsid w:val="00D41A6A"/>
    <w:rsid w:val="00D45FF7"/>
    <w:rsid w:val="00D4636F"/>
    <w:rsid w:val="00D50BFB"/>
    <w:rsid w:val="00D53016"/>
    <w:rsid w:val="00D54C56"/>
    <w:rsid w:val="00D55ED2"/>
    <w:rsid w:val="00D56598"/>
    <w:rsid w:val="00D578AF"/>
    <w:rsid w:val="00D6251B"/>
    <w:rsid w:val="00D660F9"/>
    <w:rsid w:val="00D66219"/>
    <w:rsid w:val="00D673A0"/>
    <w:rsid w:val="00D673DD"/>
    <w:rsid w:val="00D70586"/>
    <w:rsid w:val="00D734C0"/>
    <w:rsid w:val="00D74843"/>
    <w:rsid w:val="00D75033"/>
    <w:rsid w:val="00D83E0F"/>
    <w:rsid w:val="00D90973"/>
    <w:rsid w:val="00D91C77"/>
    <w:rsid w:val="00D9689A"/>
    <w:rsid w:val="00DA1ECE"/>
    <w:rsid w:val="00DA2239"/>
    <w:rsid w:val="00DA3EBD"/>
    <w:rsid w:val="00DB0212"/>
    <w:rsid w:val="00DB0B58"/>
    <w:rsid w:val="00DB2C9F"/>
    <w:rsid w:val="00DB3ECF"/>
    <w:rsid w:val="00DB5423"/>
    <w:rsid w:val="00DB5F56"/>
    <w:rsid w:val="00DB6B57"/>
    <w:rsid w:val="00DB79BC"/>
    <w:rsid w:val="00DB7A3B"/>
    <w:rsid w:val="00DC3A41"/>
    <w:rsid w:val="00DC65C6"/>
    <w:rsid w:val="00DD0074"/>
    <w:rsid w:val="00DD0606"/>
    <w:rsid w:val="00DE13CB"/>
    <w:rsid w:val="00DE65A4"/>
    <w:rsid w:val="00DE667E"/>
    <w:rsid w:val="00DF0CBD"/>
    <w:rsid w:val="00E022FA"/>
    <w:rsid w:val="00E034C1"/>
    <w:rsid w:val="00E12907"/>
    <w:rsid w:val="00E12908"/>
    <w:rsid w:val="00E17785"/>
    <w:rsid w:val="00E22158"/>
    <w:rsid w:val="00E32FDC"/>
    <w:rsid w:val="00E3540A"/>
    <w:rsid w:val="00E41E15"/>
    <w:rsid w:val="00E46638"/>
    <w:rsid w:val="00E5139B"/>
    <w:rsid w:val="00E52621"/>
    <w:rsid w:val="00E52A53"/>
    <w:rsid w:val="00E64D53"/>
    <w:rsid w:val="00E67962"/>
    <w:rsid w:val="00E67C85"/>
    <w:rsid w:val="00E8287F"/>
    <w:rsid w:val="00E82D3F"/>
    <w:rsid w:val="00E8542B"/>
    <w:rsid w:val="00E87162"/>
    <w:rsid w:val="00EA14A9"/>
    <w:rsid w:val="00EA5256"/>
    <w:rsid w:val="00EB000E"/>
    <w:rsid w:val="00EB41D6"/>
    <w:rsid w:val="00EC004C"/>
    <w:rsid w:val="00EC1BAD"/>
    <w:rsid w:val="00EC5F77"/>
    <w:rsid w:val="00EC6412"/>
    <w:rsid w:val="00ED16EE"/>
    <w:rsid w:val="00ED1BCE"/>
    <w:rsid w:val="00EE05A9"/>
    <w:rsid w:val="00EE1271"/>
    <w:rsid w:val="00EF194A"/>
    <w:rsid w:val="00EF1C6B"/>
    <w:rsid w:val="00EF5F48"/>
    <w:rsid w:val="00F01F6E"/>
    <w:rsid w:val="00F20049"/>
    <w:rsid w:val="00F20C0A"/>
    <w:rsid w:val="00F21BE9"/>
    <w:rsid w:val="00F24B90"/>
    <w:rsid w:val="00F25BD4"/>
    <w:rsid w:val="00F37012"/>
    <w:rsid w:val="00F40EE8"/>
    <w:rsid w:val="00F414AF"/>
    <w:rsid w:val="00F42FA8"/>
    <w:rsid w:val="00F46568"/>
    <w:rsid w:val="00F46726"/>
    <w:rsid w:val="00F46B71"/>
    <w:rsid w:val="00F46E19"/>
    <w:rsid w:val="00F46E62"/>
    <w:rsid w:val="00F6045F"/>
    <w:rsid w:val="00F62BF2"/>
    <w:rsid w:val="00F65080"/>
    <w:rsid w:val="00F66B1E"/>
    <w:rsid w:val="00F76530"/>
    <w:rsid w:val="00F81BCF"/>
    <w:rsid w:val="00F82EDA"/>
    <w:rsid w:val="00F91B75"/>
    <w:rsid w:val="00F92EA6"/>
    <w:rsid w:val="00F96D23"/>
    <w:rsid w:val="00F9733C"/>
    <w:rsid w:val="00FA2A16"/>
    <w:rsid w:val="00FB05BD"/>
    <w:rsid w:val="00FB6984"/>
    <w:rsid w:val="00FC13D3"/>
    <w:rsid w:val="00FC2405"/>
    <w:rsid w:val="00FC6C95"/>
    <w:rsid w:val="00FD2B02"/>
    <w:rsid w:val="00FD3250"/>
    <w:rsid w:val="00FD3C1A"/>
    <w:rsid w:val="00FD4341"/>
    <w:rsid w:val="00FD6B0D"/>
    <w:rsid w:val="00FD6BC9"/>
    <w:rsid w:val="00FE3612"/>
    <w:rsid w:val="00FE4335"/>
    <w:rsid w:val="00FE4D0F"/>
    <w:rsid w:val="00FE5C8C"/>
    <w:rsid w:val="00FE6EDB"/>
    <w:rsid w:val="00FE7D77"/>
    <w:rsid w:val="00FF36E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495268"/>
  <w15:docId w15:val="{37E82126-A33E-4F00-8A8C-7C905AD2E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D8C"/>
  </w:style>
  <w:style w:type="paragraph" w:styleId="Ttulo1">
    <w:name w:val="heading 1"/>
    <w:basedOn w:val="Normal"/>
    <w:next w:val="Normal"/>
    <w:uiPriority w:val="9"/>
    <w:qFormat/>
    <w:pPr>
      <w:keepNext/>
      <w:keepLines/>
      <w:spacing w:before="480" w:after="0"/>
      <w:outlineLvl w:val="0"/>
    </w:pPr>
    <w:rPr>
      <w:b/>
      <w:color w:val="2E75B5"/>
      <w:sz w:val="28"/>
      <w:szCs w:val="28"/>
    </w:rPr>
  </w:style>
  <w:style w:type="paragraph" w:styleId="Ttulo2">
    <w:name w:val="heading 2"/>
    <w:basedOn w:val="Normal"/>
    <w:next w:val="Normal"/>
    <w:uiPriority w:val="9"/>
    <w:unhideWhenUsed/>
    <w:qFormat/>
    <w:pPr>
      <w:keepNext/>
      <w:keepLines/>
      <w:spacing w:before="200" w:after="0"/>
      <w:outlineLvl w:val="1"/>
    </w:pPr>
    <w:rPr>
      <w:b/>
      <w:color w:val="5B9BD5"/>
      <w:sz w:val="26"/>
      <w:szCs w:val="26"/>
    </w:rPr>
  </w:style>
  <w:style w:type="paragraph" w:styleId="Ttulo3">
    <w:name w:val="heading 3"/>
    <w:basedOn w:val="Normal"/>
    <w:next w:val="Normal"/>
    <w:uiPriority w:val="9"/>
    <w:unhideWhenUsed/>
    <w:qFormat/>
    <w:pPr>
      <w:keepNext/>
      <w:keepLines/>
      <w:spacing w:before="200" w:after="0"/>
      <w:outlineLvl w:val="2"/>
    </w:pPr>
    <w:rPr>
      <w:b/>
      <w:color w:val="5B9BD5"/>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CellMar>
        <w:left w:w="70" w:type="dxa"/>
        <w:right w:w="70" w:type="dxa"/>
      </w:tblCellMar>
    </w:tblPr>
  </w:style>
  <w:style w:type="table" w:customStyle="1" w:styleId="a6">
    <w:basedOn w:val="TableNormal0"/>
    <w:tblPr>
      <w:tblStyleRowBandSize w:val="1"/>
      <w:tblStyleColBandSize w:val="1"/>
      <w:tblCellMar>
        <w:left w:w="70" w:type="dxa"/>
        <w:right w:w="70" w:type="dxa"/>
      </w:tblCellMar>
    </w:tblPr>
  </w:style>
  <w:style w:type="table" w:customStyle="1" w:styleId="a7">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8">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9">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a">
    <w:basedOn w:val="TableNormal0"/>
    <w:tblPr>
      <w:tblStyleRowBandSize w:val="1"/>
      <w:tblStyleColBandSize w:val="1"/>
      <w:tblCellMar>
        <w:left w:w="70" w:type="dxa"/>
        <w:right w:w="70" w:type="dxa"/>
      </w:tblCellMar>
    </w:tblPr>
  </w:style>
  <w:style w:type="table" w:customStyle="1" w:styleId="ab">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c">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d">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e">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
    <w:basedOn w:val="TableNormal0"/>
    <w:tblPr>
      <w:tblStyleRowBandSize w:val="1"/>
      <w:tblStyleColBandSize w:val="1"/>
      <w:tblCellMar>
        <w:left w:w="115" w:type="dxa"/>
        <w:right w:w="115" w:type="dxa"/>
      </w:tblCellMar>
    </w:tbl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tblPr>
      <w:tblStyleRowBandSize w:val="1"/>
      <w:tblStyleColBandSize w:val="1"/>
      <w:tblCellMar>
        <w:left w:w="115" w:type="dxa"/>
        <w:right w:w="115" w:type="dxa"/>
      </w:tblCellMar>
    </w:tblPr>
  </w:style>
  <w:style w:type="table" w:customStyle="1" w:styleId="af2">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tblStylePr w:type="firstRow">
      <w:rPr>
        <w:b/>
      </w:rPr>
      <w:tblPr/>
      <w:tcPr>
        <w:tcBorders>
          <w:top w:val="nil"/>
          <w:bottom w:val="single" w:sz="12" w:space="0" w:color="9CC3E5"/>
          <w:insideH w:val="nil"/>
          <w:insideV w:val="nil"/>
        </w:tcBorders>
        <w:shd w:val="clear" w:color="auto" w:fill="FFFFFF"/>
      </w:tcPr>
    </w:tblStylePr>
    <w:tblStylePr w:type="lastRow">
      <w:rPr>
        <w:b/>
      </w:rPr>
      <w:tblPr/>
      <w:tcPr>
        <w:tcBorders>
          <w:top w:val="single" w:sz="4" w:space="0" w:color="9CC3E5"/>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70" w:type="dxa"/>
        <w:right w:w="70" w:type="dxa"/>
      </w:tblCellMar>
    </w:tblPr>
  </w:style>
  <w:style w:type="table" w:customStyle="1" w:styleId="af6">
    <w:basedOn w:val="TableNormal0"/>
    <w:tblPr>
      <w:tblStyleRowBandSize w:val="1"/>
      <w:tblStyleColBandSize w:val="1"/>
      <w:tblCellMar>
        <w:left w:w="70" w:type="dxa"/>
        <w:right w:w="70" w:type="dxa"/>
      </w:tblCellMar>
    </w:tblPr>
  </w:style>
  <w:style w:type="table" w:customStyle="1" w:styleId="af7">
    <w:basedOn w:val="TableNormal0"/>
    <w:tblPr>
      <w:tblStyleRowBandSize w:val="1"/>
      <w:tblStyleColBandSize w:val="1"/>
      <w:tblCellMar>
        <w:left w:w="70" w:type="dxa"/>
        <w:right w:w="70" w:type="dxa"/>
      </w:tblCellMar>
    </w:tblPr>
  </w:style>
  <w:style w:type="table" w:customStyle="1" w:styleId="af8">
    <w:basedOn w:val="TableNormal0"/>
    <w:tblPr>
      <w:tblStyleRowBandSize w:val="1"/>
      <w:tblStyleColBandSize w:val="1"/>
      <w:tblCellMar>
        <w:top w:w="100" w:type="dxa"/>
        <w:left w:w="100" w:type="dxa"/>
        <w:bottom w:w="100" w:type="dxa"/>
        <w:right w:w="100" w:type="dxa"/>
      </w:tblCellMar>
    </w:tblPr>
  </w:style>
  <w:style w:type="table" w:customStyle="1" w:styleId="af9">
    <w:basedOn w:val="TableNormal0"/>
    <w:tblPr>
      <w:tblStyleRowBandSize w:val="1"/>
      <w:tblStyleColBandSize w:val="1"/>
      <w:tblCellMar>
        <w:top w:w="100" w:type="dxa"/>
        <w:left w:w="100" w:type="dxa"/>
        <w:bottom w:w="100" w:type="dxa"/>
        <w:right w:w="100" w:type="dxa"/>
      </w:tblCellMar>
    </w:tblPr>
  </w:style>
  <w:style w:type="table" w:customStyle="1" w:styleId="afa">
    <w:basedOn w:val="TableNormal0"/>
    <w:tblPr>
      <w:tblStyleRowBandSize w:val="1"/>
      <w:tblStyleColBandSize w:val="1"/>
      <w:tblCellMar>
        <w:top w:w="100" w:type="dxa"/>
        <w:left w:w="100" w:type="dxa"/>
        <w:bottom w:w="100" w:type="dxa"/>
        <w:right w:w="100" w:type="dxa"/>
      </w:tblCellMar>
    </w:tblPr>
  </w:style>
  <w:style w:type="table" w:customStyle="1" w:styleId="afb">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c">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paragraph" w:styleId="Prrafodelista">
    <w:name w:val="List Paragraph"/>
    <w:basedOn w:val="Normal"/>
    <w:uiPriority w:val="34"/>
    <w:qFormat/>
    <w:rsid w:val="009B3A06"/>
    <w:pPr>
      <w:ind w:left="720"/>
      <w:contextualSpacing/>
    </w:pPr>
  </w:style>
  <w:style w:type="table" w:customStyle="1" w:styleId="afd">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e">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0">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1">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2">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3">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4">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5">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6">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7">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8">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9">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a">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b">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c">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d">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e">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0">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tblStylePr w:type="firstRow">
      <w:rPr>
        <w:b/>
      </w:rPr>
      <w:tblPr/>
      <w:tcPr>
        <w:tcBorders>
          <w:top w:val="nil"/>
          <w:bottom w:val="single" w:sz="12" w:space="0" w:color="9CC3E5"/>
          <w:insideH w:val="nil"/>
          <w:insideV w:val="nil"/>
        </w:tcBorders>
        <w:shd w:val="clear" w:color="auto" w:fill="FFFFFF"/>
      </w:tcPr>
    </w:tblStylePr>
    <w:tblStylePr w:type="lastRow">
      <w:rPr>
        <w:b/>
      </w:rPr>
      <w:tblPr/>
      <w:tcPr>
        <w:tcBorders>
          <w:top w:val="single" w:sz="4" w:space="0" w:color="9CC3E5"/>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1">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2">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3">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4">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5">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6">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7">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8">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9">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table" w:customStyle="1" w:styleId="afffa">
    <w:basedOn w:val="TableNormal0"/>
    <w:pPr>
      <w:spacing w:after="0" w:line="240" w:lineRule="auto"/>
    </w:pPr>
    <w:rPr>
      <w:color w:val="000000"/>
      <w:sz w:val="24"/>
      <w:szCs w:val="24"/>
    </w:rPr>
    <w:tblPr>
      <w:tblStyleRowBandSize w:val="1"/>
      <w:tblStyleColBandSize w:val="1"/>
      <w:tblCellMar>
        <w:left w:w="115" w:type="dxa"/>
        <w:right w:w="115" w:type="dxa"/>
      </w:tblCellMar>
    </w:tblPr>
    <w:tcPr>
      <w:shd w:val="clear" w:color="auto" w:fill="D0DCF0"/>
    </w:tcPr>
  </w:style>
  <w:style w:type="character" w:styleId="Refdecomentario">
    <w:name w:val="annotation reference"/>
    <w:basedOn w:val="Fuentedeprrafopredeter"/>
    <w:uiPriority w:val="99"/>
    <w:semiHidden/>
    <w:unhideWhenUsed/>
    <w:rsid w:val="00D734C0"/>
    <w:rPr>
      <w:sz w:val="16"/>
      <w:szCs w:val="16"/>
    </w:rPr>
  </w:style>
  <w:style w:type="paragraph" w:styleId="Textocomentario">
    <w:name w:val="annotation text"/>
    <w:basedOn w:val="Normal"/>
    <w:link w:val="TextocomentarioCar"/>
    <w:uiPriority w:val="99"/>
    <w:semiHidden/>
    <w:unhideWhenUsed/>
    <w:rsid w:val="00D734C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D734C0"/>
    <w:rPr>
      <w:sz w:val="20"/>
      <w:szCs w:val="20"/>
    </w:rPr>
  </w:style>
  <w:style w:type="paragraph" w:styleId="Asuntodelcomentario">
    <w:name w:val="annotation subject"/>
    <w:basedOn w:val="Textocomentario"/>
    <w:next w:val="Textocomentario"/>
    <w:link w:val="AsuntodelcomentarioCar"/>
    <w:uiPriority w:val="99"/>
    <w:semiHidden/>
    <w:unhideWhenUsed/>
    <w:rsid w:val="00D734C0"/>
    <w:rPr>
      <w:b/>
      <w:bCs/>
    </w:rPr>
  </w:style>
  <w:style w:type="character" w:customStyle="1" w:styleId="AsuntodelcomentarioCar">
    <w:name w:val="Asunto del comentario Car"/>
    <w:basedOn w:val="TextocomentarioCar"/>
    <w:link w:val="Asuntodelcomentario"/>
    <w:uiPriority w:val="99"/>
    <w:semiHidden/>
    <w:rsid w:val="00D734C0"/>
    <w:rPr>
      <w:b/>
      <w:bCs/>
      <w:sz w:val="20"/>
      <w:szCs w:val="20"/>
    </w:rPr>
  </w:style>
  <w:style w:type="paragraph" w:styleId="Textodeglobo">
    <w:name w:val="Balloon Text"/>
    <w:basedOn w:val="Normal"/>
    <w:link w:val="TextodegloboCar"/>
    <w:uiPriority w:val="99"/>
    <w:semiHidden/>
    <w:unhideWhenUsed/>
    <w:rsid w:val="00F21BE9"/>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1BE9"/>
    <w:rPr>
      <w:rFonts w:ascii="Segoe UI" w:hAnsi="Segoe UI" w:cs="Segoe UI"/>
      <w:sz w:val="18"/>
      <w:szCs w:val="18"/>
    </w:rPr>
  </w:style>
  <w:style w:type="paragraph" w:styleId="Encabezado">
    <w:name w:val="header"/>
    <w:basedOn w:val="Normal"/>
    <w:link w:val="EncabezadoCar"/>
    <w:uiPriority w:val="99"/>
    <w:unhideWhenUsed/>
    <w:rsid w:val="002E1AD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E1AD4"/>
  </w:style>
  <w:style w:type="paragraph" w:styleId="Piedepgina">
    <w:name w:val="footer"/>
    <w:basedOn w:val="Normal"/>
    <w:link w:val="PiedepginaCar"/>
    <w:uiPriority w:val="99"/>
    <w:unhideWhenUsed/>
    <w:rsid w:val="002E1AD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E1AD4"/>
  </w:style>
  <w:style w:type="paragraph" w:styleId="TDC1">
    <w:name w:val="toc 1"/>
    <w:basedOn w:val="Normal"/>
    <w:next w:val="Normal"/>
    <w:autoRedefine/>
    <w:uiPriority w:val="39"/>
    <w:unhideWhenUsed/>
    <w:rsid w:val="00EF1C6B"/>
    <w:pPr>
      <w:spacing w:after="100"/>
    </w:pPr>
  </w:style>
  <w:style w:type="paragraph" w:styleId="TDC2">
    <w:name w:val="toc 2"/>
    <w:basedOn w:val="Normal"/>
    <w:next w:val="Normal"/>
    <w:autoRedefine/>
    <w:uiPriority w:val="39"/>
    <w:unhideWhenUsed/>
    <w:rsid w:val="00EF1C6B"/>
    <w:pPr>
      <w:spacing w:after="100"/>
      <w:ind w:left="220"/>
    </w:pPr>
  </w:style>
  <w:style w:type="character" w:styleId="Hipervnculo">
    <w:name w:val="Hyperlink"/>
    <w:basedOn w:val="Fuentedeprrafopredeter"/>
    <w:uiPriority w:val="99"/>
    <w:unhideWhenUsed/>
    <w:rsid w:val="00EF1C6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100787">
      <w:bodyDiv w:val="1"/>
      <w:marLeft w:val="0"/>
      <w:marRight w:val="0"/>
      <w:marTop w:val="0"/>
      <w:marBottom w:val="0"/>
      <w:divBdr>
        <w:top w:val="none" w:sz="0" w:space="0" w:color="auto"/>
        <w:left w:val="none" w:sz="0" w:space="0" w:color="auto"/>
        <w:bottom w:val="none" w:sz="0" w:space="0" w:color="auto"/>
        <w:right w:val="none" w:sz="0" w:space="0" w:color="auto"/>
      </w:divBdr>
    </w:div>
    <w:div w:id="447436020">
      <w:bodyDiv w:val="1"/>
      <w:marLeft w:val="0"/>
      <w:marRight w:val="0"/>
      <w:marTop w:val="0"/>
      <w:marBottom w:val="0"/>
      <w:divBdr>
        <w:top w:val="none" w:sz="0" w:space="0" w:color="auto"/>
        <w:left w:val="none" w:sz="0" w:space="0" w:color="auto"/>
        <w:bottom w:val="none" w:sz="0" w:space="0" w:color="auto"/>
        <w:right w:val="none" w:sz="0" w:space="0" w:color="auto"/>
      </w:divBdr>
    </w:div>
    <w:div w:id="529532508">
      <w:bodyDiv w:val="1"/>
      <w:marLeft w:val="0"/>
      <w:marRight w:val="0"/>
      <w:marTop w:val="0"/>
      <w:marBottom w:val="0"/>
      <w:divBdr>
        <w:top w:val="none" w:sz="0" w:space="0" w:color="auto"/>
        <w:left w:val="none" w:sz="0" w:space="0" w:color="auto"/>
        <w:bottom w:val="none" w:sz="0" w:space="0" w:color="auto"/>
        <w:right w:val="none" w:sz="0" w:space="0" w:color="auto"/>
      </w:divBdr>
    </w:div>
    <w:div w:id="712539505">
      <w:bodyDiv w:val="1"/>
      <w:marLeft w:val="0"/>
      <w:marRight w:val="0"/>
      <w:marTop w:val="0"/>
      <w:marBottom w:val="0"/>
      <w:divBdr>
        <w:top w:val="none" w:sz="0" w:space="0" w:color="auto"/>
        <w:left w:val="none" w:sz="0" w:space="0" w:color="auto"/>
        <w:bottom w:val="none" w:sz="0" w:space="0" w:color="auto"/>
        <w:right w:val="none" w:sz="0" w:space="0" w:color="auto"/>
      </w:divBdr>
    </w:div>
    <w:div w:id="857887513">
      <w:bodyDiv w:val="1"/>
      <w:marLeft w:val="0"/>
      <w:marRight w:val="0"/>
      <w:marTop w:val="0"/>
      <w:marBottom w:val="0"/>
      <w:divBdr>
        <w:top w:val="none" w:sz="0" w:space="0" w:color="auto"/>
        <w:left w:val="none" w:sz="0" w:space="0" w:color="auto"/>
        <w:bottom w:val="none" w:sz="0" w:space="0" w:color="auto"/>
        <w:right w:val="none" w:sz="0" w:space="0" w:color="auto"/>
      </w:divBdr>
    </w:div>
    <w:div w:id="1243681589">
      <w:bodyDiv w:val="1"/>
      <w:marLeft w:val="0"/>
      <w:marRight w:val="0"/>
      <w:marTop w:val="0"/>
      <w:marBottom w:val="0"/>
      <w:divBdr>
        <w:top w:val="none" w:sz="0" w:space="0" w:color="auto"/>
        <w:left w:val="none" w:sz="0" w:space="0" w:color="auto"/>
        <w:bottom w:val="none" w:sz="0" w:space="0" w:color="auto"/>
        <w:right w:val="none" w:sz="0" w:space="0" w:color="auto"/>
      </w:divBdr>
    </w:div>
    <w:div w:id="1470247571">
      <w:bodyDiv w:val="1"/>
      <w:marLeft w:val="0"/>
      <w:marRight w:val="0"/>
      <w:marTop w:val="0"/>
      <w:marBottom w:val="0"/>
      <w:divBdr>
        <w:top w:val="none" w:sz="0" w:space="0" w:color="auto"/>
        <w:left w:val="none" w:sz="0" w:space="0" w:color="auto"/>
        <w:bottom w:val="none" w:sz="0" w:space="0" w:color="auto"/>
        <w:right w:val="none" w:sz="0" w:space="0" w:color="auto"/>
      </w:divBdr>
    </w:div>
    <w:div w:id="1507132101">
      <w:bodyDiv w:val="1"/>
      <w:marLeft w:val="0"/>
      <w:marRight w:val="0"/>
      <w:marTop w:val="0"/>
      <w:marBottom w:val="0"/>
      <w:divBdr>
        <w:top w:val="none" w:sz="0" w:space="0" w:color="auto"/>
        <w:left w:val="none" w:sz="0" w:space="0" w:color="auto"/>
        <w:bottom w:val="none" w:sz="0" w:space="0" w:color="auto"/>
        <w:right w:val="none" w:sz="0" w:space="0" w:color="auto"/>
      </w:divBdr>
    </w:div>
    <w:div w:id="1519808141">
      <w:bodyDiv w:val="1"/>
      <w:marLeft w:val="0"/>
      <w:marRight w:val="0"/>
      <w:marTop w:val="0"/>
      <w:marBottom w:val="0"/>
      <w:divBdr>
        <w:top w:val="none" w:sz="0" w:space="0" w:color="auto"/>
        <w:left w:val="none" w:sz="0" w:space="0" w:color="auto"/>
        <w:bottom w:val="none" w:sz="0" w:space="0" w:color="auto"/>
        <w:right w:val="none" w:sz="0" w:space="0" w:color="auto"/>
      </w:divBdr>
    </w:div>
    <w:div w:id="1654719774">
      <w:bodyDiv w:val="1"/>
      <w:marLeft w:val="0"/>
      <w:marRight w:val="0"/>
      <w:marTop w:val="0"/>
      <w:marBottom w:val="0"/>
      <w:divBdr>
        <w:top w:val="none" w:sz="0" w:space="0" w:color="auto"/>
        <w:left w:val="none" w:sz="0" w:space="0" w:color="auto"/>
        <w:bottom w:val="none" w:sz="0" w:space="0" w:color="auto"/>
        <w:right w:val="none" w:sz="0" w:space="0" w:color="auto"/>
      </w:divBdr>
    </w:div>
    <w:div w:id="1898859986">
      <w:bodyDiv w:val="1"/>
      <w:marLeft w:val="0"/>
      <w:marRight w:val="0"/>
      <w:marTop w:val="0"/>
      <w:marBottom w:val="0"/>
      <w:divBdr>
        <w:top w:val="none" w:sz="0" w:space="0" w:color="auto"/>
        <w:left w:val="none" w:sz="0" w:space="0" w:color="auto"/>
        <w:bottom w:val="none" w:sz="0" w:space="0" w:color="auto"/>
        <w:right w:val="none" w:sz="0" w:space="0" w:color="auto"/>
      </w:divBdr>
    </w:div>
    <w:div w:id="2052487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b.watch/v/2Ze4kdJR0/"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fb.watch/7WeqjIy9zR/"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7.svg"/><Relationship Id="rId3" Type="http://schemas.openxmlformats.org/officeDocument/2006/relationships/image" Target="media/image2.png"/><Relationship Id="rId7" Type="http://schemas.openxmlformats.org/officeDocument/2006/relationships/image" Target="media/image6.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5.svg"/><Relationship Id="rId5" Type="http://schemas.openxmlformats.org/officeDocument/2006/relationships/image" Target="media/image4.png"/><Relationship Id="rId4" Type="http://schemas.openxmlformats.org/officeDocument/2006/relationships/image" Target="media/image3.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uz+FyoeTNg6ILJprCx1E9rz5xTQ==">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161</Pages>
  <Words>51911</Words>
  <Characters>285511</Characters>
  <Application>Microsoft Office Word</Application>
  <DocSecurity>0</DocSecurity>
  <Lines>2379</Lines>
  <Paragraphs>673</Paragraphs>
  <ScaleCrop>false</ScaleCrop>
  <HeadingPairs>
    <vt:vector size="4" baseType="variant">
      <vt:variant>
        <vt:lpstr>Título</vt:lpstr>
      </vt:variant>
      <vt:variant>
        <vt:i4>1</vt:i4>
      </vt:variant>
      <vt:variant>
        <vt:lpstr>Títulos</vt:lpstr>
      </vt:variant>
      <vt:variant>
        <vt:i4>11</vt:i4>
      </vt:variant>
    </vt:vector>
  </HeadingPairs>
  <TitlesOfParts>
    <vt:vector size="12" baseType="lpstr">
      <vt:lpstr/>
      <vt:lpstr/>
      <vt:lpstr/>
      <vt:lpstr/>
      <vt:lpstr/>
      <vt:lpstr/>
      <vt:lpstr/>
      <vt:lpstr/>
      <vt:lpstr>INTRODUCCIÓN</vt:lpstr>
      <vt:lpstr/>
      <vt:lpstr>OBLIGACION 4.70. </vt:lpstr>
      <vt:lpstr>    Actividades </vt:lpstr>
    </vt:vector>
  </TitlesOfParts>
  <Company/>
  <LinksUpToDate>false</LinksUpToDate>
  <CharactersWithSpaces>336749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Anyi Lorena González Vega</dc:creator>
  <cp:lastModifiedBy>fabian rodriguez zabala</cp:lastModifiedBy>
  <cp:revision>4</cp:revision>
  <dcterms:created xsi:type="dcterms:W3CDTF">2024-12-13T23:04:00Z</dcterms:created>
  <dcterms:modified xsi:type="dcterms:W3CDTF">2024-12-16T16:58:00Z</dcterms:modified>
</cp:coreProperties>
</file>